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147" w:rsidRDefault="0032503D">
      <w:pPr>
        <w:jc w:val="center"/>
      </w:pPr>
      <w:r>
        <w:rPr>
          <w:rFonts w:hint="eastAsia"/>
          <w:b/>
          <w:bCs/>
          <w:sz w:val="28"/>
          <w:szCs w:val="28"/>
        </w:rPr>
        <w:t>南京苏中药物研究所采购设备招标技术参数</w:t>
      </w:r>
    </w:p>
    <w:p w:rsidR="00905147" w:rsidRPr="00DE2123" w:rsidRDefault="0032503D">
      <w:pPr>
        <w:rPr>
          <w:sz w:val="24"/>
        </w:rPr>
      </w:pPr>
      <w:r w:rsidRPr="00DE2123">
        <w:rPr>
          <w:rFonts w:hint="eastAsia"/>
          <w:sz w:val="24"/>
        </w:rPr>
        <w:t>总体设备配制要求：</w:t>
      </w:r>
    </w:p>
    <w:tbl>
      <w:tblPr>
        <w:tblW w:w="85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6662"/>
        <w:gridCol w:w="993"/>
      </w:tblGrid>
      <w:tr w:rsidR="00DE2123" w:rsidRPr="00AD48E5" w:rsidTr="00B700B6">
        <w:trPr>
          <w:trHeight w:val="276"/>
        </w:trPr>
        <w:tc>
          <w:tcPr>
            <w:tcW w:w="923" w:type="dxa"/>
            <w:vMerge w:val="restart"/>
            <w:vAlign w:val="center"/>
          </w:tcPr>
          <w:p w:rsidR="00DE2123" w:rsidRPr="00AD48E5" w:rsidRDefault="00626582" w:rsidP="00B700B6">
            <w:pPr>
              <w:pStyle w:val="Text"/>
              <w:tabs>
                <w:tab w:val="left" w:pos="704"/>
              </w:tabs>
              <w:adjustRightInd w:val="0"/>
              <w:snapToGrid w:val="0"/>
              <w:spacing w:line="360" w:lineRule="auto"/>
              <w:jc w:val="center"/>
              <w:rPr>
                <w:sz w:val="24"/>
                <w:lang w:eastAsia="zh-CN"/>
              </w:rPr>
            </w:pPr>
            <w:r>
              <w:rPr>
                <w:rFonts w:hint="eastAsia"/>
                <w:sz w:val="24"/>
                <w:lang w:eastAsia="zh-CN"/>
              </w:rPr>
              <w:t>高效</w:t>
            </w:r>
            <w:r w:rsidR="00DE2123" w:rsidRPr="00AD48E5">
              <w:rPr>
                <w:rFonts w:hint="eastAsia"/>
                <w:sz w:val="24"/>
                <w:lang w:eastAsia="zh-CN"/>
              </w:rPr>
              <w:t>液相色谱</w:t>
            </w:r>
          </w:p>
        </w:tc>
        <w:tc>
          <w:tcPr>
            <w:tcW w:w="6662" w:type="dxa"/>
            <w:vAlign w:val="center"/>
          </w:tcPr>
          <w:p w:rsidR="00DE2123" w:rsidRPr="00AD48E5" w:rsidRDefault="00DE2123" w:rsidP="00B700B6">
            <w:pPr>
              <w:tabs>
                <w:tab w:val="left" w:pos="424"/>
              </w:tabs>
              <w:overflowPunct w:val="0"/>
              <w:autoSpaceDE w:val="0"/>
              <w:autoSpaceDN w:val="0"/>
              <w:adjustRightInd w:val="0"/>
              <w:snapToGrid w:val="0"/>
              <w:spacing w:line="360" w:lineRule="auto"/>
              <w:textAlignment w:val="baseline"/>
              <w:rPr>
                <w:sz w:val="24"/>
              </w:rPr>
            </w:pPr>
            <w:r w:rsidRPr="00AD48E5">
              <w:rPr>
                <w:rFonts w:hAnsi="宋体"/>
                <w:b/>
                <w:bCs/>
                <w:sz w:val="24"/>
              </w:rPr>
              <w:t>高效液相色谱仪</w:t>
            </w:r>
            <w:r w:rsidRPr="00AD48E5">
              <w:rPr>
                <w:rFonts w:hint="eastAsia"/>
                <w:b/>
                <w:bCs/>
                <w:sz w:val="24"/>
              </w:rPr>
              <w:t>-</w:t>
            </w:r>
            <w:r w:rsidRPr="00AD48E5">
              <w:rPr>
                <w:b/>
                <w:bCs/>
                <w:sz w:val="24"/>
              </w:rPr>
              <w:t>A</w:t>
            </w:r>
            <w:r w:rsidRPr="00AD48E5">
              <w:rPr>
                <w:rFonts w:hAnsi="宋体"/>
                <w:b/>
                <w:bCs/>
                <w:sz w:val="24"/>
              </w:rPr>
              <w:t>（</w:t>
            </w:r>
            <w:r w:rsidRPr="00AD48E5">
              <w:rPr>
                <w:rFonts w:hint="eastAsia"/>
                <w:b/>
                <w:bCs/>
                <w:sz w:val="24"/>
              </w:rPr>
              <w:t>2</w:t>
            </w:r>
            <w:r w:rsidRPr="00AD48E5">
              <w:rPr>
                <w:rFonts w:hAnsi="宋体"/>
                <w:b/>
                <w:bCs/>
                <w:sz w:val="24"/>
              </w:rPr>
              <w:t>套）</w:t>
            </w:r>
            <w:r w:rsidRPr="00AD48E5">
              <w:rPr>
                <w:rFonts w:hAnsi="宋体"/>
                <w:sz w:val="24"/>
              </w:rPr>
              <w:t>包含组件</w:t>
            </w:r>
            <w:r w:rsidRPr="00AD48E5">
              <w:rPr>
                <w:rFonts w:hAnsi="宋体" w:hint="eastAsia"/>
                <w:sz w:val="24"/>
              </w:rPr>
              <w:t>：</w:t>
            </w:r>
          </w:p>
          <w:p w:rsidR="00DE2123" w:rsidRPr="00AD48E5" w:rsidRDefault="00DE2123" w:rsidP="00B700B6">
            <w:pPr>
              <w:numPr>
                <w:ilvl w:val="3"/>
                <w:numId w:val="1"/>
              </w:numPr>
              <w:tabs>
                <w:tab w:val="left" w:pos="424"/>
              </w:tabs>
              <w:overflowPunct w:val="0"/>
              <w:autoSpaceDE w:val="0"/>
              <w:autoSpaceDN w:val="0"/>
              <w:adjustRightInd w:val="0"/>
              <w:snapToGrid w:val="0"/>
              <w:spacing w:line="360" w:lineRule="auto"/>
              <w:textAlignment w:val="baseline"/>
              <w:rPr>
                <w:sz w:val="24"/>
              </w:rPr>
            </w:pPr>
            <w:r w:rsidRPr="00AD48E5">
              <w:rPr>
                <w:rFonts w:hAnsi="宋体" w:hint="eastAsia"/>
                <w:sz w:val="24"/>
              </w:rPr>
              <w:t>高性能</w:t>
            </w:r>
            <w:r w:rsidRPr="00AD48E5">
              <w:rPr>
                <w:rFonts w:hAnsi="宋体"/>
                <w:sz w:val="24"/>
              </w:rPr>
              <w:t>自动进样装置</w:t>
            </w:r>
          </w:p>
          <w:p w:rsidR="00DE2123" w:rsidRPr="00AD48E5" w:rsidRDefault="00DE2123" w:rsidP="00B700B6">
            <w:pPr>
              <w:numPr>
                <w:ilvl w:val="3"/>
                <w:numId w:val="1"/>
              </w:numPr>
              <w:tabs>
                <w:tab w:val="left" w:pos="424"/>
              </w:tabs>
              <w:overflowPunct w:val="0"/>
              <w:autoSpaceDE w:val="0"/>
              <w:autoSpaceDN w:val="0"/>
              <w:adjustRightInd w:val="0"/>
              <w:snapToGrid w:val="0"/>
              <w:spacing w:line="360" w:lineRule="auto"/>
              <w:textAlignment w:val="baseline"/>
              <w:rPr>
                <w:sz w:val="24"/>
              </w:rPr>
            </w:pPr>
            <w:r w:rsidRPr="00AD48E5">
              <w:rPr>
                <w:rFonts w:hAnsi="宋体"/>
                <w:sz w:val="24"/>
              </w:rPr>
              <w:t>四元梯度泵</w:t>
            </w:r>
            <w:r w:rsidRPr="00AD48E5">
              <w:rPr>
                <w:rFonts w:hAnsi="宋体"/>
                <w:sz w:val="24"/>
              </w:rPr>
              <w:t>,</w:t>
            </w:r>
          </w:p>
          <w:p w:rsidR="00DE2123" w:rsidRPr="00AD48E5" w:rsidRDefault="00DE2123" w:rsidP="00B700B6">
            <w:pPr>
              <w:numPr>
                <w:ilvl w:val="3"/>
                <w:numId w:val="1"/>
              </w:numPr>
              <w:tabs>
                <w:tab w:val="left" w:pos="424"/>
              </w:tabs>
              <w:overflowPunct w:val="0"/>
              <w:autoSpaceDE w:val="0"/>
              <w:autoSpaceDN w:val="0"/>
              <w:adjustRightInd w:val="0"/>
              <w:snapToGrid w:val="0"/>
              <w:spacing w:line="360" w:lineRule="auto"/>
              <w:textAlignment w:val="baseline"/>
              <w:rPr>
                <w:sz w:val="24"/>
              </w:rPr>
            </w:pPr>
            <w:r w:rsidRPr="00AD48E5">
              <w:rPr>
                <w:rFonts w:hint="eastAsia"/>
                <w:sz w:val="24"/>
              </w:rPr>
              <w:t>溶剂架，</w:t>
            </w:r>
            <w:r w:rsidRPr="00AD48E5">
              <w:rPr>
                <w:rFonts w:hAnsi="宋体" w:hint="eastAsia"/>
                <w:sz w:val="24"/>
              </w:rPr>
              <w:t>含在线脱气机</w:t>
            </w:r>
          </w:p>
          <w:p w:rsidR="00DE2123" w:rsidRPr="00AD48E5" w:rsidRDefault="00DE2123" w:rsidP="00B700B6">
            <w:pPr>
              <w:numPr>
                <w:ilvl w:val="3"/>
                <w:numId w:val="1"/>
              </w:numPr>
              <w:tabs>
                <w:tab w:val="left" w:pos="424"/>
              </w:tabs>
              <w:overflowPunct w:val="0"/>
              <w:autoSpaceDE w:val="0"/>
              <w:autoSpaceDN w:val="0"/>
              <w:adjustRightInd w:val="0"/>
              <w:snapToGrid w:val="0"/>
              <w:spacing w:line="360" w:lineRule="auto"/>
              <w:textAlignment w:val="baseline"/>
              <w:rPr>
                <w:sz w:val="24"/>
              </w:rPr>
            </w:pPr>
            <w:r w:rsidRPr="00AD48E5">
              <w:rPr>
                <w:rFonts w:hint="eastAsia"/>
                <w:sz w:val="24"/>
              </w:rPr>
              <w:t>制冷柱温箱</w:t>
            </w:r>
          </w:p>
          <w:p w:rsidR="00DE2123" w:rsidRPr="00A63810" w:rsidRDefault="00DE2123" w:rsidP="00B700B6">
            <w:pPr>
              <w:numPr>
                <w:ilvl w:val="3"/>
                <w:numId w:val="1"/>
              </w:numPr>
              <w:tabs>
                <w:tab w:val="left" w:pos="424"/>
              </w:tabs>
              <w:overflowPunct w:val="0"/>
              <w:autoSpaceDE w:val="0"/>
              <w:autoSpaceDN w:val="0"/>
              <w:adjustRightInd w:val="0"/>
              <w:snapToGrid w:val="0"/>
              <w:spacing w:line="360" w:lineRule="auto"/>
              <w:textAlignment w:val="baseline"/>
              <w:rPr>
                <w:sz w:val="24"/>
              </w:rPr>
            </w:pPr>
            <w:r w:rsidRPr="00AD48E5">
              <w:rPr>
                <w:rFonts w:hAnsi="宋体"/>
                <w:sz w:val="24"/>
              </w:rPr>
              <w:t>紫外检测器</w:t>
            </w:r>
          </w:p>
          <w:p w:rsidR="00DE2123" w:rsidRPr="00AD48E5" w:rsidRDefault="00DE2123" w:rsidP="00B700B6">
            <w:pPr>
              <w:tabs>
                <w:tab w:val="left" w:pos="424"/>
              </w:tabs>
              <w:overflowPunct w:val="0"/>
              <w:autoSpaceDE w:val="0"/>
              <w:autoSpaceDN w:val="0"/>
              <w:adjustRightInd w:val="0"/>
              <w:snapToGrid w:val="0"/>
              <w:spacing w:line="360" w:lineRule="auto"/>
              <w:textAlignment w:val="baseline"/>
              <w:rPr>
                <w:sz w:val="24"/>
              </w:rPr>
            </w:pPr>
            <w:r w:rsidRPr="00AD48E5">
              <w:rPr>
                <w:rFonts w:hAnsi="宋体"/>
                <w:b/>
                <w:bCs/>
                <w:sz w:val="24"/>
              </w:rPr>
              <w:t>高效液相色谱仪</w:t>
            </w:r>
            <w:r w:rsidRPr="00AD48E5">
              <w:rPr>
                <w:rFonts w:hAnsi="宋体" w:hint="eastAsia"/>
                <w:b/>
                <w:bCs/>
                <w:sz w:val="24"/>
              </w:rPr>
              <w:t>-</w:t>
            </w:r>
            <w:r w:rsidRPr="00AD48E5">
              <w:rPr>
                <w:rFonts w:hAnsi="宋体"/>
                <w:b/>
                <w:bCs/>
                <w:sz w:val="24"/>
              </w:rPr>
              <w:t>B</w:t>
            </w:r>
            <w:r w:rsidRPr="00AD48E5">
              <w:rPr>
                <w:rFonts w:hAnsi="宋体"/>
                <w:b/>
                <w:bCs/>
                <w:sz w:val="24"/>
              </w:rPr>
              <w:t>（</w:t>
            </w:r>
            <w:r w:rsidRPr="00AD48E5">
              <w:rPr>
                <w:rFonts w:hint="eastAsia"/>
                <w:b/>
                <w:bCs/>
                <w:sz w:val="24"/>
              </w:rPr>
              <w:t>1</w:t>
            </w:r>
            <w:r w:rsidRPr="00AD48E5">
              <w:rPr>
                <w:rFonts w:hAnsi="宋体"/>
                <w:b/>
                <w:bCs/>
                <w:sz w:val="24"/>
              </w:rPr>
              <w:t>套）</w:t>
            </w:r>
            <w:r w:rsidRPr="00AD48E5">
              <w:rPr>
                <w:rFonts w:hAnsi="宋体" w:hint="eastAsia"/>
                <w:b/>
                <w:bCs/>
                <w:sz w:val="24"/>
              </w:rPr>
              <w:t>：</w:t>
            </w:r>
            <w:r w:rsidRPr="00AD48E5">
              <w:rPr>
                <w:rFonts w:hAnsi="宋体"/>
                <w:sz w:val="24"/>
              </w:rPr>
              <w:t>包含组件</w:t>
            </w:r>
          </w:p>
          <w:p w:rsidR="00DE2123" w:rsidRPr="00AD48E5" w:rsidRDefault="00DE2123" w:rsidP="00B700B6">
            <w:pPr>
              <w:numPr>
                <w:ilvl w:val="3"/>
                <w:numId w:val="2"/>
              </w:numPr>
              <w:tabs>
                <w:tab w:val="left" w:pos="424"/>
              </w:tabs>
              <w:overflowPunct w:val="0"/>
              <w:autoSpaceDE w:val="0"/>
              <w:autoSpaceDN w:val="0"/>
              <w:adjustRightInd w:val="0"/>
              <w:snapToGrid w:val="0"/>
              <w:spacing w:line="360" w:lineRule="auto"/>
              <w:textAlignment w:val="baseline"/>
              <w:rPr>
                <w:sz w:val="24"/>
              </w:rPr>
            </w:pPr>
            <w:r w:rsidRPr="00AD48E5">
              <w:rPr>
                <w:rFonts w:hAnsi="宋体" w:hint="eastAsia"/>
                <w:sz w:val="24"/>
              </w:rPr>
              <w:t>高性能</w:t>
            </w:r>
            <w:r w:rsidRPr="00AD48E5">
              <w:rPr>
                <w:rFonts w:hAnsi="宋体"/>
                <w:sz w:val="24"/>
              </w:rPr>
              <w:t>自动进样装置</w:t>
            </w:r>
          </w:p>
          <w:p w:rsidR="00DE2123" w:rsidRPr="00AD48E5" w:rsidRDefault="00DE2123" w:rsidP="00B700B6">
            <w:pPr>
              <w:numPr>
                <w:ilvl w:val="3"/>
                <w:numId w:val="2"/>
              </w:numPr>
              <w:tabs>
                <w:tab w:val="left" w:pos="424"/>
              </w:tabs>
              <w:overflowPunct w:val="0"/>
              <w:autoSpaceDE w:val="0"/>
              <w:autoSpaceDN w:val="0"/>
              <w:adjustRightInd w:val="0"/>
              <w:snapToGrid w:val="0"/>
              <w:spacing w:line="360" w:lineRule="auto"/>
              <w:textAlignment w:val="baseline"/>
              <w:rPr>
                <w:sz w:val="24"/>
              </w:rPr>
            </w:pPr>
            <w:r w:rsidRPr="00AD48E5">
              <w:rPr>
                <w:rFonts w:hint="eastAsia"/>
                <w:sz w:val="24"/>
              </w:rPr>
              <w:t>四元梯度输液泵</w:t>
            </w:r>
          </w:p>
          <w:p w:rsidR="00DE2123" w:rsidRPr="00AD48E5" w:rsidRDefault="00DE2123" w:rsidP="00B700B6">
            <w:pPr>
              <w:numPr>
                <w:ilvl w:val="3"/>
                <w:numId w:val="2"/>
              </w:numPr>
              <w:tabs>
                <w:tab w:val="left" w:pos="424"/>
              </w:tabs>
              <w:overflowPunct w:val="0"/>
              <w:autoSpaceDE w:val="0"/>
              <w:autoSpaceDN w:val="0"/>
              <w:adjustRightInd w:val="0"/>
              <w:snapToGrid w:val="0"/>
              <w:spacing w:line="360" w:lineRule="auto"/>
              <w:textAlignment w:val="baseline"/>
              <w:rPr>
                <w:sz w:val="24"/>
              </w:rPr>
            </w:pPr>
            <w:r w:rsidRPr="00AD48E5">
              <w:rPr>
                <w:rFonts w:hint="eastAsia"/>
                <w:color w:val="000000" w:themeColor="text1"/>
                <w:sz w:val="24"/>
              </w:rPr>
              <w:t>溶剂架，</w:t>
            </w:r>
            <w:r w:rsidRPr="00AD48E5">
              <w:rPr>
                <w:rFonts w:hint="eastAsia"/>
                <w:sz w:val="24"/>
              </w:rPr>
              <w:t>含在线脱气机</w:t>
            </w:r>
          </w:p>
          <w:p w:rsidR="00DE2123" w:rsidRPr="00AD48E5" w:rsidRDefault="00DE2123" w:rsidP="00B700B6">
            <w:pPr>
              <w:numPr>
                <w:ilvl w:val="3"/>
                <w:numId w:val="2"/>
              </w:numPr>
              <w:tabs>
                <w:tab w:val="left" w:pos="424"/>
              </w:tabs>
              <w:overflowPunct w:val="0"/>
              <w:autoSpaceDE w:val="0"/>
              <w:autoSpaceDN w:val="0"/>
              <w:adjustRightInd w:val="0"/>
              <w:snapToGrid w:val="0"/>
              <w:spacing w:line="360" w:lineRule="auto"/>
              <w:textAlignment w:val="baseline"/>
              <w:rPr>
                <w:sz w:val="24"/>
              </w:rPr>
            </w:pPr>
            <w:r w:rsidRPr="00AD48E5">
              <w:rPr>
                <w:rFonts w:hint="eastAsia"/>
                <w:sz w:val="24"/>
              </w:rPr>
              <w:t>制冷柱温箱</w:t>
            </w:r>
          </w:p>
          <w:p w:rsidR="00DE2123" w:rsidRPr="00AD48E5" w:rsidRDefault="00DE2123" w:rsidP="00B700B6">
            <w:pPr>
              <w:numPr>
                <w:ilvl w:val="3"/>
                <w:numId w:val="2"/>
              </w:numPr>
              <w:tabs>
                <w:tab w:val="left" w:pos="424"/>
              </w:tabs>
              <w:overflowPunct w:val="0"/>
              <w:autoSpaceDE w:val="0"/>
              <w:autoSpaceDN w:val="0"/>
              <w:adjustRightInd w:val="0"/>
              <w:snapToGrid w:val="0"/>
              <w:spacing w:line="360" w:lineRule="auto"/>
              <w:textAlignment w:val="baseline"/>
              <w:rPr>
                <w:sz w:val="24"/>
              </w:rPr>
            </w:pPr>
            <w:r w:rsidRPr="00AD48E5">
              <w:rPr>
                <w:rFonts w:hAnsi="宋体" w:hint="eastAsia"/>
                <w:sz w:val="24"/>
              </w:rPr>
              <w:t>二极管阵列</w:t>
            </w:r>
            <w:r w:rsidRPr="00AD48E5">
              <w:rPr>
                <w:rFonts w:hAnsi="宋体"/>
                <w:sz w:val="24"/>
              </w:rPr>
              <w:t>检测器</w:t>
            </w:r>
          </w:p>
          <w:p w:rsidR="00DE2123" w:rsidRPr="00AD48E5" w:rsidRDefault="00DE2123" w:rsidP="00B700B6">
            <w:pPr>
              <w:tabs>
                <w:tab w:val="left" w:pos="424"/>
              </w:tabs>
              <w:overflowPunct w:val="0"/>
              <w:autoSpaceDE w:val="0"/>
              <w:autoSpaceDN w:val="0"/>
              <w:adjustRightInd w:val="0"/>
              <w:snapToGrid w:val="0"/>
              <w:spacing w:line="360" w:lineRule="auto"/>
              <w:textAlignment w:val="baseline"/>
              <w:rPr>
                <w:sz w:val="24"/>
              </w:rPr>
            </w:pPr>
            <w:r w:rsidRPr="00AD48E5">
              <w:rPr>
                <w:rFonts w:hAnsi="宋体" w:hint="eastAsia"/>
                <w:b/>
                <w:bCs/>
                <w:sz w:val="24"/>
              </w:rPr>
              <w:t>超高效液相色谱</w:t>
            </w:r>
            <w:r w:rsidRPr="00AD48E5">
              <w:rPr>
                <w:rFonts w:hAnsi="宋体"/>
                <w:b/>
                <w:bCs/>
                <w:sz w:val="24"/>
              </w:rPr>
              <w:t>（</w:t>
            </w:r>
            <w:r w:rsidRPr="00AD48E5">
              <w:rPr>
                <w:rFonts w:hint="eastAsia"/>
                <w:b/>
                <w:bCs/>
                <w:sz w:val="24"/>
              </w:rPr>
              <w:t>1</w:t>
            </w:r>
            <w:r w:rsidRPr="00AD48E5">
              <w:rPr>
                <w:rFonts w:hAnsi="宋体"/>
                <w:b/>
                <w:bCs/>
                <w:sz w:val="24"/>
              </w:rPr>
              <w:t>套）</w:t>
            </w:r>
            <w:r w:rsidRPr="00AD48E5">
              <w:rPr>
                <w:rFonts w:hAnsi="宋体" w:hint="eastAsia"/>
                <w:sz w:val="24"/>
              </w:rPr>
              <w:t>：</w:t>
            </w:r>
            <w:r w:rsidRPr="00AD48E5">
              <w:rPr>
                <w:rFonts w:hAnsi="宋体"/>
                <w:sz w:val="24"/>
              </w:rPr>
              <w:t>包含组件</w:t>
            </w:r>
          </w:p>
          <w:p w:rsidR="00DE2123" w:rsidRPr="00AD48E5" w:rsidRDefault="00DE2123" w:rsidP="00B700B6">
            <w:pPr>
              <w:numPr>
                <w:ilvl w:val="3"/>
                <w:numId w:val="3"/>
              </w:numPr>
              <w:tabs>
                <w:tab w:val="left" w:pos="424"/>
              </w:tabs>
              <w:overflowPunct w:val="0"/>
              <w:autoSpaceDE w:val="0"/>
              <w:autoSpaceDN w:val="0"/>
              <w:adjustRightInd w:val="0"/>
              <w:snapToGrid w:val="0"/>
              <w:spacing w:line="360" w:lineRule="auto"/>
              <w:textAlignment w:val="baseline"/>
              <w:rPr>
                <w:sz w:val="24"/>
              </w:rPr>
            </w:pPr>
            <w:r w:rsidRPr="00AD48E5">
              <w:rPr>
                <w:rFonts w:hAnsi="宋体" w:hint="eastAsia"/>
                <w:sz w:val="24"/>
              </w:rPr>
              <w:t>高性能</w:t>
            </w:r>
            <w:r w:rsidRPr="00AD48E5">
              <w:rPr>
                <w:rFonts w:hAnsi="宋体"/>
                <w:sz w:val="24"/>
              </w:rPr>
              <w:t>自动进样装置</w:t>
            </w:r>
          </w:p>
          <w:p w:rsidR="00DE2123" w:rsidRPr="00AD48E5" w:rsidRDefault="00DE2123" w:rsidP="00B700B6">
            <w:pPr>
              <w:numPr>
                <w:ilvl w:val="3"/>
                <w:numId w:val="3"/>
              </w:numPr>
              <w:tabs>
                <w:tab w:val="left" w:pos="424"/>
              </w:tabs>
              <w:overflowPunct w:val="0"/>
              <w:autoSpaceDE w:val="0"/>
              <w:autoSpaceDN w:val="0"/>
              <w:adjustRightInd w:val="0"/>
              <w:snapToGrid w:val="0"/>
              <w:spacing w:line="360" w:lineRule="auto"/>
              <w:textAlignment w:val="baseline"/>
              <w:rPr>
                <w:sz w:val="24"/>
              </w:rPr>
            </w:pPr>
            <w:r w:rsidRPr="008D5A9B">
              <w:rPr>
                <w:rFonts w:hint="eastAsia"/>
                <w:sz w:val="24"/>
              </w:rPr>
              <w:t>四</w:t>
            </w:r>
            <w:r w:rsidRPr="00AD48E5">
              <w:rPr>
                <w:rFonts w:hint="eastAsia"/>
                <w:sz w:val="24"/>
              </w:rPr>
              <w:t>元高压梯度输液泵，含溶剂选择阀</w:t>
            </w:r>
          </w:p>
          <w:p w:rsidR="00DE2123" w:rsidRPr="00AD48E5" w:rsidRDefault="00DE2123" w:rsidP="00B700B6">
            <w:pPr>
              <w:numPr>
                <w:ilvl w:val="3"/>
                <w:numId w:val="3"/>
              </w:numPr>
              <w:tabs>
                <w:tab w:val="left" w:pos="424"/>
              </w:tabs>
              <w:overflowPunct w:val="0"/>
              <w:autoSpaceDE w:val="0"/>
              <w:autoSpaceDN w:val="0"/>
              <w:adjustRightInd w:val="0"/>
              <w:snapToGrid w:val="0"/>
              <w:spacing w:line="360" w:lineRule="auto"/>
              <w:textAlignment w:val="baseline"/>
              <w:rPr>
                <w:sz w:val="24"/>
              </w:rPr>
            </w:pPr>
            <w:r w:rsidRPr="00AD48E5">
              <w:rPr>
                <w:rFonts w:hint="eastAsia"/>
                <w:sz w:val="24"/>
              </w:rPr>
              <w:t>溶剂架，含在线脱气机</w:t>
            </w:r>
          </w:p>
          <w:p w:rsidR="00DE2123" w:rsidRPr="00AD48E5" w:rsidRDefault="00DE2123" w:rsidP="00B700B6">
            <w:pPr>
              <w:numPr>
                <w:ilvl w:val="3"/>
                <w:numId w:val="3"/>
              </w:numPr>
              <w:tabs>
                <w:tab w:val="left" w:pos="424"/>
              </w:tabs>
              <w:overflowPunct w:val="0"/>
              <w:autoSpaceDE w:val="0"/>
              <w:autoSpaceDN w:val="0"/>
              <w:adjustRightInd w:val="0"/>
              <w:snapToGrid w:val="0"/>
              <w:spacing w:line="360" w:lineRule="auto"/>
              <w:textAlignment w:val="baseline"/>
              <w:rPr>
                <w:sz w:val="24"/>
              </w:rPr>
            </w:pPr>
            <w:r w:rsidRPr="00AD48E5">
              <w:rPr>
                <w:rFonts w:hint="eastAsia"/>
                <w:sz w:val="24"/>
              </w:rPr>
              <w:t>制冷柱温箱</w:t>
            </w:r>
          </w:p>
          <w:p w:rsidR="00DE2123" w:rsidRDefault="00DE2123" w:rsidP="00B700B6">
            <w:pPr>
              <w:numPr>
                <w:ilvl w:val="3"/>
                <w:numId w:val="3"/>
              </w:numPr>
              <w:tabs>
                <w:tab w:val="left" w:pos="424"/>
              </w:tabs>
              <w:overflowPunct w:val="0"/>
              <w:autoSpaceDE w:val="0"/>
              <w:autoSpaceDN w:val="0"/>
              <w:adjustRightInd w:val="0"/>
              <w:snapToGrid w:val="0"/>
              <w:spacing w:line="360" w:lineRule="auto"/>
              <w:textAlignment w:val="baseline"/>
              <w:rPr>
                <w:sz w:val="24"/>
              </w:rPr>
            </w:pPr>
            <w:r w:rsidRPr="00AD48E5">
              <w:rPr>
                <w:rFonts w:hAnsi="宋体" w:hint="eastAsia"/>
                <w:sz w:val="24"/>
              </w:rPr>
              <w:t>二极管阵列</w:t>
            </w:r>
            <w:r w:rsidRPr="00AD48E5">
              <w:rPr>
                <w:rFonts w:hAnsi="宋体"/>
                <w:sz w:val="24"/>
              </w:rPr>
              <w:t>检测器</w:t>
            </w:r>
            <w:r w:rsidR="0037432E">
              <w:rPr>
                <w:rFonts w:hAnsi="宋体" w:hint="eastAsia"/>
                <w:sz w:val="24"/>
              </w:rPr>
              <w:t>（首配）</w:t>
            </w:r>
          </w:p>
          <w:p w:rsidR="00DE2123" w:rsidRPr="00AD6495" w:rsidRDefault="00DE2123" w:rsidP="00B700B6">
            <w:pPr>
              <w:numPr>
                <w:ilvl w:val="3"/>
                <w:numId w:val="3"/>
              </w:numPr>
              <w:tabs>
                <w:tab w:val="left" w:pos="424"/>
              </w:tabs>
              <w:overflowPunct w:val="0"/>
              <w:autoSpaceDE w:val="0"/>
              <w:autoSpaceDN w:val="0"/>
              <w:adjustRightInd w:val="0"/>
              <w:snapToGrid w:val="0"/>
              <w:spacing w:line="360" w:lineRule="auto"/>
              <w:textAlignment w:val="baseline"/>
              <w:rPr>
                <w:i/>
                <w:sz w:val="24"/>
              </w:rPr>
            </w:pPr>
            <w:r w:rsidRPr="00AD6495">
              <w:rPr>
                <w:rFonts w:hint="eastAsia"/>
                <w:i/>
                <w:sz w:val="24"/>
              </w:rPr>
              <w:t>或紫外检测器</w:t>
            </w:r>
            <w:r w:rsidRPr="00AD6495">
              <w:rPr>
                <w:rFonts w:hint="eastAsia"/>
                <w:i/>
                <w:sz w:val="24"/>
              </w:rPr>
              <w:t>+CAD</w:t>
            </w:r>
            <w:r w:rsidRPr="00AD6495">
              <w:rPr>
                <w:rFonts w:hint="eastAsia"/>
                <w:i/>
                <w:sz w:val="24"/>
              </w:rPr>
              <w:t>（备选）</w:t>
            </w:r>
          </w:p>
        </w:tc>
        <w:tc>
          <w:tcPr>
            <w:tcW w:w="993" w:type="dxa"/>
            <w:vAlign w:val="center"/>
          </w:tcPr>
          <w:p w:rsidR="00DE2123" w:rsidRPr="00AD48E5" w:rsidRDefault="00DE2123" w:rsidP="00B700B6">
            <w:pPr>
              <w:pStyle w:val="Text"/>
              <w:adjustRightInd w:val="0"/>
              <w:snapToGrid w:val="0"/>
              <w:spacing w:line="360" w:lineRule="auto"/>
              <w:jc w:val="center"/>
              <w:rPr>
                <w:sz w:val="24"/>
                <w:lang w:eastAsia="zh-CN"/>
              </w:rPr>
            </w:pPr>
            <w:r w:rsidRPr="00AD48E5">
              <w:rPr>
                <w:rFonts w:hint="eastAsia"/>
                <w:sz w:val="24"/>
                <w:lang w:eastAsia="zh-CN"/>
              </w:rPr>
              <w:t>硬件</w:t>
            </w:r>
          </w:p>
        </w:tc>
      </w:tr>
      <w:tr w:rsidR="00DE2123" w:rsidRPr="00AD48E5" w:rsidTr="00B700B6">
        <w:trPr>
          <w:trHeight w:val="276"/>
        </w:trPr>
        <w:tc>
          <w:tcPr>
            <w:tcW w:w="923" w:type="dxa"/>
            <w:vMerge/>
            <w:vAlign w:val="center"/>
          </w:tcPr>
          <w:p w:rsidR="00DE2123" w:rsidRPr="00AD48E5" w:rsidRDefault="00DE2123" w:rsidP="00B700B6">
            <w:pPr>
              <w:pStyle w:val="Text"/>
              <w:tabs>
                <w:tab w:val="left" w:pos="704"/>
              </w:tabs>
              <w:adjustRightInd w:val="0"/>
              <w:snapToGrid w:val="0"/>
              <w:spacing w:line="360" w:lineRule="auto"/>
              <w:jc w:val="center"/>
              <w:rPr>
                <w:sz w:val="24"/>
                <w:lang w:eastAsia="zh-CN"/>
              </w:rPr>
            </w:pPr>
          </w:p>
        </w:tc>
        <w:tc>
          <w:tcPr>
            <w:tcW w:w="6662" w:type="dxa"/>
            <w:vAlign w:val="center"/>
          </w:tcPr>
          <w:p w:rsidR="00DE2123" w:rsidRPr="00AD48E5" w:rsidRDefault="00DE2123" w:rsidP="002E0404">
            <w:pPr>
              <w:tabs>
                <w:tab w:val="left" w:pos="424"/>
              </w:tabs>
              <w:overflowPunct w:val="0"/>
              <w:autoSpaceDE w:val="0"/>
              <w:autoSpaceDN w:val="0"/>
              <w:adjustRightInd w:val="0"/>
              <w:snapToGrid w:val="0"/>
              <w:spacing w:line="360" w:lineRule="auto"/>
              <w:textAlignment w:val="baseline"/>
              <w:rPr>
                <w:rFonts w:hAnsi="宋体"/>
                <w:b/>
                <w:bCs/>
                <w:sz w:val="24"/>
              </w:rPr>
            </w:pPr>
            <w:r w:rsidRPr="00AD48E5">
              <w:rPr>
                <w:rFonts w:hAnsi="宋体" w:hint="eastAsia"/>
                <w:b/>
                <w:bCs/>
                <w:sz w:val="24"/>
              </w:rPr>
              <w:t>全部仪器需</w:t>
            </w:r>
            <w:r>
              <w:rPr>
                <w:rFonts w:hAnsi="宋体" w:hint="eastAsia"/>
                <w:b/>
                <w:bCs/>
                <w:sz w:val="24"/>
              </w:rPr>
              <w:t>接入</w:t>
            </w:r>
            <w:r w:rsidRPr="00AD48E5">
              <w:rPr>
                <w:rFonts w:hAnsi="宋体" w:hint="eastAsia"/>
                <w:b/>
                <w:bCs/>
                <w:sz w:val="24"/>
              </w:rPr>
              <w:t>网络版系统</w:t>
            </w:r>
            <w:r>
              <w:rPr>
                <w:rFonts w:hAnsi="宋体" w:hint="eastAsia"/>
                <w:b/>
                <w:bCs/>
                <w:sz w:val="24"/>
              </w:rPr>
              <w:t>（变色龙</w:t>
            </w:r>
            <w:r w:rsidR="00E04C3E">
              <w:rPr>
                <w:rFonts w:hAnsi="宋体" w:hint="eastAsia"/>
                <w:b/>
                <w:bCs/>
                <w:sz w:val="24"/>
              </w:rPr>
              <w:t>或</w:t>
            </w:r>
            <w:r>
              <w:rPr>
                <w:rFonts w:hAnsi="宋体" w:hint="eastAsia"/>
                <w:b/>
                <w:bCs/>
                <w:sz w:val="24"/>
              </w:rPr>
              <w:t>Empower</w:t>
            </w:r>
            <w:r>
              <w:rPr>
                <w:rFonts w:hAnsi="宋体" w:hint="eastAsia"/>
                <w:b/>
                <w:bCs/>
                <w:sz w:val="24"/>
              </w:rPr>
              <w:t>）</w:t>
            </w:r>
            <w:r>
              <w:rPr>
                <w:rFonts w:hAnsi="宋体" w:hint="eastAsia"/>
                <w:b/>
                <w:bCs/>
                <w:sz w:val="24"/>
              </w:rPr>
              <w:t>,</w:t>
            </w:r>
            <w:r>
              <w:rPr>
                <w:rFonts w:hAnsi="宋体" w:hint="eastAsia"/>
                <w:b/>
                <w:bCs/>
                <w:sz w:val="24"/>
              </w:rPr>
              <w:t>包含</w:t>
            </w:r>
            <w:r>
              <w:rPr>
                <w:rFonts w:hAnsi="宋体" w:hint="eastAsia"/>
                <w:b/>
                <w:bCs/>
                <w:sz w:val="24"/>
              </w:rPr>
              <w:t>4</w:t>
            </w:r>
            <w:r>
              <w:rPr>
                <w:rFonts w:hAnsi="宋体" w:hint="eastAsia"/>
                <w:b/>
                <w:bCs/>
                <w:sz w:val="24"/>
              </w:rPr>
              <w:t>台仪器许可费用及</w:t>
            </w:r>
            <w:r>
              <w:rPr>
                <w:rFonts w:hAnsi="宋体" w:hint="eastAsia"/>
                <w:b/>
                <w:bCs/>
                <w:sz w:val="24"/>
              </w:rPr>
              <w:t>3</w:t>
            </w:r>
            <w:r>
              <w:rPr>
                <w:rFonts w:hAnsi="宋体" w:hint="eastAsia"/>
                <w:b/>
                <w:bCs/>
                <w:sz w:val="24"/>
              </w:rPr>
              <w:t>个客户端（含电脑）费用</w:t>
            </w:r>
          </w:p>
        </w:tc>
        <w:tc>
          <w:tcPr>
            <w:tcW w:w="993" w:type="dxa"/>
            <w:vAlign w:val="center"/>
          </w:tcPr>
          <w:p w:rsidR="00DE2123" w:rsidRPr="00AD48E5" w:rsidRDefault="00DE2123" w:rsidP="00B700B6">
            <w:pPr>
              <w:pStyle w:val="Text"/>
              <w:adjustRightInd w:val="0"/>
              <w:snapToGrid w:val="0"/>
              <w:spacing w:line="360" w:lineRule="auto"/>
              <w:jc w:val="center"/>
              <w:rPr>
                <w:sz w:val="24"/>
                <w:lang w:eastAsia="zh-CN"/>
              </w:rPr>
            </w:pPr>
            <w:r w:rsidRPr="00AD48E5">
              <w:rPr>
                <w:rFonts w:hint="eastAsia"/>
                <w:sz w:val="24"/>
                <w:lang w:eastAsia="zh-CN"/>
              </w:rPr>
              <w:t>软件</w:t>
            </w:r>
          </w:p>
        </w:tc>
      </w:tr>
      <w:tr w:rsidR="00DE2123" w:rsidRPr="00AD48E5" w:rsidTr="00B700B6">
        <w:trPr>
          <w:trHeight w:val="276"/>
        </w:trPr>
        <w:tc>
          <w:tcPr>
            <w:tcW w:w="923" w:type="dxa"/>
            <w:vMerge w:val="restart"/>
            <w:vAlign w:val="center"/>
          </w:tcPr>
          <w:p w:rsidR="00DE2123" w:rsidRPr="00AD48E5" w:rsidRDefault="00DE2123" w:rsidP="00B700B6">
            <w:pPr>
              <w:pStyle w:val="Text"/>
              <w:tabs>
                <w:tab w:val="left" w:pos="704"/>
              </w:tabs>
              <w:adjustRightInd w:val="0"/>
              <w:snapToGrid w:val="0"/>
              <w:spacing w:line="360" w:lineRule="auto"/>
              <w:jc w:val="center"/>
              <w:rPr>
                <w:sz w:val="24"/>
                <w:lang w:eastAsia="zh-CN"/>
              </w:rPr>
            </w:pPr>
            <w:r w:rsidRPr="00AD48E5">
              <w:rPr>
                <w:rFonts w:hint="eastAsia"/>
                <w:sz w:val="24"/>
                <w:lang w:eastAsia="zh-CN"/>
              </w:rPr>
              <w:t>制备液相</w:t>
            </w:r>
          </w:p>
        </w:tc>
        <w:tc>
          <w:tcPr>
            <w:tcW w:w="6662" w:type="dxa"/>
            <w:vAlign w:val="center"/>
          </w:tcPr>
          <w:p w:rsidR="00DE2123" w:rsidRPr="00AD48E5" w:rsidRDefault="00DE2123" w:rsidP="002E0404">
            <w:pPr>
              <w:tabs>
                <w:tab w:val="left" w:pos="424"/>
              </w:tabs>
              <w:overflowPunct w:val="0"/>
              <w:autoSpaceDE w:val="0"/>
              <w:autoSpaceDN w:val="0"/>
              <w:adjustRightInd w:val="0"/>
              <w:snapToGrid w:val="0"/>
              <w:spacing w:line="360" w:lineRule="auto"/>
              <w:textAlignment w:val="baseline"/>
              <w:rPr>
                <w:sz w:val="24"/>
              </w:rPr>
            </w:pPr>
            <w:r w:rsidRPr="00AD48E5">
              <w:rPr>
                <w:rFonts w:hAnsi="宋体" w:hint="eastAsia"/>
                <w:b/>
                <w:bCs/>
                <w:sz w:val="24"/>
              </w:rPr>
              <w:t>制备</w:t>
            </w:r>
            <w:r w:rsidRPr="00AD48E5">
              <w:rPr>
                <w:rFonts w:hAnsi="宋体"/>
                <w:b/>
                <w:bCs/>
                <w:sz w:val="24"/>
              </w:rPr>
              <w:t>液相色谱仪（</w:t>
            </w:r>
            <w:r w:rsidRPr="00AD48E5">
              <w:rPr>
                <w:rFonts w:hint="eastAsia"/>
                <w:b/>
                <w:bCs/>
                <w:sz w:val="24"/>
              </w:rPr>
              <w:t>1</w:t>
            </w:r>
            <w:r w:rsidRPr="00AD48E5">
              <w:rPr>
                <w:rFonts w:hAnsi="宋体"/>
                <w:b/>
                <w:bCs/>
                <w:sz w:val="24"/>
              </w:rPr>
              <w:t>套）</w:t>
            </w:r>
            <w:r w:rsidRPr="00AD48E5">
              <w:rPr>
                <w:rFonts w:hAnsi="宋体"/>
                <w:sz w:val="24"/>
              </w:rPr>
              <w:t>包含组件</w:t>
            </w:r>
            <w:r w:rsidRPr="00AD48E5">
              <w:rPr>
                <w:rFonts w:hAnsi="宋体" w:hint="eastAsia"/>
                <w:sz w:val="24"/>
              </w:rPr>
              <w:t>：</w:t>
            </w:r>
          </w:p>
          <w:p w:rsidR="00DE2123" w:rsidRPr="00AD48E5" w:rsidRDefault="00DE2123" w:rsidP="002E0404">
            <w:pPr>
              <w:numPr>
                <w:ilvl w:val="3"/>
                <w:numId w:val="4"/>
              </w:numPr>
              <w:tabs>
                <w:tab w:val="left" w:pos="424"/>
              </w:tabs>
              <w:overflowPunct w:val="0"/>
              <w:autoSpaceDE w:val="0"/>
              <w:autoSpaceDN w:val="0"/>
              <w:adjustRightInd w:val="0"/>
              <w:snapToGrid w:val="0"/>
              <w:spacing w:line="360" w:lineRule="auto"/>
              <w:textAlignment w:val="baseline"/>
              <w:rPr>
                <w:sz w:val="24"/>
              </w:rPr>
            </w:pPr>
            <w:r w:rsidRPr="00AD48E5">
              <w:rPr>
                <w:rFonts w:hAnsi="宋体" w:hint="eastAsia"/>
                <w:sz w:val="24"/>
              </w:rPr>
              <w:t>高性能</w:t>
            </w:r>
            <w:r w:rsidRPr="00AD48E5">
              <w:rPr>
                <w:rFonts w:hAnsi="宋体"/>
                <w:sz w:val="24"/>
              </w:rPr>
              <w:t>自动进样装置</w:t>
            </w:r>
          </w:p>
          <w:p w:rsidR="00DE2123" w:rsidRPr="00C55331" w:rsidRDefault="00DE2123" w:rsidP="002E0404">
            <w:pPr>
              <w:numPr>
                <w:ilvl w:val="3"/>
                <w:numId w:val="4"/>
              </w:numPr>
              <w:tabs>
                <w:tab w:val="left" w:pos="424"/>
              </w:tabs>
              <w:overflowPunct w:val="0"/>
              <w:autoSpaceDE w:val="0"/>
              <w:autoSpaceDN w:val="0"/>
              <w:adjustRightInd w:val="0"/>
              <w:snapToGrid w:val="0"/>
              <w:spacing w:line="360" w:lineRule="auto"/>
              <w:textAlignment w:val="baseline"/>
              <w:rPr>
                <w:sz w:val="24"/>
              </w:rPr>
            </w:pPr>
            <w:r>
              <w:rPr>
                <w:rFonts w:hAnsi="宋体" w:hint="eastAsia"/>
                <w:sz w:val="24"/>
              </w:rPr>
              <w:t>二</w:t>
            </w:r>
            <w:r w:rsidRPr="00AD48E5">
              <w:rPr>
                <w:rFonts w:hAnsi="宋体"/>
                <w:sz w:val="24"/>
              </w:rPr>
              <w:t>元梯度泵</w:t>
            </w:r>
            <w:r>
              <w:rPr>
                <w:rFonts w:hAnsi="宋体" w:hint="eastAsia"/>
                <w:sz w:val="24"/>
              </w:rPr>
              <w:t>（流速不少于</w:t>
            </w:r>
            <w:r>
              <w:rPr>
                <w:rFonts w:hAnsi="宋体" w:hint="eastAsia"/>
                <w:sz w:val="24"/>
              </w:rPr>
              <w:t>200ml/min</w:t>
            </w:r>
            <w:r>
              <w:rPr>
                <w:rFonts w:hAnsi="宋体" w:hint="eastAsia"/>
                <w:sz w:val="24"/>
              </w:rPr>
              <w:t>）</w:t>
            </w:r>
          </w:p>
          <w:p w:rsidR="00DE2123" w:rsidRPr="00AD48E5" w:rsidRDefault="00DE2123" w:rsidP="002E0404">
            <w:pPr>
              <w:numPr>
                <w:ilvl w:val="3"/>
                <w:numId w:val="4"/>
              </w:numPr>
              <w:tabs>
                <w:tab w:val="left" w:pos="424"/>
              </w:tabs>
              <w:overflowPunct w:val="0"/>
              <w:autoSpaceDE w:val="0"/>
              <w:autoSpaceDN w:val="0"/>
              <w:adjustRightInd w:val="0"/>
              <w:snapToGrid w:val="0"/>
              <w:spacing w:line="360" w:lineRule="auto"/>
              <w:textAlignment w:val="baseline"/>
              <w:rPr>
                <w:sz w:val="24"/>
              </w:rPr>
            </w:pPr>
            <w:r>
              <w:rPr>
                <w:rFonts w:hAnsi="宋体" w:hint="eastAsia"/>
                <w:sz w:val="24"/>
              </w:rPr>
              <w:t>自动馏分收集器</w:t>
            </w:r>
          </w:p>
          <w:p w:rsidR="00DE2123" w:rsidRDefault="00DE2123" w:rsidP="002E0404">
            <w:pPr>
              <w:numPr>
                <w:ilvl w:val="3"/>
                <w:numId w:val="4"/>
              </w:numPr>
              <w:tabs>
                <w:tab w:val="left" w:pos="424"/>
              </w:tabs>
              <w:overflowPunct w:val="0"/>
              <w:autoSpaceDE w:val="0"/>
              <w:autoSpaceDN w:val="0"/>
              <w:adjustRightInd w:val="0"/>
              <w:snapToGrid w:val="0"/>
              <w:spacing w:line="360" w:lineRule="auto"/>
              <w:textAlignment w:val="baseline"/>
              <w:rPr>
                <w:sz w:val="24"/>
              </w:rPr>
            </w:pPr>
            <w:r>
              <w:rPr>
                <w:rFonts w:hint="eastAsia"/>
                <w:sz w:val="24"/>
              </w:rPr>
              <w:t>色谱柱架</w:t>
            </w:r>
          </w:p>
          <w:p w:rsidR="00DE2123" w:rsidRPr="006A3C73" w:rsidRDefault="00DE2123" w:rsidP="002E0404">
            <w:pPr>
              <w:numPr>
                <w:ilvl w:val="3"/>
                <w:numId w:val="4"/>
              </w:numPr>
              <w:tabs>
                <w:tab w:val="left" w:pos="424"/>
              </w:tabs>
              <w:overflowPunct w:val="0"/>
              <w:autoSpaceDE w:val="0"/>
              <w:autoSpaceDN w:val="0"/>
              <w:adjustRightInd w:val="0"/>
              <w:snapToGrid w:val="0"/>
              <w:spacing w:line="360" w:lineRule="auto"/>
              <w:textAlignment w:val="baseline"/>
              <w:rPr>
                <w:sz w:val="24"/>
              </w:rPr>
            </w:pPr>
            <w:r w:rsidRPr="00AD48E5">
              <w:rPr>
                <w:rFonts w:hAnsi="宋体"/>
                <w:sz w:val="24"/>
              </w:rPr>
              <w:t>紫外检测器</w:t>
            </w:r>
          </w:p>
          <w:p w:rsidR="00DE2123" w:rsidRPr="00A66EC8" w:rsidRDefault="00DE2123" w:rsidP="002E0404">
            <w:pPr>
              <w:numPr>
                <w:ilvl w:val="3"/>
                <w:numId w:val="4"/>
              </w:numPr>
              <w:tabs>
                <w:tab w:val="left" w:pos="424"/>
              </w:tabs>
              <w:overflowPunct w:val="0"/>
              <w:autoSpaceDE w:val="0"/>
              <w:autoSpaceDN w:val="0"/>
              <w:adjustRightInd w:val="0"/>
              <w:snapToGrid w:val="0"/>
              <w:spacing w:line="360" w:lineRule="auto"/>
              <w:textAlignment w:val="baseline"/>
              <w:rPr>
                <w:sz w:val="24"/>
              </w:rPr>
            </w:pPr>
            <w:r>
              <w:rPr>
                <w:rFonts w:hAnsi="宋体" w:hint="eastAsia"/>
                <w:sz w:val="24"/>
              </w:rPr>
              <w:lastRenderedPageBreak/>
              <w:t>适用</w:t>
            </w:r>
            <w:r>
              <w:rPr>
                <w:rFonts w:hAnsi="宋体" w:hint="eastAsia"/>
                <w:sz w:val="24"/>
              </w:rPr>
              <w:t>5cm-10cm</w:t>
            </w:r>
            <w:r>
              <w:rPr>
                <w:rFonts w:hAnsi="宋体" w:hint="eastAsia"/>
                <w:sz w:val="24"/>
              </w:rPr>
              <w:t>的色谱柱</w:t>
            </w:r>
          </w:p>
          <w:p w:rsidR="00DE2123" w:rsidRPr="00AD48E5" w:rsidRDefault="00DE2123" w:rsidP="002E0404">
            <w:pPr>
              <w:numPr>
                <w:ilvl w:val="3"/>
                <w:numId w:val="4"/>
              </w:numPr>
              <w:tabs>
                <w:tab w:val="left" w:pos="424"/>
              </w:tabs>
              <w:overflowPunct w:val="0"/>
              <w:autoSpaceDE w:val="0"/>
              <w:autoSpaceDN w:val="0"/>
              <w:adjustRightInd w:val="0"/>
              <w:snapToGrid w:val="0"/>
              <w:spacing w:line="360" w:lineRule="auto"/>
              <w:textAlignment w:val="baseline"/>
              <w:rPr>
                <w:sz w:val="24"/>
              </w:rPr>
            </w:pPr>
            <w:r>
              <w:rPr>
                <w:rFonts w:hAnsi="宋体" w:hint="eastAsia"/>
                <w:sz w:val="24"/>
              </w:rPr>
              <w:t>收集通道不少于</w:t>
            </w:r>
            <w:r>
              <w:rPr>
                <w:rFonts w:hAnsi="宋体" w:hint="eastAsia"/>
                <w:sz w:val="24"/>
              </w:rPr>
              <w:t>20</w:t>
            </w:r>
            <w:r w:rsidR="00DA0CCD">
              <w:rPr>
                <w:rFonts w:hAnsi="宋体" w:hint="eastAsia"/>
                <w:sz w:val="24"/>
              </w:rPr>
              <w:t>个</w:t>
            </w:r>
          </w:p>
        </w:tc>
        <w:tc>
          <w:tcPr>
            <w:tcW w:w="993" w:type="dxa"/>
            <w:vAlign w:val="center"/>
          </w:tcPr>
          <w:p w:rsidR="00DE2123" w:rsidRPr="00AD48E5" w:rsidRDefault="00DE2123" w:rsidP="00B700B6">
            <w:pPr>
              <w:pStyle w:val="Text"/>
              <w:adjustRightInd w:val="0"/>
              <w:snapToGrid w:val="0"/>
              <w:spacing w:line="360" w:lineRule="auto"/>
              <w:jc w:val="center"/>
              <w:rPr>
                <w:sz w:val="24"/>
                <w:lang w:eastAsia="zh-CN"/>
              </w:rPr>
            </w:pPr>
            <w:r w:rsidRPr="00AD48E5">
              <w:rPr>
                <w:rFonts w:hint="eastAsia"/>
                <w:sz w:val="24"/>
                <w:lang w:eastAsia="zh-CN"/>
              </w:rPr>
              <w:lastRenderedPageBreak/>
              <w:t>硬件</w:t>
            </w:r>
          </w:p>
        </w:tc>
      </w:tr>
      <w:tr w:rsidR="00DE2123" w:rsidRPr="00AD48E5" w:rsidTr="00B700B6">
        <w:trPr>
          <w:trHeight w:val="276"/>
        </w:trPr>
        <w:tc>
          <w:tcPr>
            <w:tcW w:w="923" w:type="dxa"/>
            <w:vMerge/>
            <w:vAlign w:val="center"/>
          </w:tcPr>
          <w:p w:rsidR="00DE2123" w:rsidRPr="00AD48E5" w:rsidRDefault="00DE2123" w:rsidP="00B700B6">
            <w:pPr>
              <w:pStyle w:val="Text"/>
              <w:tabs>
                <w:tab w:val="left" w:pos="704"/>
              </w:tabs>
              <w:adjustRightInd w:val="0"/>
              <w:snapToGrid w:val="0"/>
              <w:spacing w:line="360" w:lineRule="auto"/>
              <w:jc w:val="center"/>
              <w:rPr>
                <w:sz w:val="24"/>
                <w:lang w:eastAsia="zh-CN"/>
              </w:rPr>
            </w:pPr>
          </w:p>
        </w:tc>
        <w:tc>
          <w:tcPr>
            <w:tcW w:w="6662" w:type="dxa"/>
            <w:vAlign w:val="center"/>
          </w:tcPr>
          <w:p w:rsidR="00DE2123" w:rsidRPr="00AD48E5" w:rsidRDefault="00DE2123" w:rsidP="00B700B6">
            <w:pPr>
              <w:tabs>
                <w:tab w:val="left" w:pos="424"/>
              </w:tabs>
              <w:overflowPunct w:val="0"/>
              <w:autoSpaceDE w:val="0"/>
              <w:autoSpaceDN w:val="0"/>
              <w:adjustRightInd w:val="0"/>
              <w:snapToGrid w:val="0"/>
              <w:spacing w:line="360" w:lineRule="auto"/>
              <w:textAlignment w:val="baseline"/>
              <w:rPr>
                <w:rFonts w:hAnsi="宋体"/>
                <w:b/>
                <w:bCs/>
                <w:sz w:val="24"/>
              </w:rPr>
            </w:pPr>
            <w:r w:rsidRPr="00AD48E5">
              <w:rPr>
                <w:rFonts w:hAnsi="宋体" w:hint="eastAsia"/>
                <w:b/>
                <w:bCs/>
                <w:sz w:val="24"/>
              </w:rPr>
              <w:t>配套的制备液相工作站</w:t>
            </w:r>
            <w:r>
              <w:rPr>
                <w:rFonts w:hAnsi="宋体" w:hint="eastAsia"/>
                <w:b/>
                <w:bCs/>
                <w:sz w:val="24"/>
              </w:rPr>
              <w:t>和电脑</w:t>
            </w:r>
          </w:p>
        </w:tc>
        <w:tc>
          <w:tcPr>
            <w:tcW w:w="993" w:type="dxa"/>
            <w:vAlign w:val="center"/>
          </w:tcPr>
          <w:p w:rsidR="00DE2123" w:rsidRPr="00AD48E5" w:rsidRDefault="00DE2123" w:rsidP="00B700B6">
            <w:pPr>
              <w:pStyle w:val="Text"/>
              <w:adjustRightInd w:val="0"/>
              <w:snapToGrid w:val="0"/>
              <w:spacing w:line="360" w:lineRule="auto"/>
              <w:jc w:val="center"/>
              <w:rPr>
                <w:sz w:val="24"/>
                <w:lang w:eastAsia="zh-CN"/>
              </w:rPr>
            </w:pPr>
            <w:r w:rsidRPr="00AD48E5">
              <w:rPr>
                <w:rFonts w:hint="eastAsia"/>
                <w:sz w:val="24"/>
                <w:lang w:eastAsia="zh-CN"/>
              </w:rPr>
              <w:t>软件</w:t>
            </w:r>
          </w:p>
        </w:tc>
      </w:tr>
    </w:tbl>
    <w:p w:rsidR="00DE2123" w:rsidRPr="0045677B" w:rsidRDefault="00DE2123" w:rsidP="00DA0CCD">
      <w:pPr>
        <w:spacing w:line="360" w:lineRule="auto"/>
        <w:ind w:firstLineChars="100" w:firstLine="240"/>
        <w:rPr>
          <w:sz w:val="24"/>
        </w:rPr>
        <w:sectPr w:rsidR="00DE2123" w:rsidRPr="0045677B">
          <w:pgSz w:w="11906" w:h="16838"/>
          <w:pgMar w:top="1440" w:right="1800" w:bottom="1440" w:left="1800" w:header="851" w:footer="992" w:gutter="0"/>
          <w:cols w:space="425"/>
          <w:docGrid w:type="lines" w:linePitch="312"/>
        </w:sectPr>
      </w:pPr>
      <w:r>
        <w:rPr>
          <w:sz w:val="24"/>
        </w:rPr>
        <w:t>综合评价</w:t>
      </w:r>
      <w:r>
        <w:rPr>
          <w:rFonts w:hint="eastAsia"/>
          <w:sz w:val="24"/>
        </w:rPr>
        <w:t>：</w:t>
      </w:r>
      <w:r>
        <w:rPr>
          <w:sz w:val="24"/>
        </w:rPr>
        <w:t>高效液相色谱仪倾向采购赛默飞和</w:t>
      </w:r>
      <w:r>
        <w:rPr>
          <w:sz w:val="24"/>
        </w:rPr>
        <w:t>waters</w:t>
      </w:r>
      <w:r>
        <w:rPr>
          <w:rFonts w:hint="eastAsia"/>
          <w:sz w:val="24"/>
        </w:rPr>
        <w:t>；</w:t>
      </w:r>
      <w:r>
        <w:rPr>
          <w:sz w:val="24"/>
        </w:rPr>
        <w:t>制备液相倾向采购</w:t>
      </w:r>
      <w:r>
        <w:rPr>
          <w:rFonts w:hint="eastAsia"/>
          <w:sz w:val="24"/>
        </w:rPr>
        <w:t>YMC</w:t>
      </w:r>
      <w:r>
        <w:rPr>
          <w:rFonts w:hint="eastAsia"/>
          <w:sz w:val="24"/>
        </w:rPr>
        <w:t>和安捷伦。</w:t>
      </w:r>
    </w:p>
    <w:p w:rsidR="00905147" w:rsidRDefault="0032503D">
      <w:r>
        <w:rPr>
          <w:rFonts w:hint="eastAsia"/>
        </w:rPr>
        <w:lastRenderedPageBreak/>
        <w:t>各部件详细技术参数：</w:t>
      </w:r>
    </w:p>
    <w:tbl>
      <w:tblPr>
        <w:tblStyle w:val="a3"/>
        <w:tblW w:w="5000" w:type="pct"/>
        <w:tblLook w:val="04A0"/>
      </w:tblPr>
      <w:tblGrid>
        <w:gridCol w:w="2093"/>
        <w:gridCol w:w="15"/>
        <w:gridCol w:w="3465"/>
        <w:gridCol w:w="63"/>
        <w:gridCol w:w="2886"/>
      </w:tblGrid>
      <w:tr w:rsidR="009E7D3F" w:rsidTr="00D674D1">
        <w:trPr>
          <w:trHeight w:val="378"/>
        </w:trPr>
        <w:tc>
          <w:tcPr>
            <w:tcW w:w="5000" w:type="pct"/>
            <w:gridSpan w:val="5"/>
            <w:vAlign w:val="center"/>
          </w:tcPr>
          <w:p w:rsidR="009E7D3F" w:rsidRDefault="009E7D3F">
            <w:pPr>
              <w:jc w:val="center"/>
              <w:rPr>
                <w:b/>
                <w:bCs/>
                <w:szCs w:val="21"/>
              </w:rPr>
            </w:pPr>
            <w:r>
              <w:rPr>
                <w:rFonts w:hint="eastAsia"/>
                <w:b/>
                <w:bCs/>
                <w:szCs w:val="21"/>
              </w:rPr>
              <w:t>高效液相色谱仪</w:t>
            </w:r>
            <w:r>
              <w:rPr>
                <w:rFonts w:hint="eastAsia"/>
                <w:b/>
                <w:bCs/>
                <w:szCs w:val="21"/>
              </w:rPr>
              <w:t>-A</w:t>
            </w:r>
            <w:r>
              <w:rPr>
                <w:rFonts w:hint="eastAsia"/>
                <w:b/>
                <w:bCs/>
                <w:szCs w:val="21"/>
              </w:rPr>
              <w:t>、</w:t>
            </w:r>
            <w:r>
              <w:rPr>
                <w:rFonts w:hint="eastAsia"/>
                <w:b/>
                <w:bCs/>
                <w:szCs w:val="21"/>
              </w:rPr>
              <w:t>B</w:t>
            </w:r>
            <w:r>
              <w:rPr>
                <w:rFonts w:hint="eastAsia"/>
                <w:b/>
                <w:bCs/>
                <w:szCs w:val="21"/>
              </w:rPr>
              <w:t>的参数</w:t>
            </w:r>
          </w:p>
        </w:tc>
      </w:tr>
      <w:tr w:rsidR="009E7D3F" w:rsidTr="00D674D1">
        <w:trPr>
          <w:trHeight w:val="426"/>
        </w:trPr>
        <w:tc>
          <w:tcPr>
            <w:tcW w:w="1237" w:type="pct"/>
            <w:gridSpan w:val="2"/>
            <w:vAlign w:val="center"/>
          </w:tcPr>
          <w:p w:rsidR="009E7D3F" w:rsidRDefault="009E7D3F" w:rsidP="00A1737B">
            <w:pPr>
              <w:jc w:val="center"/>
              <w:rPr>
                <w:b/>
                <w:bCs/>
                <w:szCs w:val="21"/>
              </w:rPr>
            </w:pPr>
            <w:r>
              <w:rPr>
                <w:rFonts w:hint="eastAsia"/>
                <w:b/>
                <w:bCs/>
                <w:szCs w:val="21"/>
              </w:rPr>
              <w:t>组件名称</w:t>
            </w:r>
          </w:p>
        </w:tc>
        <w:tc>
          <w:tcPr>
            <w:tcW w:w="2033" w:type="pct"/>
            <w:vAlign w:val="center"/>
          </w:tcPr>
          <w:p w:rsidR="009E7D3F" w:rsidRDefault="009E7D3F" w:rsidP="00A1737B">
            <w:pPr>
              <w:jc w:val="center"/>
              <w:rPr>
                <w:b/>
                <w:bCs/>
                <w:szCs w:val="21"/>
              </w:rPr>
            </w:pPr>
            <w:r>
              <w:rPr>
                <w:rFonts w:hint="eastAsia"/>
                <w:b/>
                <w:bCs/>
                <w:szCs w:val="21"/>
              </w:rPr>
              <w:t>技术参数项目</w:t>
            </w:r>
          </w:p>
        </w:tc>
        <w:tc>
          <w:tcPr>
            <w:tcW w:w="1730" w:type="pct"/>
            <w:gridSpan w:val="2"/>
            <w:vAlign w:val="center"/>
          </w:tcPr>
          <w:p w:rsidR="009E7D3F" w:rsidRDefault="009E7D3F" w:rsidP="00A1737B">
            <w:pPr>
              <w:jc w:val="center"/>
              <w:rPr>
                <w:b/>
                <w:bCs/>
                <w:szCs w:val="21"/>
              </w:rPr>
            </w:pPr>
            <w:r>
              <w:rPr>
                <w:rFonts w:hint="eastAsia"/>
                <w:b/>
                <w:bCs/>
                <w:szCs w:val="21"/>
              </w:rPr>
              <w:t>参数要求</w:t>
            </w:r>
          </w:p>
        </w:tc>
      </w:tr>
      <w:tr w:rsidR="009E7D3F" w:rsidTr="00D674D1">
        <w:trPr>
          <w:trHeight w:val="90"/>
        </w:trPr>
        <w:tc>
          <w:tcPr>
            <w:tcW w:w="1237" w:type="pct"/>
            <w:gridSpan w:val="2"/>
            <w:vMerge w:val="restart"/>
            <w:vAlign w:val="center"/>
          </w:tcPr>
          <w:p w:rsidR="009E7D3F" w:rsidRDefault="009E7D3F">
            <w:pPr>
              <w:jc w:val="center"/>
              <w:rPr>
                <w:b/>
                <w:bCs/>
                <w:szCs w:val="21"/>
              </w:rPr>
            </w:pPr>
            <w:r>
              <w:rPr>
                <w:rFonts w:hint="eastAsia"/>
                <w:b/>
                <w:bCs/>
                <w:szCs w:val="21"/>
              </w:rPr>
              <w:t>高性能自动进样</w:t>
            </w:r>
          </w:p>
          <w:p w:rsidR="009E7D3F" w:rsidRDefault="009E7D3F">
            <w:pPr>
              <w:jc w:val="center"/>
              <w:rPr>
                <w:szCs w:val="21"/>
              </w:rPr>
            </w:pPr>
            <w:r>
              <w:rPr>
                <w:rFonts w:hint="eastAsia"/>
                <w:b/>
                <w:bCs/>
                <w:szCs w:val="21"/>
              </w:rPr>
              <w:t>装置</w:t>
            </w:r>
          </w:p>
        </w:tc>
        <w:tc>
          <w:tcPr>
            <w:tcW w:w="2033" w:type="pct"/>
            <w:vAlign w:val="center"/>
          </w:tcPr>
          <w:p w:rsidR="009E7D3F" w:rsidRDefault="009E7D3F">
            <w:pPr>
              <w:pStyle w:val="TableText"/>
              <w:adjustRightInd w:val="0"/>
              <w:snapToGrid w:val="0"/>
              <w:jc w:val="left"/>
              <w:rPr>
                <w:sz w:val="21"/>
                <w:szCs w:val="21"/>
                <w:lang w:eastAsia="zh-CN"/>
              </w:rPr>
            </w:pPr>
            <w:r>
              <w:rPr>
                <w:rFonts w:hAnsi="宋体"/>
                <w:iCs/>
                <w:sz w:val="21"/>
                <w:szCs w:val="21"/>
                <w:lang w:eastAsia="zh-CN"/>
              </w:rPr>
              <w:t>样品盘数量：不少于</w:t>
            </w:r>
            <w:r>
              <w:rPr>
                <w:iCs/>
                <w:sz w:val="21"/>
                <w:szCs w:val="21"/>
                <w:lang w:eastAsia="zh-CN"/>
              </w:rPr>
              <w:t>120</w:t>
            </w:r>
            <w:r>
              <w:rPr>
                <w:rFonts w:hAnsi="宋体"/>
                <w:iCs/>
                <w:sz w:val="21"/>
                <w:szCs w:val="21"/>
                <w:lang w:eastAsia="zh-CN"/>
              </w:rPr>
              <w:t>个瓶</w:t>
            </w:r>
          </w:p>
        </w:tc>
        <w:tc>
          <w:tcPr>
            <w:tcW w:w="1730" w:type="pct"/>
            <w:gridSpan w:val="2"/>
            <w:vAlign w:val="center"/>
          </w:tcPr>
          <w:p w:rsidR="009E7D3F" w:rsidRPr="00D50DDE" w:rsidRDefault="009E7D3F">
            <w:pPr>
              <w:jc w:val="left"/>
              <w:rPr>
                <w:rFonts w:ascii="Arial" w:hAnsi="Arial" w:cs="Arial"/>
                <w:szCs w:val="21"/>
              </w:rPr>
            </w:pPr>
            <w:r>
              <w:rPr>
                <w:rFonts w:hAnsi="宋体"/>
                <w:iCs/>
                <w:szCs w:val="21"/>
              </w:rPr>
              <w:t>不少于</w:t>
            </w:r>
            <w:r>
              <w:rPr>
                <w:rFonts w:ascii="Arial" w:hAnsi="Arial" w:cs="Arial"/>
                <w:szCs w:val="21"/>
              </w:rPr>
              <w:t>120</w:t>
            </w:r>
            <w:r>
              <w:rPr>
                <w:rFonts w:ascii="Arial" w:hAnsi="Arial" w:cs="Arial"/>
                <w:szCs w:val="21"/>
              </w:rPr>
              <w:t>位</w:t>
            </w:r>
            <w:r>
              <w:rPr>
                <w:rFonts w:ascii="Arial" w:hAnsi="Arial" w:cs="Arial" w:hint="eastAsia"/>
                <w:szCs w:val="21"/>
              </w:rPr>
              <w:t>（</w:t>
            </w:r>
            <w:r>
              <w:rPr>
                <w:rFonts w:hAnsi="宋体"/>
                <w:szCs w:val="21"/>
              </w:rPr>
              <w:t>样品瓶：</w:t>
            </w:r>
            <w:r>
              <w:rPr>
                <w:szCs w:val="21"/>
              </w:rPr>
              <w:t>2mL</w:t>
            </w:r>
            <w:r>
              <w:rPr>
                <w:rFonts w:ascii="Arial" w:hAnsi="Arial" w:cs="Arial" w:hint="eastAsia"/>
                <w:szCs w:val="21"/>
              </w:rPr>
              <w:t>）</w:t>
            </w:r>
          </w:p>
        </w:tc>
      </w:tr>
      <w:tr w:rsidR="009E7D3F" w:rsidTr="00D674D1">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left"/>
              <w:rPr>
                <w:sz w:val="21"/>
                <w:szCs w:val="21"/>
                <w:highlight w:val="yellow"/>
                <w:lang w:eastAsia="zh-CN"/>
              </w:rPr>
            </w:pPr>
            <w:r>
              <w:rPr>
                <w:rFonts w:hAnsi="宋体" w:hint="eastAsia"/>
                <w:iCs/>
                <w:sz w:val="21"/>
                <w:szCs w:val="21"/>
                <w:lang w:eastAsia="zh-CN"/>
              </w:rPr>
              <w:t>取样方式</w:t>
            </w:r>
          </w:p>
        </w:tc>
        <w:tc>
          <w:tcPr>
            <w:tcW w:w="1730" w:type="pct"/>
            <w:gridSpan w:val="2"/>
            <w:vAlign w:val="center"/>
          </w:tcPr>
          <w:p w:rsidR="009E7D3F" w:rsidRDefault="009E7D3F">
            <w:pPr>
              <w:jc w:val="left"/>
              <w:rPr>
                <w:szCs w:val="21"/>
              </w:rPr>
            </w:pPr>
            <w:r>
              <w:rPr>
                <w:rFonts w:hint="eastAsia"/>
                <w:szCs w:val="21"/>
              </w:rPr>
              <w:t>全量进样</w:t>
            </w:r>
          </w:p>
        </w:tc>
      </w:tr>
      <w:tr w:rsidR="009E7D3F" w:rsidTr="00D674D1">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left"/>
              <w:rPr>
                <w:sz w:val="21"/>
                <w:szCs w:val="21"/>
                <w:lang w:eastAsia="zh-CN"/>
              </w:rPr>
            </w:pPr>
            <w:r>
              <w:rPr>
                <w:rFonts w:hAnsi="宋体"/>
                <w:sz w:val="21"/>
                <w:szCs w:val="21"/>
                <w:lang w:eastAsia="zh-CN"/>
              </w:rPr>
              <w:t>进样精度</w:t>
            </w:r>
          </w:p>
        </w:tc>
        <w:tc>
          <w:tcPr>
            <w:tcW w:w="1730" w:type="pct"/>
            <w:gridSpan w:val="2"/>
            <w:vAlign w:val="center"/>
          </w:tcPr>
          <w:p w:rsidR="009E7D3F" w:rsidRDefault="009E7D3F">
            <w:pPr>
              <w:jc w:val="left"/>
              <w:rPr>
                <w:szCs w:val="21"/>
              </w:rPr>
            </w:pPr>
            <w:r>
              <w:rPr>
                <w:rFonts w:ascii="Arial" w:hAnsi="Arial" w:cs="Arial"/>
                <w:szCs w:val="21"/>
              </w:rPr>
              <w:t>&lt; 0.5% RSD</w:t>
            </w:r>
          </w:p>
        </w:tc>
      </w:tr>
      <w:tr w:rsidR="009E7D3F" w:rsidTr="00D674D1">
        <w:trPr>
          <w:trHeight w:val="90"/>
        </w:trPr>
        <w:tc>
          <w:tcPr>
            <w:tcW w:w="1237" w:type="pct"/>
            <w:gridSpan w:val="2"/>
            <w:vMerge/>
          </w:tcPr>
          <w:p w:rsidR="009E7D3F" w:rsidRDefault="009E7D3F">
            <w:pPr>
              <w:rPr>
                <w:szCs w:val="21"/>
              </w:rPr>
            </w:pPr>
          </w:p>
        </w:tc>
        <w:tc>
          <w:tcPr>
            <w:tcW w:w="2033" w:type="pct"/>
            <w:vAlign w:val="center"/>
          </w:tcPr>
          <w:p w:rsidR="009E7D3F" w:rsidRDefault="009E7D3F">
            <w:pPr>
              <w:adjustRightInd w:val="0"/>
              <w:snapToGrid w:val="0"/>
              <w:jc w:val="left"/>
              <w:rPr>
                <w:szCs w:val="21"/>
              </w:rPr>
            </w:pPr>
            <w:r>
              <w:rPr>
                <w:rFonts w:hAnsi="宋体" w:hint="eastAsia"/>
                <w:bCs/>
                <w:iCs/>
                <w:szCs w:val="21"/>
              </w:rPr>
              <w:t>具备独立洗针口</w:t>
            </w:r>
          </w:p>
        </w:tc>
        <w:tc>
          <w:tcPr>
            <w:tcW w:w="1730" w:type="pct"/>
            <w:gridSpan w:val="2"/>
            <w:vAlign w:val="center"/>
          </w:tcPr>
          <w:p w:rsidR="009E7D3F" w:rsidRDefault="009E7D3F">
            <w:pPr>
              <w:jc w:val="left"/>
              <w:rPr>
                <w:szCs w:val="21"/>
              </w:rPr>
            </w:pPr>
            <w:r>
              <w:rPr>
                <w:rFonts w:hAnsi="宋体" w:hint="eastAsia"/>
                <w:bCs/>
                <w:iCs/>
                <w:szCs w:val="21"/>
              </w:rPr>
              <w:t>交叉污染</w:t>
            </w:r>
            <w:r>
              <w:rPr>
                <w:rFonts w:ascii="Arial" w:hAnsi="Arial" w:cs="Arial"/>
                <w:szCs w:val="21"/>
              </w:rPr>
              <w:t>≤0.05%</w:t>
            </w:r>
          </w:p>
        </w:tc>
      </w:tr>
      <w:tr w:rsidR="009E7D3F" w:rsidTr="00D674D1">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left"/>
              <w:rPr>
                <w:sz w:val="21"/>
                <w:szCs w:val="21"/>
                <w:lang w:eastAsia="zh-CN"/>
              </w:rPr>
            </w:pPr>
            <w:proofErr w:type="spellStart"/>
            <w:r>
              <w:rPr>
                <w:rFonts w:hAnsi="宋体"/>
                <w:sz w:val="21"/>
                <w:szCs w:val="21"/>
              </w:rPr>
              <w:t>进样体积</w:t>
            </w:r>
            <w:proofErr w:type="spellEnd"/>
          </w:p>
        </w:tc>
        <w:tc>
          <w:tcPr>
            <w:tcW w:w="1730" w:type="pct"/>
            <w:gridSpan w:val="2"/>
            <w:vAlign w:val="center"/>
          </w:tcPr>
          <w:p w:rsidR="009E7D3F" w:rsidRDefault="009E7D3F">
            <w:pPr>
              <w:jc w:val="left"/>
              <w:rPr>
                <w:szCs w:val="21"/>
              </w:rPr>
            </w:pPr>
            <w:r>
              <w:rPr>
                <w:rFonts w:ascii="Arial" w:hAnsi="Arial" w:cs="Arial"/>
                <w:szCs w:val="21"/>
              </w:rPr>
              <w:t>1~100µL</w:t>
            </w:r>
          </w:p>
        </w:tc>
      </w:tr>
      <w:tr w:rsidR="009E7D3F" w:rsidTr="00D674D1">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left"/>
              <w:rPr>
                <w:sz w:val="21"/>
                <w:szCs w:val="21"/>
                <w:lang w:eastAsia="zh-CN"/>
              </w:rPr>
            </w:pPr>
            <w:r>
              <w:rPr>
                <w:rFonts w:hAnsi="宋体"/>
                <w:sz w:val="21"/>
                <w:szCs w:val="21"/>
                <w:lang w:eastAsia="zh-CN"/>
              </w:rPr>
              <w:t>进样线性度</w:t>
            </w:r>
          </w:p>
        </w:tc>
        <w:tc>
          <w:tcPr>
            <w:tcW w:w="1730" w:type="pct"/>
            <w:gridSpan w:val="2"/>
            <w:vAlign w:val="center"/>
          </w:tcPr>
          <w:p w:rsidR="009E7D3F" w:rsidRDefault="009E7D3F">
            <w:pPr>
              <w:jc w:val="left"/>
              <w:rPr>
                <w:szCs w:val="21"/>
              </w:rPr>
            </w:pPr>
            <w:r>
              <w:rPr>
                <w:rFonts w:hAnsi="宋体"/>
                <w:szCs w:val="21"/>
              </w:rPr>
              <w:t>漂移系数</w:t>
            </w:r>
            <w:r>
              <w:rPr>
                <w:rFonts w:ascii="Arial" w:hAnsi="Arial" w:cs="Arial"/>
                <w:szCs w:val="21"/>
              </w:rPr>
              <w:t>&gt;0.999</w:t>
            </w:r>
          </w:p>
        </w:tc>
      </w:tr>
      <w:tr w:rsidR="009E7D3F" w:rsidTr="00D674D1">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left"/>
              <w:rPr>
                <w:sz w:val="21"/>
                <w:szCs w:val="21"/>
                <w:lang w:eastAsia="zh-CN"/>
              </w:rPr>
            </w:pPr>
            <w:r>
              <w:rPr>
                <w:rFonts w:hAnsi="宋体"/>
                <w:sz w:val="21"/>
                <w:szCs w:val="21"/>
                <w:lang w:eastAsia="zh-CN"/>
              </w:rPr>
              <w:t>洗针模式</w:t>
            </w:r>
          </w:p>
        </w:tc>
        <w:tc>
          <w:tcPr>
            <w:tcW w:w="1730" w:type="pct"/>
            <w:gridSpan w:val="2"/>
            <w:vAlign w:val="center"/>
          </w:tcPr>
          <w:p w:rsidR="009E7D3F" w:rsidRDefault="009E7D3F">
            <w:pPr>
              <w:jc w:val="left"/>
              <w:rPr>
                <w:szCs w:val="21"/>
              </w:rPr>
            </w:pPr>
            <w:r>
              <w:rPr>
                <w:rFonts w:ascii="Arial" w:hAnsi="Arial" w:cs="Arial" w:hint="eastAsia"/>
                <w:szCs w:val="21"/>
              </w:rPr>
              <w:t>独立的清洗进样针流路自动清洗进样针</w:t>
            </w:r>
          </w:p>
        </w:tc>
      </w:tr>
      <w:tr w:rsidR="009E7D3F" w:rsidTr="00D674D1">
        <w:trPr>
          <w:trHeight w:val="317"/>
        </w:trPr>
        <w:tc>
          <w:tcPr>
            <w:tcW w:w="1237" w:type="pct"/>
            <w:gridSpan w:val="2"/>
            <w:vMerge w:val="restart"/>
            <w:vAlign w:val="center"/>
          </w:tcPr>
          <w:p w:rsidR="009E7D3F" w:rsidRDefault="009E7D3F">
            <w:pPr>
              <w:jc w:val="center"/>
              <w:rPr>
                <w:szCs w:val="21"/>
              </w:rPr>
            </w:pPr>
            <w:r>
              <w:rPr>
                <w:rFonts w:hAnsi="宋体"/>
                <w:b/>
                <w:szCs w:val="21"/>
              </w:rPr>
              <w:t>四元梯度泵</w:t>
            </w:r>
          </w:p>
        </w:tc>
        <w:tc>
          <w:tcPr>
            <w:tcW w:w="2033" w:type="pct"/>
            <w:vAlign w:val="center"/>
          </w:tcPr>
          <w:p w:rsidR="009E7D3F" w:rsidRDefault="009E7D3F">
            <w:pPr>
              <w:pStyle w:val="TableText"/>
              <w:adjustRightInd w:val="0"/>
              <w:snapToGrid w:val="0"/>
              <w:jc w:val="both"/>
              <w:rPr>
                <w:rFonts w:hAnsi="宋体"/>
                <w:sz w:val="21"/>
                <w:szCs w:val="21"/>
                <w:lang w:eastAsia="zh-CN"/>
              </w:rPr>
            </w:pPr>
            <w:r>
              <w:rPr>
                <w:rFonts w:hAnsi="宋体" w:hint="eastAsia"/>
                <w:sz w:val="21"/>
                <w:szCs w:val="21"/>
                <w:lang w:eastAsia="zh-CN"/>
              </w:rPr>
              <w:t>低压四元混合，高性能在线真空脱气机</w:t>
            </w:r>
          </w:p>
        </w:tc>
        <w:tc>
          <w:tcPr>
            <w:tcW w:w="1730" w:type="pct"/>
            <w:gridSpan w:val="2"/>
          </w:tcPr>
          <w:p w:rsidR="009E7D3F" w:rsidRDefault="009E7D3F">
            <w:pPr>
              <w:rPr>
                <w:szCs w:val="21"/>
              </w:rPr>
            </w:pPr>
          </w:p>
        </w:tc>
      </w:tr>
      <w:tr w:rsidR="009E7D3F" w:rsidTr="00D674D1">
        <w:trPr>
          <w:trHeight w:val="347"/>
        </w:trPr>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r>
              <w:rPr>
                <w:rFonts w:hAnsi="宋体"/>
                <w:sz w:val="21"/>
                <w:szCs w:val="21"/>
                <w:lang w:eastAsia="zh-CN"/>
              </w:rPr>
              <w:t>溶剂瓶可切换数</w:t>
            </w:r>
          </w:p>
        </w:tc>
        <w:tc>
          <w:tcPr>
            <w:tcW w:w="1730" w:type="pct"/>
            <w:gridSpan w:val="2"/>
          </w:tcPr>
          <w:p w:rsidR="009E7D3F" w:rsidRDefault="009E7D3F">
            <w:pPr>
              <w:rPr>
                <w:szCs w:val="21"/>
              </w:rPr>
            </w:pPr>
            <w:r>
              <w:rPr>
                <w:rFonts w:hAnsi="宋体"/>
                <w:szCs w:val="21"/>
              </w:rPr>
              <w:t>不少于</w:t>
            </w:r>
            <w:r>
              <w:rPr>
                <w:szCs w:val="21"/>
              </w:rPr>
              <w:t>4</w:t>
            </w:r>
          </w:p>
        </w:tc>
      </w:tr>
      <w:tr w:rsidR="009E7D3F" w:rsidTr="00D674D1">
        <w:trPr>
          <w:trHeight w:val="90"/>
        </w:trPr>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proofErr w:type="spellStart"/>
            <w:r>
              <w:rPr>
                <w:rFonts w:hAnsi="宋体"/>
                <w:sz w:val="21"/>
                <w:szCs w:val="21"/>
              </w:rPr>
              <w:t>流速范围</w:t>
            </w:r>
            <w:proofErr w:type="spellEnd"/>
          </w:p>
        </w:tc>
        <w:tc>
          <w:tcPr>
            <w:tcW w:w="1730" w:type="pct"/>
            <w:gridSpan w:val="2"/>
          </w:tcPr>
          <w:p w:rsidR="009E7D3F" w:rsidRDefault="009E7D3F">
            <w:pPr>
              <w:rPr>
                <w:szCs w:val="21"/>
              </w:rPr>
            </w:pPr>
            <w:r>
              <w:rPr>
                <w:rFonts w:ascii="Arial" w:hAnsi="Arial" w:cs="Arial"/>
                <w:szCs w:val="21"/>
              </w:rPr>
              <w:t>0.01</w:t>
            </w:r>
            <w:r>
              <w:rPr>
                <w:rFonts w:ascii="Arial" w:hAnsi="Arial" w:cs="Arial" w:hint="eastAsia"/>
                <w:szCs w:val="21"/>
              </w:rPr>
              <w:t>0</w:t>
            </w:r>
            <w:r>
              <w:rPr>
                <w:rFonts w:ascii="Arial" w:hAnsi="Arial" w:cs="Arial"/>
                <w:szCs w:val="21"/>
              </w:rPr>
              <w:t>~10.000mL/min</w:t>
            </w:r>
          </w:p>
        </w:tc>
      </w:tr>
      <w:tr w:rsidR="009E7D3F" w:rsidTr="00D674D1">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r>
              <w:rPr>
                <w:rFonts w:hAnsi="宋体"/>
                <w:sz w:val="21"/>
                <w:szCs w:val="21"/>
                <w:lang w:eastAsia="zh-CN"/>
              </w:rPr>
              <w:t>流量准确度</w:t>
            </w:r>
          </w:p>
        </w:tc>
        <w:tc>
          <w:tcPr>
            <w:tcW w:w="1730" w:type="pct"/>
            <w:gridSpan w:val="2"/>
          </w:tcPr>
          <w:p w:rsidR="009E7D3F" w:rsidRDefault="009E7D3F">
            <w:pPr>
              <w:rPr>
                <w:szCs w:val="21"/>
              </w:rPr>
            </w:pPr>
            <w:r>
              <w:rPr>
                <w:szCs w:val="21"/>
              </w:rPr>
              <w:t>&lt;1%</w:t>
            </w:r>
          </w:p>
        </w:tc>
      </w:tr>
      <w:tr w:rsidR="009E7D3F" w:rsidTr="00D674D1">
        <w:trPr>
          <w:trHeight w:val="90"/>
        </w:trPr>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proofErr w:type="spellStart"/>
            <w:r>
              <w:rPr>
                <w:rFonts w:hAnsi="宋体"/>
                <w:sz w:val="21"/>
                <w:szCs w:val="21"/>
              </w:rPr>
              <w:t>流速</w:t>
            </w:r>
            <w:proofErr w:type="spellEnd"/>
            <w:r>
              <w:rPr>
                <w:rFonts w:hAnsi="宋体"/>
                <w:sz w:val="21"/>
                <w:szCs w:val="21"/>
                <w:lang w:eastAsia="zh-CN"/>
              </w:rPr>
              <w:t>精密</w:t>
            </w:r>
            <w:r>
              <w:rPr>
                <w:rFonts w:hAnsi="宋体"/>
                <w:sz w:val="21"/>
                <w:szCs w:val="21"/>
              </w:rPr>
              <w:t>度</w:t>
            </w:r>
          </w:p>
        </w:tc>
        <w:tc>
          <w:tcPr>
            <w:tcW w:w="1730" w:type="pct"/>
            <w:gridSpan w:val="2"/>
          </w:tcPr>
          <w:p w:rsidR="009E7D3F" w:rsidRDefault="009E7D3F">
            <w:pPr>
              <w:rPr>
                <w:szCs w:val="21"/>
              </w:rPr>
            </w:pPr>
            <w:r>
              <w:rPr>
                <w:szCs w:val="21"/>
              </w:rPr>
              <w:t>&lt;1%</w:t>
            </w:r>
          </w:p>
        </w:tc>
      </w:tr>
      <w:tr w:rsidR="009E7D3F" w:rsidTr="00D674D1">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r>
              <w:rPr>
                <w:rFonts w:hAnsi="宋体"/>
                <w:sz w:val="21"/>
                <w:szCs w:val="21"/>
                <w:lang w:eastAsia="zh-CN"/>
              </w:rPr>
              <w:t>延迟体积</w:t>
            </w:r>
          </w:p>
        </w:tc>
        <w:tc>
          <w:tcPr>
            <w:tcW w:w="1730" w:type="pct"/>
            <w:gridSpan w:val="2"/>
          </w:tcPr>
          <w:p w:rsidR="009E7D3F" w:rsidRDefault="009E7D3F">
            <w:pPr>
              <w:pStyle w:val="a4"/>
              <w:ind w:firstLineChars="0" w:firstLine="0"/>
              <w:rPr>
                <w:szCs w:val="21"/>
              </w:rPr>
            </w:pPr>
            <w:r>
              <w:rPr>
                <w:rFonts w:ascii="Arial" w:hAnsi="Arial" w:cs="Arial"/>
                <w:szCs w:val="21"/>
              </w:rPr>
              <w:t>&lt;</w:t>
            </w:r>
            <w:r>
              <w:rPr>
                <w:rFonts w:ascii="Arial" w:hAnsi="Arial" w:cs="Arial" w:hint="eastAsia"/>
                <w:szCs w:val="21"/>
              </w:rPr>
              <w:t>70</w:t>
            </w:r>
            <w:r>
              <w:rPr>
                <w:rFonts w:ascii="Arial" w:hAnsi="Arial" w:cs="Arial"/>
                <w:szCs w:val="21"/>
              </w:rPr>
              <w:t>0µL</w:t>
            </w:r>
          </w:p>
        </w:tc>
      </w:tr>
      <w:tr w:rsidR="009E7D3F" w:rsidTr="00D674D1">
        <w:trPr>
          <w:trHeight w:val="90"/>
        </w:trPr>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r>
              <w:rPr>
                <w:rFonts w:hAnsi="宋体"/>
                <w:sz w:val="21"/>
                <w:szCs w:val="21"/>
                <w:lang w:eastAsia="zh-CN"/>
              </w:rPr>
              <w:t>操作压力</w:t>
            </w:r>
          </w:p>
        </w:tc>
        <w:tc>
          <w:tcPr>
            <w:tcW w:w="1730" w:type="pct"/>
            <w:gridSpan w:val="2"/>
          </w:tcPr>
          <w:p w:rsidR="009E7D3F" w:rsidRDefault="009E7D3F" w:rsidP="009E7D3F">
            <w:pPr>
              <w:rPr>
                <w:szCs w:val="21"/>
              </w:rPr>
            </w:pPr>
            <w:r>
              <w:rPr>
                <w:rFonts w:ascii="Arial" w:hAnsi="Arial" w:cs="Arial" w:hint="eastAsia"/>
                <w:szCs w:val="21"/>
              </w:rPr>
              <w:t>不低于</w:t>
            </w:r>
            <w:r>
              <w:rPr>
                <w:rFonts w:ascii="Arial" w:hAnsi="Arial" w:cs="Arial" w:hint="eastAsia"/>
                <w:szCs w:val="21"/>
              </w:rPr>
              <w:t>400bar</w:t>
            </w:r>
          </w:p>
        </w:tc>
      </w:tr>
      <w:tr w:rsidR="009E7D3F" w:rsidTr="00D674D1">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r>
              <w:rPr>
                <w:rFonts w:hAnsi="宋体"/>
                <w:sz w:val="21"/>
                <w:szCs w:val="21"/>
                <w:lang w:eastAsia="zh-CN"/>
              </w:rPr>
              <w:t>梯度准确度</w:t>
            </w:r>
          </w:p>
        </w:tc>
        <w:tc>
          <w:tcPr>
            <w:tcW w:w="1730" w:type="pct"/>
            <w:gridSpan w:val="2"/>
          </w:tcPr>
          <w:p w:rsidR="009E7D3F" w:rsidRDefault="009E7D3F">
            <w:pPr>
              <w:rPr>
                <w:szCs w:val="21"/>
              </w:rPr>
            </w:pPr>
            <w:r>
              <w:rPr>
                <w:rFonts w:ascii="Arial" w:hAnsi="Arial" w:cs="Arial"/>
                <w:szCs w:val="21"/>
              </w:rPr>
              <w:t>±0.5%</w:t>
            </w:r>
          </w:p>
        </w:tc>
      </w:tr>
      <w:tr w:rsidR="009E7D3F" w:rsidTr="00D674D1">
        <w:trPr>
          <w:trHeight w:val="287"/>
        </w:trPr>
        <w:tc>
          <w:tcPr>
            <w:tcW w:w="1237" w:type="pct"/>
            <w:gridSpan w:val="2"/>
            <w:vAlign w:val="center"/>
          </w:tcPr>
          <w:p w:rsidR="009E7D3F" w:rsidRDefault="009E7D3F">
            <w:pPr>
              <w:jc w:val="center"/>
              <w:rPr>
                <w:szCs w:val="21"/>
              </w:rPr>
            </w:pPr>
            <w:r>
              <w:rPr>
                <w:rFonts w:hAnsi="宋体"/>
                <w:b/>
                <w:szCs w:val="21"/>
              </w:rPr>
              <w:t>自动脱气机</w:t>
            </w:r>
          </w:p>
        </w:tc>
        <w:tc>
          <w:tcPr>
            <w:tcW w:w="2033" w:type="pct"/>
            <w:vAlign w:val="center"/>
          </w:tcPr>
          <w:p w:rsidR="009E7D3F" w:rsidRDefault="009E7D3F">
            <w:pPr>
              <w:pStyle w:val="TableText"/>
              <w:adjustRightInd w:val="0"/>
              <w:snapToGrid w:val="0"/>
              <w:jc w:val="both"/>
              <w:rPr>
                <w:rFonts w:hAnsi="宋体"/>
                <w:sz w:val="21"/>
                <w:szCs w:val="21"/>
              </w:rPr>
            </w:pPr>
            <w:r>
              <w:rPr>
                <w:rFonts w:hAnsi="宋体"/>
                <w:iCs/>
                <w:sz w:val="21"/>
                <w:szCs w:val="21"/>
                <w:lang w:eastAsia="zh-CN"/>
              </w:rPr>
              <w:t>自动脱气装置</w:t>
            </w:r>
          </w:p>
        </w:tc>
        <w:tc>
          <w:tcPr>
            <w:tcW w:w="1730" w:type="pct"/>
            <w:gridSpan w:val="2"/>
          </w:tcPr>
          <w:p w:rsidR="009E7D3F" w:rsidRDefault="009E7D3F">
            <w:pPr>
              <w:rPr>
                <w:szCs w:val="21"/>
              </w:rPr>
            </w:pPr>
            <w:r>
              <w:rPr>
                <w:rFonts w:hAnsi="宋体"/>
                <w:iCs/>
                <w:szCs w:val="21"/>
              </w:rPr>
              <w:t>标配</w:t>
            </w:r>
          </w:p>
        </w:tc>
      </w:tr>
      <w:tr w:rsidR="009E7D3F" w:rsidTr="00D674D1">
        <w:tc>
          <w:tcPr>
            <w:tcW w:w="1237" w:type="pct"/>
            <w:gridSpan w:val="2"/>
            <w:vMerge w:val="restart"/>
            <w:vAlign w:val="center"/>
          </w:tcPr>
          <w:p w:rsidR="009E7D3F" w:rsidRDefault="009E7D3F">
            <w:pPr>
              <w:jc w:val="center"/>
              <w:rPr>
                <w:szCs w:val="21"/>
              </w:rPr>
            </w:pPr>
            <w:r>
              <w:rPr>
                <w:rFonts w:hAnsi="宋体" w:hint="eastAsia"/>
                <w:b/>
                <w:szCs w:val="21"/>
              </w:rPr>
              <w:t>制冷</w:t>
            </w:r>
            <w:r>
              <w:rPr>
                <w:rFonts w:hAnsi="宋体"/>
                <w:b/>
                <w:szCs w:val="21"/>
              </w:rPr>
              <w:t>柱温箱</w:t>
            </w:r>
          </w:p>
        </w:tc>
        <w:tc>
          <w:tcPr>
            <w:tcW w:w="2033" w:type="pct"/>
            <w:vAlign w:val="center"/>
          </w:tcPr>
          <w:p w:rsidR="009E7D3F" w:rsidRDefault="009E7D3F" w:rsidP="00D50DDE">
            <w:pPr>
              <w:pStyle w:val="TableText"/>
              <w:adjustRightInd w:val="0"/>
              <w:snapToGrid w:val="0"/>
              <w:jc w:val="both"/>
              <w:rPr>
                <w:rFonts w:hAnsi="宋体"/>
                <w:sz w:val="21"/>
                <w:szCs w:val="21"/>
                <w:lang w:eastAsia="zh-CN"/>
              </w:rPr>
            </w:pPr>
            <w:r>
              <w:rPr>
                <w:rFonts w:hAnsi="宋体" w:hint="eastAsia"/>
                <w:sz w:val="21"/>
                <w:szCs w:val="21"/>
                <w:lang w:eastAsia="zh-CN"/>
              </w:rPr>
              <w:t>柱容量：</w:t>
            </w:r>
            <w:r>
              <w:rPr>
                <w:rFonts w:hAnsi="宋体" w:hint="eastAsia"/>
                <w:sz w:val="21"/>
                <w:szCs w:val="21"/>
                <w:lang w:eastAsia="zh-CN"/>
              </w:rPr>
              <w:t>25cm</w:t>
            </w:r>
            <w:r w:rsidR="00D50DDE">
              <w:rPr>
                <w:rFonts w:hAnsi="宋体" w:hint="eastAsia"/>
                <w:sz w:val="21"/>
                <w:szCs w:val="21"/>
                <w:lang w:eastAsia="zh-CN"/>
              </w:rPr>
              <w:t>色谱柱至少三根</w:t>
            </w:r>
            <w:r w:rsidR="00D50DDE">
              <w:rPr>
                <w:rFonts w:hAnsi="宋体"/>
                <w:sz w:val="21"/>
                <w:szCs w:val="21"/>
                <w:lang w:eastAsia="zh-CN"/>
              </w:rPr>
              <w:t xml:space="preserve"> </w:t>
            </w:r>
          </w:p>
        </w:tc>
        <w:tc>
          <w:tcPr>
            <w:tcW w:w="1730" w:type="pct"/>
            <w:gridSpan w:val="2"/>
          </w:tcPr>
          <w:p w:rsidR="009E7D3F" w:rsidRDefault="009E7D3F">
            <w:pPr>
              <w:rPr>
                <w:szCs w:val="21"/>
              </w:rPr>
            </w:pPr>
          </w:p>
        </w:tc>
      </w:tr>
      <w:tr w:rsidR="009E7D3F" w:rsidTr="00D674D1">
        <w:trPr>
          <w:trHeight w:val="437"/>
        </w:trPr>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both"/>
              <w:rPr>
                <w:rFonts w:hAnsi="宋体"/>
                <w:sz w:val="21"/>
                <w:szCs w:val="21"/>
              </w:rPr>
            </w:pPr>
            <w:r>
              <w:rPr>
                <w:rFonts w:hAnsi="宋体" w:hint="eastAsia"/>
                <w:sz w:val="21"/>
                <w:szCs w:val="21"/>
                <w:lang w:eastAsia="zh-CN"/>
              </w:rPr>
              <w:t>控温范围</w:t>
            </w:r>
          </w:p>
        </w:tc>
        <w:tc>
          <w:tcPr>
            <w:tcW w:w="1730" w:type="pct"/>
            <w:gridSpan w:val="2"/>
            <w:vAlign w:val="center"/>
          </w:tcPr>
          <w:p w:rsidR="009E7D3F" w:rsidRDefault="009E7D3F">
            <w:pPr>
              <w:jc w:val="left"/>
              <w:rPr>
                <w:szCs w:val="21"/>
              </w:rPr>
            </w:pPr>
            <w:r>
              <w:rPr>
                <w:rFonts w:hAnsi="宋体" w:hint="eastAsia"/>
                <w:szCs w:val="21"/>
              </w:rPr>
              <w:t>10~65</w:t>
            </w:r>
            <w:r>
              <w:rPr>
                <w:rFonts w:hAnsi="宋体" w:hint="eastAsia"/>
                <w:szCs w:val="21"/>
              </w:rPr>
              <w:t>℃</w:t>
            </w:r>
          </w:p>
        </w:tc>
      </w:tr>
      <w:tr w:rsidR="009E7D3F" w:rsidTr="00D674D1">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both"/>
              <w:rPr>
                <w:rFonts w:hAnsi="宋体"/>
                <w:sz w:val="21"/>
                <w:szCs w:val="21"/>
              </w:rPr>
            </w:pPr>
            <w:proofErr w:type="spellStart"/>
            <w:r>
              <w:rPr>
                <w:rFonts w:hAnsi="宋体"/>
                <w:sz w:val="21"/>
                <w:szCs w:val="21"/>
              </w:rPr>
              <w:t>温度准确度</w:t>
            </w:r>
            <w:proofErr w:type="spellEnd"/>
          </w:p>
        </w:tc>
        <w:tc>
          <w:tcPr>
            <w:tcW w:w="1730" w:type="pct"/>
            <w:gridSpan w:val="2"/>
          </w:tcPr>
          <w:p w:rsidR="009E7D3F" w:rsidRDefault="009E7D3F">
            <w:pPr>
              <w:rPr>
                <w:szCs w:val="21"/>
              </w:rPr>
            </w:pPr>
            <w:r>
              <w:rPr>
                <w:szCs w:val="21"/>
              </w:rPr>
              <w:t>±0.5</w:t>
            </w:r>
            <w:r>
              <w:rPr>
                <w:rFonts w:hAnsi="宋体"/>
                <w:szCs w:val="21"/>
              </w:rPr>
              <w:t>℃</w:t>
            </w:r>
          </w:p>
        </w:tc>
      </w:tr>
      <w:tr w:rsidR="009E7D3F" w:rsidTr="00D674D1">
        <w:trPr>
          <w:trHeight w:val="287"/>
        </w:trPr>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both"/>
              <w:rPr>
                <w:rFonts w:hAnsi="宋体"/>
                <w:sz w:val="21"/>
                <w:szCs w:val="21"/>
              </w:rPr>
            </w:pPr>
            <w:proofErr w:type="spellStart"/>
            <w:r>
              <w:rPr>
                <w:rFonts w:hAnsi="宋体"/>
                <w:sz w:val="21"/>
                <w:szCs w:val="21"/>
              </w:rPr>
              <w:t>温度稳定性</w:t>
            </w:r>
            <w:proofErr w:type="spellEnd"/>
          </w:p>
        </w:tc>
        <w:tc>
          <w:tcPr>
            <w:tcW w:w="1730" w:type="pct"/>
            <w:gridSpan w:val="2"/>
          </w:tcPr>
          <w:p w:rsidR="009E7D3F" w:rsidRDefault="009E7D3F">
            <w:pPr>
              <w:rPr>
                <w:szCs w:val="21"/>
              </w:rPr>
            </w:pPr>
            <w:r>
              <w:rPr>
                <w:szCs w:val="21"/>
              </w:rPr>
              <w:t>±0.</w:t>
            </w:r>
            <w:r>
              <w:rPr>
                <w:rFonts w:hint="eastAsia"/>
                <w:szCs w:val="21"/>
              </w:rPr>
              <w:t>1</w:t>
            </w:r>
            <w:r>
              <w:rPr>
                <w:rFonts w:hAnsi="宋体"/>
                <w:szCs w:val="21"/>
              </w:rPr>
              <w:t>℃</w:t>
            </w:r>
          </w:p>
        </w:tc>
      </w:tr>
      <w:tr w:rsidR="009E7D3F" w:rsidTr="00D674D1">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both"/>
              <w:rPr>
                <w:rFonts w:hAnsi="宋体"/>
                <w:sz w:val="21"/>
                <w:szCs w:val="21"/>
              </w:rPr>
            </w:pPr>
            <w:proofErr w:type="spellStart"/>
            <w:r>
              <w:rPr>
                <w:rFonts w:hAnsi="宋体"/>
                <w:sz w:val="21"/>
                <w:szCs w:val="21"/>
              </w:rPr>
              <w:t>温度精度</w:t>
            </w:r>
            <w:proofErr w:type="spellEnd"/>
          </w:p>
        </w:tc>
        <w:tc>
          <w:tcPr>
            <w:tcW w:w="1730" w:type="pct"/>
            <w:gridSpan w:val="2"/>
          </w:tcPr>
          <w:p w:rsidR="009E7D3F" w:rsidRDefault="009E7D3F">
            <w:pPr>
              <w:rPr>
                <w:szCs w:val="21"/>
              </w:rPr>
            </w:pPr>
            <w:r>
              <w:rPr>
                <w:szCs w:val="21"/>
              </w:rPr>
              <w:t>±0.1</w:t>
            </w:r>
          </w:p>
        </w:tc>
      </w:tr>
      <w:tr w:rsidR="009E7D3F" w:rsidTr="00D674D1">
        <w:tc>
          <w:tcPr>
            <w:tcW w:w="1237" w:type="pct"/>
            <w:gridSpan w:val="2"/>
            <w:vMerge w:val="restart"/>
            <w:vAlign w:val="center"/>
          </w:tcPr>
          <w:p w:rsidR="009E7D3F" w:rsidRDefault="009E7D3F">
            <w:pPr>
              <w:jc w:val="center"/>
              <w:rPr>
                <w:rFonts w:hAnsi="宋体"/>
                <w:b/>
                <w:szCs w:val="21"/>
              </w:rPr>
            </w:pPr>
            <w:r>
              <w:rPr>
                <w:rFonts w:hAnsi="宋体" w:hint="eastAsia"/>
                <w:b/>
                <w:szCs w:val="21"/>
              </w:rPr>
              <w:t>可变波长</w:t>
            </w:r>
            <w:r>
              <w:rPr>
                <w:rFonts w:hAnsi="宋体"/>
                <w:b/>
                <w:szCs w:val="21"/>
              </w:rPr>
              <w:t>紫外</w:t>
            </w:r>
          </w:p>
          <w:p w:rsidR="009E7D3F" w:rsidRDefault="009E7D3F">
            <w:pPr>
              <w:jc w:val="center"/>
              <w:rPr>
                <w:szCs w:val="21"/>
              </w:rPr>
            </w:pPr>
            <w:r>
              <w:rPr>
                <w:rFonts w:hAnsi="宋体"/>
                <w:b/>
                <w:szCs w:val="21"/>
              </w:rPr>
              <w:t>检测器</w:t>
            </w:r>
          </w:p>
        </w:tc>
        <w:tc>
          <w:tcPr>
            <w:tcW w:w="2033" w:type="pct"/>
            <w:vAlign w:val="center"/>
          </w:tcPr>
          <w:p w:rsidR="009E7D3F" w:rsidRDefault="009E7D3F">
            <w:pPr>
              <w:pStyle w:val="TableText"/>
              <w:adjustRightInd w:val="0"/>
              <w:snapToGrid w:val="0"/>
              <w:jc w:val="both"/>
              <w:rPr>
                <w:rFonts w:hAnsi="宋体"/>
                <w:sz w:val="21"/>
                <w:szCs w:val="21"/>
                <w:lang w:eastAsia="zh-CN"/>
              </w:rPr>
            </w:pPr>
            <w:proofErr w:type="spellStart"/>
            <w:r>
              <w:rPr>
                <w:rFonts w:hAnsi="宋体"/>
                <w:sz w:val="21"/>
                <w:szCs w:val="21"/>
              </w:rPr>
              <w:t>波长范围</w:t>
            </w:r>
            <w:proofErr w:type="spellEnd"/>
          </w:p>
        </w:tc>
        <w:tc>
          <w:tcPr>
            <w:tcW w:w="1730" w:type="pct"/>
            <w:gridSpan w:val="2"/>
          </w:tcPr>
          <w:p w:rsidR="009E7D3F" w:rsidRDefault="009E7D3F">
            <w:pPr>
              <w:rPr>
                <w:szCs w:val="21"/>
              </w:rPr>
            </w:pPr>
            <w:r>
              <w:rPr>
                <w:rFonts w:ascii="Arial" w:hAnsi="Arial" w:cs="Arial"/>
                <w:szCs w:val="21"/>
              </w:rPr>
              <w:t>190~</w:t>
            </w:r>
            <w:r>
              <w:rPr>
                <w:rFonts w:ascii="Arial" w:hAnsi="Arial" w:cs="Arial" w:hint="eastAsia"/>
                <w:szCs w:val="21"/>
              </w:rPr>
              <w:t>6</w:t>
            </w:r>
            <w:r>
              <w:rPr>
                <w:rFonts w:ascii="Arial" w:hAnsi="Arial" w:cs="Arial"/>
                <w:szCs w:val="21"/>
              </w:rPr>
              <w:t>00nm</w:t>
            </w:r>
          </w:p>
        </w:tc>
      </w:tr>
      <w:tr w:rsidR="009E7D3F" w:rsidTr="00D674D1">
        <w:tc>
          <w:tcPr>
            <w:tcW w:w="1237" w:type="pct"/>
            <w:gridSpan w:val="2"/>
            <w:vMerge/>
            <w:vAlign w:val="center"/>
          </w:tcPr>
          <w:p w:rsidR="009E7D3F" w:rsidRDefault="009E7D3F">
            <w:pPr>
              <w:jc w:val="cente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r>
              <w:rPr>
                <w:rFonts w:hAnsi="宋体"/>
                <w:sz w:val="21"/>
                <w:szCs w:val="21"/>
                <w:lang w:eastAsia="zh-CN"/>
              </w:rPr>
              <w:t>光源：氘灯</w:t>
            </w:r>
            <w:r>
              <w:rPr>
                <w:rFonts w:hAnsi="宋体" w:hint="eastAsia"/>
                <w:sz w:val="21"/>
                <w:szCs w:val="21"/>
                <w:lang w:eastAsia="zh-CN"/>
              </w:rPr>
              <w:t>，可选配钨灯</w:t>
            </w:r>
          </w:p>
        </w:tc>
        <w:tc>
          <w:tcPr>
            <w:tcW w:w="1730" w:type="pct"/>
            <w:gridSpan w:val="2"/>
          </w:tcPr>
          <w:p w:rsidR="009E7D3F" w:rsidRDefault="009E7D3F">
            <w:pPr>
              <w:rPr>
                <w:szCs w:val="21"/>
              </w:rPr>
            </w:pPr>
            <w:r>
              <w:rPr>
                <w:rFonts w:ascii="Arial" w:hAnsi="Arial" w:cs="Arial"/>
                <w:szCs w:val="21"/>
              </w:rPr>
              <w:t>氘灯</w:t>
            </w:r>
          </w:p>
        </w:tc>
      </w:tr>
      <w:tr w:rsidR="009E7D3F" w:rsidTr="00D674D1">
        <w:tc>
          <w:tcPr>
            <w:tcW w:w="1237" w:type="pct"/>
            <w:gridSpan w:val="2"/>
            <w:vMerge/>
            <w:vAlign w:val="center"/>
          </w:tcPr>
          <w:p w:rsidR="009E7D3F" w:rsidRDefault="009E7D3F">
            <w:pPr>
              <w:jc w:val="cente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proofErr w:type="spellStart"/>
            <w:r>
              <w:rPr>
                <w:rFonts w:hAnsi="宋体"/>
                <w:sz w:val="21"/>
                <w:szCs w:val="21"/>
              </w:rPr>
              <w:t>波长准确度</w:t>
            </w:r>
            <w:proofErr w:type="spellEnd"/>
          </w:p>
        </w:tc>
        <w:tc>
          <w:tcPr>
            <w:tcW w:w="1730" w:type="pct"/>
            <w:gridSpan w:val="2"/>
          </w:tcPr>
          <w:p w:rsidR="009E7D3F" w:rsidRDefault="009E7D3F">
            <w:pPr>
              <w:rPr>
                <w:szCs w:val="21"/>
              </w:rPr>
            </w:pPr>
            <w:r>
              <w:rPr>
                <w:rFonts w:ascii="Arial" w:hAnsi="Arial" w:cs="Arial"/>
                <w:szCs w:val="21"/>
              </w:rPr>
              <w:t>±0.1 nm</w:t>
            </w:r>
          </w:p>
        </w:tc>
      </w:tr>
      <w:tr w:rsidR="009E7D3F" w:rsidTr="00D674D1">
        <w:tc>
          <w:tcPr>
            <w:tcW w:w="1237" w:type="pct"/>
            <w:gridSpan w:val="2"/>
            <w:vMerge/>
            <w:vAlign w:val="center"/>
          </w:tcPr>
          <w:p w:rsidR="009E7D3F" w:rsidRDefault="009E7D3F">
            <w:pPr>
              <w:jc w:val="cente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proofErr w:type="spellStart"/>
            <w:r>
              <w:rPr>
                <w:rFonts w:hAnsi="宋体"/>
                <w:sz w:val="21"/>
                <w:szCs w:val="21"/>
              </w:rPr>
              <w:t>光谱带宽</w:t>
            </w:r>
            <w:proofErr w:type="spellEnd"/>
          </w:p>
        </w:tc>
        <w:tc>
          <w:tcPr>
            <w:tcW w:w="1730" w:type="pct"/>
            <w:gridSpan w:val="2"/>
          </w:tcPr>
          <w:p w:rsidR="009E7D3F" w:rsidRDefault="009E7D3F">
            <w:pPr>
              <w:rPr>
                <w:szCs w:val="21"/>
              </w:rPr>
            </w:pPr>
            <w:r>
              <w:rPr>
                <w:rFonts w:ascii="Arial" w:hAnsi="Arial" w:cs="Arial"/>
                <w:szCs w:val="21"/>
              </w:rPr>
              <w:t>≤5nm</w:t>
            </w:r>
          </w:p>
        </w:tc>
      </w:tr>
      <w:tr w:rsidR="009E7D3F" w:rsidTr="00D674D1">
        <w:tc>
          <w:tcPr>
            <w:tcW w:w="1237" w:type="pct"/>
            <w:gridSpan w:val="2"/>
            <w:vMerge/>
            <w:vAlign w:val="center"/>
          </w:tcPr>
          <w:p w:rsidR="009E7D3F" w:rsidRDefault="009E7D3F">
            <w:pPr>
              <w:jc w:val="cente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proofErr w:type="spellStart"/>
            <w:r>
              <w:rPr>
                <w:rFonts w:hAnsi="宋体"/>
                <w:sz w:val="21"/>
                <w:szCs w:val="21"/>
              </w:rPr>
              <w:t>噪音</w:t>
            </w:r>
            <w:proofErr w:type="spellEnd"/>
          </w:p>
        </w:tc>
        <w:tc>
          <w:tcPr>
            <w:tcW w:w="1730" w:type="pct"/>
            <w:gridSpan w:val="2"/>
          </w:tcPr>
          <w:p w:rsidR="009E7D3F" w:rsidRDefault="009E7D3F">
            <w:pPr>
              <w:rPr>
                <w:szCs w:val="21"/>
              </w:rPr>
            </w:pPr>
            <w:r>
              <w:rPr>
                <w:rFonts w:ascii="Arial" w:hAnsi="Arial" w:cs="Arial"/>
                <w:szCs w:val="21"/>
              </w:rPr>
              <w:t>&lt; 5.0</w:t>
            </w:r>
            <w:r>
              <w:rPr>
                <w:rFonts w:ascii="Arial" w:hAnsi="Arial" w:cs="Arial" w:hint="eastAsia"/>
                <w:szCs w:val="21"/>
              </w:rPr>
              <w:t>u</w:t>
            </w:r>
            <w:r>
              <w:rPr>
                <w:rFonts w:ascii="Arial" w:hAnsi="Arial" w:cs="Arial"/>
                <w:szCs w:val="21"/>
              </w:rPr>
              <w:t>AU</w:t>
            </w:r>
          </w:p>
        </w:tc>
      </w:tr>
      <w:tr w:rsidR="009E7D3F" w:rsidTr="00D674D1">
        <w:tc>
          <w:tcPr>
            <w:tcW w:w="1237" w:type="pct"/>
            <w:gridSpan w:val="2"/>
            <w:vMerge/>
            <w:vAlign w:val="center"/>
          </w:tcPr>
          <w:p w:rsidR="009E7D3F" w:rsidRDefault="009E7D3F">
            <w:pPr>
              <w:jc w:val="cente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proofErr w:type="spellStart"/>
            <w:r>
              <w:rPr>
                <w:rFonts w:hAnsi="宋体"/>
                <w:sz w:val="21"/>
                <w:szCs w:val="21"/>
              </w:rPr>
              <w:t>漂移</w:t>
            </w:r>
            <w:proofErr w:type="spellEnd"/>
          </w:p>
        </w:tc>
        <w:tc>
          <w:tcPr>
            <w:tcW w:w="1730" w:type="pct"/>
            <w:gridSpan w:val="2"/>
          </w:tcPr>
          <w:p w:rsidR="009E7D3F" w:rsidRDefault="009E7D3F">
            <w:pPr>
              <w:rPr>
                <w:szCs w:val="21"/>
              </w:rPr>
            </w:pPr>
            <w:r>
              <w:rPr>
                <w:szCs w:val="21"/>
              </w:rPr>
              <w:t>&lt;1 x 10</w:t>
            </w:r>
            <w:r>
              <w:rPr>
                <w:szCs w:val="21"/>
                <w:vertAlign w:val="superscript"/>
              </w:rPr>
              <w:t>-4</w:t>
            </w:r>
            <w:r>
              <w:rPr>
                <w:szCs w:val="21"/>
              </w:rPr>
              <w:t>AU/h</w:t>
            </w:r>
          </w:p>
        </w:tc>
      </w:tr>
      <w:tr w:rsidR="009E7D3F" w:rsidTr="00D674D1">
        <w:tc>
          <w:tcPr>
            <w:tcW w:w="1237" w:type="pct"/>
            <w:gridSpan w:val="2"/>
            <w:vMerge/>
            <w:vAlign w:val="center"/>
          </w:tcPr>
          <w:p w:rsidR="009E7D3F" w:rsidRDefault="009E7D3F">
            <w:pPr>
              <w:jc w:val="cente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r>
              <w:rPr>
                <w:rFonts w:hAnsi="宋体" w:hint="eastAsia"/>
                <w:sz w:val="21"/>
                <w:szCs w:val="21"/>
                <w:lang w:eastAsia="zh-CN"/>
              </w:rPr>
              <w:t>采集频率</w:t>
            </w:r>
          </w:p>
        </w:tc>
        <w:tc>
          <w:tcPr>
            <w:tcW w:w="1730" w:type="pct"/>
            <w:gridSpan w:val="2"/>
          </w:tcPr>
          <w:p w:rsidR="009E7D3F" w:rsidRDefault="009E7D3F">
            <w:pPr>
              <w:rPr>
                <w:szCs w:val="21"/>
              </w:rPr>
            </w:pPr>
            <w:r>
              <w:rPr>
                <w:rFonts w:hAnsi="宋体" w:hint="eastAsia"/>
                <w:szCs w:val="21"/>
              </w:rPr>
              <w:t>不低于</w:t>
            </w:r>
            <w:r>
              <w:rPr>
                <w:rFonts w:hAnsi="宋体" w:hint="eastAsia"/>
                <w:szCs w:val="21"/>
              </w:rPr>
              <w:t>1</w:t>
            </w:r>
            <w:r>
              <w:rPr>
                <w:rFonts w:hAnsi="宋体"/>
                <w:szCs w:val="21"/>
              </w:rPr>
              <w:t>00HZ</w:t>
            </w:r>
          </w:p>
        </w:tc>
      </w:tr>
      <w:tr w:rsidR="009E7D3F" w:rsidTr="00D674D1">
        <w:tc>
          <w:tcPr>
            <w:tcW w:w="1237" w:type="pct"/>
            <w:gridSpan w:val="2"/>
            <w:vMerge w:val="restart"/>
            <w:vAlign w:val="center"/>
          </w:tcPr>
          <w:p w:rsidR="009E7D3F" w:rsidRDefault="009E7D3F">
            <w:pPr>
              <w:jc w:val="center"/>
              <w:rPr>
                <w:szCs w:val="21"/>
              </w:rPr>
            </w:pPr>
            <w:r>
              <w:rPr>
                <w:rFonts w:hAnsi="宋体" w:hint="eastAsia"/>
                <w:b/>
                <w:szCs w:val="21"/>
              </w:rPr>
              <w:t>二极管阵列</w:t>
            </w:r>
            <w:r>
              <w:rPr>
                <w:rFonts w:hAnsi="宋体"/>
                <w:b/>
                <w:szCs w:val="21"/>
              </w:rPr>
              <w:t>检测器</w:t>
            </w:r>
          </w:p>
        </w:tc>
        <w:tc>
          <w:tcPr>
            <w:tcW w:w="2033" w:type="pct"/>
            <w:vAlign w:val="center"/>
          </w:tcPr>
          <w:p w:rsidR="009E7D3F" w:rsidRDefault="009E7D3F">
            <w:pPr>
              <w:pStyle w:val="TableText"/>
              <w:adjustRightInd w:val="0"/>
              <w:snapToGrid w:val="0"/>
              <w:jc w:val="both"/>
              <w:rPr>
                <w:rFonts w:hAnsi="宋体"/>
                <w:sz w:val="21"/>
                <w:szCs w:val="21"/>
                <w:lang w:eastAsia="zh-CN"/>
              </w:rPr>
            </w:pPr>
            <w:proofErr w:type="spellStart"/>
            <w:r>
              <w:rPr>
                <w:rFonts w:hAnsi="宋体"/>
                <w:sz w:val="21"/>
                <w:szCs w:val="21"/>
              </w:rPr>
              <w:t>波长范围</w:t>
            </w:r>
            <w:proofErr w:type="spellEnd"/>
          </w:p>
        </w:tc>
        <w:tc>
          <w:tcPr>
            <w:tcW w:w="1730" w:type="pct"/>
            <w:gridSpan w:val="2"/>
          </w:tcPr>
          <w:p w:rsidR="009E7D3F" w:rsidRDefault="009E7D3F">
            <w:pPr>
              <w:rPr>
                <w:szCs w:val="21"/>
              </w:rPr>
            </w:pPr>
            <w:r>
              <w:rPr>
                <w:rFonts w:ascii="Arial" w:hAnsi="Arial" w:cs="Arial"/>
                <w:szCs w:val="21"/>
              </w:rPr>
              <w:t>190~800nm</w:t>
            </w:r>
          </w:p>
        </w:tc>
      </w:tr>
      <w:tr w:rsidR="009E7D3F" w:rsidTr="00D674D1">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r>
              <w:rPr>
                <w:rFonts w:hAnsi="宋体"/>
                <w:sz w:val="21"/>
                <w:szCs w:val="21"/>
                <w:lang w:eastAsia="zh-CN"/>
              </w:rPr>
              <w:t>光源</w:t>
            </w:r>
          </w:p>
        </w:tc>
        <w:tc>
          <w:tcPr>
            <w:tcW w:w="1730" w:type="pct"/>
            <w:gridSpan w:val="2"/>
          </w:tcPr>
          <w:p w:rsidR="009E7D3F" w:rsidRDefault="009E7D3F">
            <w:pPr>
              <w:rPr>
                <w:szCs w:val="21"/>
              </w:rPr>
            </w:pPr>
            <w:r>
              <w:rPr>
                <w:rFonts w:ascii="Arial" w:hAnsi="Arial" w:cs="Arial"/>
                <w:szCs w:val="21"/>
              </w:rPr>
              <w:t>氘灯</w:t>
            </w:r>
            <w:r>
              <w:rPr>
                <w:rFonts w:hAnsi="宋体" w:hint="eastAsia"/>
                <w:szCs w:val="21"/>
              </w:rPr>
              <w:t>+</w:t>
            </w:r>
            <w:r>
              <w:rPr>
                <w:rFonts w:hAnsi="宋体" w:hint="eastAsia"/>
                <w:szCs w:val="21"/>
              </w:rPr>
              <w:t>钨灯</w:t>
            </w:r>
          </w:p>
        </w:tc>
      </w:tr>
      <w:tr w:rsidR="009E7D3F" w:rsidTr="00D674D1">
        <w:trPr>
          <w:trHeight w:val="90"/>
        </w:trPr>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r>
              <w:rPr>
                <w:rFonts w:hAnsi="宋体" w:hint="eastAsia"/>
                <w:sz w:val="21"/>
                <w:szCs w:val="21"/>
                <w:lang w:eastAsia="zh-CN"/>
              </w:rPr>
              <w:t>二极管阵列数：</w:t>
            </w:r>
          </w:p>
        </w:tc>
        <w:tc>
          <w:tcPr>
            <w:tcW w:w="1730" w:type="pct"/>
            <w:gridSpan w:val="2"/>
          </w:tcPr>
          <w:p w:rsidR="009E7D3F" w:rsidRDefault="009E7D3F">
            <w:pPr>
              <w:rPr>
                <w:szCs w:val="21"/>
              </w:rPr>
            </w:pPr>
            <w:r>
              <w:rPr>
                <w:rFonts w:hAnsi="宋体"/>
                <w:szCs w:val="21"/>
              </w:rPr>
              <w:t>1024</w:t>
            </w:r>
          </w:p>
        </w:tc>
      </w:tr>
      <w:tr w:rsidR="009E7D3F" w:rsidTr="00D674D1">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r>
              <w:rPr>
                <w:rFonts w:hAnsi="宋体" w:hint="eastAsia"/>
                <w:sz w:val="21"/>
                <w:szCs w:val="21"/>
                <w:lang w:eastAsia="zh-CN"/>
              </w:rPr>
              <w:t>采集通道</w:t>
            </w:r>
          </w:p>
        </w:tc>
        <w:tc>
          <w:tcPr>
            <w:tcW w:w="1730" w:type="pct"/>
            <w:gridSpan w:val="2"/>
          </w:tcPr>
          <w:p w:rsidR="009E7D3F" w:rsidRDefault="009E7D3F">
            <w:pPr>
              <w:rPr>
                <w:szCs w:val="21"/>
              </w:rPr>
            </w:pPr>
            <w:r>
              <w:rPr>
                <w:rFonts w:hAnsi="宋体" w:hint="eastAsia"/>
                <w:szCs w:val="21"/>
              </w:rPr>
              <w:t>8</w:t>
            </w:r>
          </w:p>
        </w:tc>
      </w:tr>
      <w:tr w:rsidR="009E7D3F" w:rsidTr="00D674D1">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proofErr w:type="spellStart"/>
            <w:r>
              <w:rPr>
                <w:rFonts w:hAnsi="宋体"/>
                <w:sz w:val="21"/>
                <w:szCs w:val="21"/>
              </w:rPr>
              <w:t>波长准确度</w:t>
            </w:r>
            <w:proofErr w:type="spellEnd"/>
          </w:p>
        </w:tc>
        <w:tc>
          <w:tcPr>
            <w:tcW w:w="1730" w:type="pct"/>
            <w:gridSpan w:val="2"/>
          </w:tcPr>
          <w:p w:rsidR="009E7D3F" w:rsidRDefault="009E7D3F">
            <w:pPr>
              <w:rPr>
                <w:szCs w:val="21"/>
              </w:rPr>
            </w:pPr>
            <w:r>
              <w:rPr>
                <w:szCs w:val="21"/>
              </w:rPr>
              <w:sym w:font="Symbol" w:char="F0B1"/>
            </w:r>
            <w:r>
              <w:rPr>
                <w:szCs w:val="21"/>
              </w:rPr>
              <w:t>1nm</w:t>
            </w:r>
          </w:p>
        </w:tc>
      </w:tr>
      <w:tr w:rsidR="009E7D3F" w:rsidTr="00D674D1">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proofErr w:type="spellStart"/>
            <w:r>
              <w:rPr>
                <w:rFonts w:hAnsi="宋体"/>
                <w:sz w:val="21"/>
                <w:szCs w:val="21"/>
              </w:rPr>
              <w:t>光谱带宽</w:t>
            </w:r>
            <w:proofErr w:type="spellEnd"/>
          </w:p>
        </w:tc>
        <w:tc>
          <w:tcPr>
            <w:tcW w:w="1730" w:type="pct"/>
            <w:gridSpan w:val="2"/>
          </w:tcPr>
          <w:p w:rsidR="009E7D3F" w:rsidRDefault="009E7D3F">
            <w:pPr>
              <w:rPr>
                <w:szCs w:val="21"/>
              </w:rPr>
            </w:pPr>
            <w:r>
              <w:rPr>
                <w:rFonts w:ascii="Arial" w:hAnsi="Arial" w:cs="Arial" w:hint="eastAsia"/>
                <w:szCs w:val="21"/>
              </w:rPr>
              <w:t>5</w:t>
            </w:r>
            <w:r>
              <w:rPr>
                <w:rFonts w:ascii="Arial" w:hAnsi="Arial" w:cs="Arial"/>
                <w:szCs w:val="21"/>
              </w:rPr>
              <w:t>nm</w:t>
            </w:r>
          </w:p>
        </w:tc>
      </w:tr>
      <w:tr w:rsidR="009E7D3F" w:rsidTr="00D674D1">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proofErr w:type="spellStart"/>
            <w:r>
              <w:rPr>
                <w:rFonts w:hAnsi="宋体"/>
                <w:sz w:val="21"/>
                <w:szCs w:val="21"/>
              </w:rPr>
              <w:t>噪音</w:t>
            </w:r>
            <w:proofErr w:type="spellEnd"/>
          </w:p>
        </w:tc>
        <w:tc>
          <w:tcPr>
            <w:tcW w:w="1730" w:type="pct"/>
            <w:gridSpan w:val="2"/>
          </w:tcPr>
          <w:p w:rsidR="009E7D3F" w:rsidRDefault="009E7D3F">
            <w:pPr>
              <w:rPr>
                <w:szCs w:val="21"/>
              </w:rPr>
            </w:pPr>
            <w:r>
              <w:rPr>
                <w:rFonts w:ascii="Arial" w:hAnsi="Arial" w:cs="Arial"/>
                <w:szCs w:val="21"/>
              </w:rPr>
              <w:t>≤10.0</w:t>
            </w:r>
            <w:r>
              <w:rPr>
                <w:rFonts w:ascii="Arial" w:hAnsi="Arial" w:cs="Arial" w:hint="eastAsia"/>
                <w:szCs w:val="21"/>
              </w:rPr>
              <w:t>u</w:t>
            </w:r>
            <w:r>
              <w:rPr>
                <w:rFonts w:ascii="Arial" w:hAnsi="Arial" w:cs="Arial"/>
                <w:szCs w:val="21"/>
              </w:rPr>
              <w:t xml:space="preserve"> AU</w:t>
            </w:r>
          </w:p>
        </w:tc>
      </w:tr>
      <w:tr w:rsidR="009E7D3F" w:rsidTr="00D674D1">
        <w:tc>
          <w:tcPr>
            <w:tcW w:w="1237" w:type="pct"/>
            <w:gridSpan w:val="2"/>
            <w:vMerge/>
          </w:tcPr>
          <w:p w:rsidR="009E7D3F" w:rsidRDefault="009E7D3F">
            <w:pPr>
              <w:rPr>
                <w:szCs w:val="21"/>
              </w:rPr>
            </w:pPr>
          </w:p>
        </w:tc>
        <w:tc>
          <w:tcPr>
            <w:tcW w:w="2033" w:type="pct"/>
            <w:vAlign w:val="center"/>
          </w:tcPr>
          <w:p w:rsidR="009E7D3F" w:rsidRDefault="009E7D3F">
            <w:pPr>
              <w:pStyle w:val="TableText"/>
              <w:adjustRightInd w:val="0"/>
              <w:snapToGrid w:val="0"/>
              <w:jc w:val="both"/>
              <w:rPr>
                <w:rFonts w:hAnsi="宋体"/>
                <w:sz w:val="21"/>
                <w:szCs w:val="21"/>
                <w:lang w:eastAsia="zh-CN"/>
              </w:rPr>
            </w:pPr>
            <w:proofErr w:type="spellStart"/>
            <w:r>
              <w:rPr>
                <w:rFonts w:hAnsi="宋体"/>
                <w:sz w:val="21"/>
                <w:szCs w:val="21"/>
              </w:rPr>
              <w:t>漂移</w:t>
            </w:r>
            <w:proofErr w:type="spellEnd"/>
          </w:p>
        </w:tc>
        <w:tc>
          <w:tcPr>
            <w:tcW w:w="1730" w:type="pct"/>
            <w:gridSpan w:val="2"/>
          </w:tcPr>
          <w:p w:rsidR="009E7D3F" w:rsidRDefault="009E7D3F">
            <w:pPr>
              <w:rPr>
                <w:szCs w:val="21"/>
              </w:rPr>
            </w:pPr>
            <w:r>
              <w:rPr>
                <w:rFonts w:ascii="Arial" w:hAnsi="Arial" w:cs="Arial"/>
                <w:szCs w:val="21"/>
              </w:rPr>
              <w:t>≤1.0×10</w:t>
            </w:r>
            <w:r>
              <w:rPr>
                <w:rFonts w:ascii="Arial" w:hAnsi="Arial" w:cs="Arial"/>
                <w:szCs w:val="21"/>
                <w:vertAlign w:val="superscript"/>
              </w:rPr>
              <w:t>-</w:t>
            </w:r>
            <w:r>
              <w:rPr>
                <w:rFonts w:ascii="Arial" w:hAnsi="Arial" w:cs="Arial" w:hint="eastAsia"/>
                <w:szCs w:val="21"/>
                <w:vertAlign w:val="superscript"/>
              </w:rPr>
              <w:t>4</w:t>
            </w:r>
            <w:r>
              <w:rPr>
                <w:rFonts w:ascii="Arial" w:hAnsi="Arial" w:cs="Arial"/>
                <w:szCs w:val="21"/>
              </w:rPr>
              <w:t>AU/hr</w:t>
            </w:r>
          </w:p>
        </w:tc>
      </w:tr>
      <w:tr w:rsidR="009E7D3F" w:rsidTr="00D674D1">
        <w:trPr>
          <w:trHeight w:val="361"/>
        </w:trPr>
        <w:tc>
          <w:tcPr>
            <w:tcW w:w="1237" w:type="pct"/>
            <w:gridSpan w:val="2"/>
            <w:vMerge/>
            <w:tcBorders>
              <w:bottom w:val="single" w:sz="4" w:space="0" w:color="auto"/>
            </w:tcBorders>
          </w:tcPr>
          <w:p w:rsidR="009E7D3F" w:rsidRDefault="009E7D3F">
            <w:pPr>
              <w:rPr>
                <w:szCs w:val="21"/>
              </w:rPr>
            </w:pPr>
          </w:p>
        </w:tc>
        <w:tc>
          <w:tcPr>
            <w:tcW w:w="2033" w:type="pct"/>
            <w:tcBorders>
              <w:bottom w:val="single" w:sz="4" w:space="0" w:color="auto"/>
            </w:tcBorders>
          </w:tcPr>
          <w:p w:rsidR="009E7D3F" w:rsidRDefault="009E7D3F">
            <w:pPr>
              <w:pStyle w:val="TableText"/>
              <w:adjustRightInd w:val="0"/>
              <w:snapToGrid w:val="0"/>
              <w:jc w:val="both"/>
              <w:rPr>
                <w:rFonts w:hAnsi="宋体"/>
                <w:sz w:val="21"/>
                <w:szCs w:val="21"/>
              </w:rPr>
            </w:pPr>
            <w:r>
              <w:rPr>
                <w:rFonts w:hAnsi="宋体" w:hint="eastAsia"/>
                <w:sz w:val="21"/>
                <w:szCs w:val="21"/>
                <w:lang w:eastAsia="zh-CN"/>
              </w:rPr>
              <w:t>采集频率</w:t>
            </w:r>
          </w:p>
        </w:tc>
        <w:tc>
          <w:tcPr>
            <w:tcW w:w="1730" w:type="pct"/>
            <w:gridSpan w:val="2"/>
            <w:tcBorders>
              <w:bottom w:val="single" w:sz="4" w:space="0" w:color="auto"/>
            </w:tcBorders>
          </w:tcPr>
          <w:p w:rsidR="009E7D3F" w:rsidRDefault="009E7D3F">
            <w:pPr>
              <w:rPr>
                <w:szCs w:val="21"/>
              </w:rPr>
            </w:pPr>
            <w:r>
              <w:rPr>
                <w:rFonts w:hAnsi="宋体" w:hint="eastAsia"/>
                <w:szCs w:val="21"/>
              </w:rPr>
              <w:t>不低于</w:t>
            </w:r>
            <w:r>
              <w:rPr>
                <w:rFonts w:ascii="Arial" w:hAnsi="Arial" w:cs="Arial"/>
                <w:szCs w:val="21"/>
              </w:rPr>
              <w:t>80Hz</w:t>
            </w:r>
          </w:p>
        </w:tc>
      </w:tr>
      <w:tr w:rsidR="009A437C" w:rsidTr="00D674D1">
        <w:trPr>
          <w:trHeight w:val="558"/>
        </w:trPr>
        <w:tc>
          <w:tcPr>
            <w:tcW w:w="5000" w:type="pct"/>
            <w:gridSpan w:val="5"/>
            <w:vAlign w:val="center"/>
          </w:tcPr>
          <w:p w:rsidR="009A437C" w:rsidRDefault="009A437C" w:rsidP="00AB0EDB">
            <w:pPr>
              <w:jc w:val="center"/>
              <w:rPr>
                <w:b/>
                <w:bCs/>
                <w:szCs w:val="21"/>
              </w:rPr>
            </w:pPr>
            <w:r>
              <w:rPr>
                <w:b/>
                <w:bCs/>
                <w:szCs w:val="21"/>
              </w:rPr>
              <w:lastRenderedPageBreak/>
              <w:t>超高液相色谱仪参数</w:t>
            </w:r>
          </w:p>
        </w:tc>
      </w:tr>
      <w:tr w:rsidR="009E7D3F" w:rsidTr="00D674D1">
        <w:trPr>
          <w:trHeight w:val="552"/>
        </w:trPr>
        <w:tc>
          <w:tcPr>
            <w:tcW w:w="1228" w:type="pct"/>
            <w:vAlign w:val="center"/>
          </w:tcPr>
          <w:p w:rsidR="009E7D3F" w:rsidRDefault="009E7D3F" w:rsidP="00B700B6">
            <w:pPr>
              <w:jc w:val="center"/>
              <w:rPr>
                <w:b/>
                <w:bCs/>
                <w:szCs w:val="21"/>
              </w:rPr>
            </w:pPr>
            <w:r>
              <w:rPr>
                <w:rFonts w:hint="eastAsia"/>
                <w:b/>
                <w:bCs/>
                <w:szCs w:val="21"/>
              </w:rPr>
              <w:t>组件名称</w:t>
            </w:r>
          </w:p>
        </w:tc>
        <w:tc>
          <w:tcPr>
            <w:tcW w:w="2079" w:type="pct"/>
            <w:gridSpan w:val="3"/>
            <w:vAlign w:val="center"/>
          </w:tcPr>
          <w:p w:rsidR="009E7D3F" w:rsidRDefault="009E7D3F" w:rsidP="00B700B6">
            <w:pPr>
              <w:jc w:val="center"/>
              <w:rPr>
                <w:b/>
                <w:bCs/>
                <w:szCs w:val="21"/>
              </w:rPr>
            </w:pPr>
            <w:r>
              <w:rPr>
                <w:rFonts w:hint="eastAsia"/>
                <w:b/>
                <w:bCs/>
                <w:szCs w:val="21"/>
              </w:rPr>
              <w:t>技术参数项目</w:t>
            </w:r>
          </w:p>
        </w:tc>
        <w:tc>
          <w:tcPr>
            <w:tcW w:w="1693" w:type="pct"/>
            <w:vAlign w:val="center"/>
          </w:tcPr>
          <w:p w:rsidR="009E7D3F" w:rsidRDefault="009E7D3F" w:rsidP="00B700B6">
            <w:pPr>
              <w:jc w:val="center"/>
              <w:rPr>
                <w:b/>
                <w:bCs/>
                <w:szCs w:val="21"/>
              </w:rPr>
            </w:pPr>
            <w:r>
              <w:rPr>
                <w:rFonts w:hint="eastAsia"/>
                <w:b/>
                <w:bCs/>
                <w:szCs w:val="21"/>
              </w:rPr>
              <w:t>参数要求</w:t>
            </w:r>
          </w:p>
        </w:tc>
      </w:tr>
      <w:tr w:rsidR="009E7D3F" w:rsidTr="00D674D1">
        <w:trPr>
          <w:trHeight w:val="90"/>
        </w:trPr>
        <w:tc>
          <w:tcPr>
            <w:tcW w:w="1228" w:type="pct"/>
            <w:vMerge w:val="restart"/>
            <w:vAlign w:val="center"/>
          </w:tcPr>
          <w:p w:rsidR="009E7D3F" w:rsidRDefault="009E7D3F" w:rsidP="00B700B6">
            <w:pPr>
              <w:jc w:val="center"/>
              <w:rPr>
                <w:b/>
                <w:bCs/>
                <w:szCs w:val="21"/>
              </w:rPr>
            </w:pPr>
            <w:r>
              <w:rPr>
                <w:rFonts w:hint="eastAsia"/>
                <w:b/>
                <w:bCs/>
                <w:szCs w:val="21"/>
              </w:rPr>
              <w:t>高性能自动进样</w:t>
            </w:r>
          </w:p>
          <w:p w:rsidR="009E7D3F" w:rsidRDefault="009E7D3F" w:rsidP="00B700B6">
            <w:pPr>
              <w:jc w:val="center"/>
              <w:rPr>
                <w:szCs w:val="21"/>
              </w:rPr>
            </w:pPr>
            <w:r>
              <w:rPr>
                <w:rFonts w:hint="eastAsia"/>
                <w:b/>
                <w:bCs/>
                <w:szCs w:val="21"/>
              </w:rPr>
              <w:t>装置</w:t>
            </w:r>
          </w:p>
        </w:tc>
        <w:tc>
          <w:tcPr>
            <w:tcW w:w="2079" w:type="pct"/>
            <w:gridSpan w:val="3"/>
            <w:vAlign w:val="center"/>
          </w:tcPr>
          <w:p w:rsidR="009E7D3F" w:rsidRDefault="009E7D3F" w:rsidP="00B700B6">
            <w:pPr>
              <w:pStyle w:val="TableText"/>
              <w:adjustRightInd w:val="0"/>
              <w:snapToGrid w:val="0"/>
              <w:jc w:val="left"/>
              <w:rPr>
                <w:sz w:val="21"/>
                <w:szCs w:val="21"/>
                <w:lang w:eastAsia="zh-CN"/>
              </w:rPr>
            </w:pPr>
            <w:r>
              <w:rPr>
                <w:rFonts w:hAnsi="宋体"/>
                <w:iCs/>
                <w:sz w:val="21"/>
                <w:szCs w:val="21"/>
                <w:lang w:eastAsia="zh-CN"/>
              </w:rPr>
              <w:t>样品盘数量：不少于</w:t>
            </w:r>
            <w:r>
              <w:rPr>
                <w:iCs/>
                <w:sz w:val="21"/>
                <w:szCs w:val="21"/>
                <w:lang w:eastAsia="zh-CN"/>
              </w:rPr>
              <w:t>120</w:t>
            </w:r>
            <w:r>
              <w:rPr>
                <w:rFonts w:hAnsi="宋体"/>
                <w:iCs/>
                <w:sz w:val="21"/>
                <w:szCs w:val="21"/>
                <w:lang w:eastAsia="zh-CN"/>
              </w:rPr>
              <w:t>个瓶</w:t>
            </w:r>
          </w:p>
        </w:tc>
        <w:tc>
          <w:tcPr>
            <w:tcW w:w="1693" w:type="pct"/>
            <w:vAlign w:val="center"/>
          </w:tcPr>
          <w:p w:rsidR="009E7D3F" w:rsidRPr="00F878B5" w:rsidRDefault="009E7D3F" w:rsidP="00B700B6">
            <w:pPr>
              <w:jc w:val="left"/>
              <w:rPr>
                <w:rFonts w:ascii="Arial" w:hAnsi="Arial" w:cs="Arial"/>
                <w:szCs w:val="21"/>
              </w:rPr>
            </w:pPr>
            <w:r>
              <w:rPr>
                <w:rFonts w:hAnsi="宋体"/>
                <w:iCs/>
                <w:szCs w:val="21"/>
              </w:rPr>
              <w:t>不少于</w:t>
            </w:r>
            <w:r>
              <w:rPr>
                <w:rFonts w:ascii="Arial" w:hAnsi="Arial" w:cs="Arial"/>
                <w:szCs w:val="21"/>
              </w:rPr>
              <w:t>120</w:t>
            </w:r>
            <w:r>
              <w:rPr>
                <w:rFonts w:ascii="Arial" w:hAnsi="Arial" w:cs="Arial"/>
                <w:szCs w:val="21"/>
              </w:rPr>
              <w:t>位</w:t>
            </w:r>
            <w:r>
              <w:rPr>
                <w:rFonts w:ascii="Arial" w:hAnsi="Arial" w:cs="Arial" w:hint="eastAsia"/>
                <w:szCs w:val="21"/>
              </w:rPr>
              <w:t>（</w:t>
            </w:r>
            <w:r>
              <w:rPr>
                <w:rFonts w:hAnsi="宋体"/>
                <w:szCs w:val="21"/>
              </w:rPr>
              <w:t>样品瓶：</w:t>
            </w:r>
            <w:r>
              <w:rPr>
                <w:szCs w:val="21"/>
              </w:rPr>
              <w:t>2mL</w:t>
            </w:r>
            <w:r>
              <w:rPr>
                <w:rFonts w:ascii="Arial" w:hAnsi="Arial" w:cs="Arial" w:hint="eastAsia"/>
                <w:szCs w:val="21"/>
              </w:rPr>
              <w:t>）</w:t>
            </w:r>
          </w:p>
        </w:tc>
      </w:tr>
      <w:tr w:rsidR="009E7D3F" w:rsidTr="00D674D1">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left"/>
              <w:rPr>
                <w:sz w:val="21"/>
                <w:szCs w:val="21"/>
                <w:highlight w:val="yellow"/>
                <w:lang w:eastAsia="zh-CN"/>
              </w:rPr>
            </w:pPr>
            <w:r>
              <w:rPr>
                <w:rFonts w:hAnsi="宋体" w:hint="eastAsia"/>
                <w:iCs/>
                <w:sz w:val="21"/>
                <w:szCs w:val="21"/>
                <w:lang w:eastAsia="zh-CN"/>
              </w:rPr>
              <w:t>取样方式</w:t>
            </w:r>
          </w:p>
        </w:tc>
        <w:tc>
          <w:tcPr>
            <w:tcW w:w="1693" w:type="pct"/>
            <w:vAlign w:val="center"/>
          </w:tcPr>
          <w:p w:rsidR="009E7D3F" w:rsidRDefault="009E7D3F" w:rsidP="00B700B6">
            <w:pPr>
              <w:jc w:val="left"/>
              <w:rPr>
                <w:szCs w:val="21"/>
              </w:rPr>
            </w:pPr>
            <w:r>
              <w:rPr>
                <w:rFonts w:hint="eastAsia"/>
                <w:szCs w:val="21"/>
              </w:rPr>
              <w:t>全量进样</w:t>
            </w:r>
          </w:p>
        </w:tc>
      </w:tr>
      <w:tr w:rsidR="009E7D3F" w:rsidTr="00D674D1">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left"/>
              <w:rPr>
                <w:sz w:val="21"/>
                <w:szCs w:val="21"/>
                <w:lang w:eastAsia="zh-CN"/>
              </w:rPr>
            </w:pPr>
            <w:r>
              <w:rPr>
                <w:rFonts w:hAnsi="宋体"/>
                <w:sz w:val="21"/>
                <w:szCs w:val="21"/>
                <w:lang w:eastAsia="zh-CN"/>
              </w:rPr>
              <w:t>进样精度</w:t>
            </w:r>
          </w:p>
        </w:tc>
        <w:tc>
          <w:tcPr>
            <w:tcW w:w="1693" w:type="pct"/>
            <w:vAlign w:val="center"/>
          </w:tcPr>
          <w:p w:rsidR="009E7D3F" w:rsidRDefault="006355BF" w:rsidP="00B700B6">
            <w:pPr>
              <w:jc w:val="left"/>
              <w:rPr>
                <w:szCs w:val="21"/>
              </w:rPr>
            </w:pPr>
            <w:r w:rsidRPr="00E7041F">
              <w:rPr>
                <w:rFonts w:ascii="Calibri" w:eastAsia="宋体" w:hAnsi="Calibri" w:cs="Times New Roman"/>
              </w:rPr>
              <w:t>&lt;0.5%RSD</w:t>
            </w:r>
            <w:r w:rsidRPr="00E7041F">
              <w:rPr>
                <w:rFonts w:ascii="Calibri" w:eastAsia="宋体" w:hAnsi="Calibri" w:cs="Times New Roman"/>
              </w:rPr>
              <w:t>，</w:t>
            </w:r>
            <w:r w:rsidRPr="00E7041F">
              <w:rPr>
                <w:rFonts w:ascii="Calibri" w:eastAsia="宋体" w:hAnsi="Calibri" w:cs="Times New Roman"/>
              </w:rPr>
              <w:t>5-80μL</w:t>
            </w:r>
          </w:p>
        </w:tc>
      </w:tr>
      <w:tr w:rsidR="009E7D3F" w:rsidTr="00D674D1">
        <w:trPr>
          <w:trHeight w:val="90"/>
        </w:trPr>
        <w:tc>
          <w:tcPr>
            <w:tcW w:w="1228" w:type="pct"/>
            <w:vMerge/>
          </w:tcPr>
          <w:p w:rsidR="009E7D3F" w:rsidRDefault="009E7D3F" w:rsidP="00B700B6">
            <w:pPr>
              <w:rPr>
                <w:szCs w:val="21"/>
              </w:rPr>
            </w:pPr>
          </w:p>
        </w:tc>
        <w:tc>
          <w:tcPr>
            <w:tcW w:w="2079" w:type="pct"/>
            <w:gridSpan w:val="3"/>
            <w:vAlign w:val="center"/>
          </w:tcPr>
          <w:p w:rsidR="009E7D3F" w:rsidRDefault="009E7D3F" w:rsidP="00B700B6">
            <w:pPr>
              <w:adjustRightInd w:val="0"/>
              <w:snapToGrid w:val="0"/>
              <w:jc w:val="left"/>
              <w:rPr>
                <w:szCs w:val="21"/>
              </w:rPr>
            </w:pPr>
            <w:r>
              <w:rPr>
                <w:rFonts w:hAnsi="宋体" w:hint="eastAsia"/>
                <w:bCs/>
                <w:iCs/>
                <w:szCs w:val="21"/>
              </w:rPr>
              <w:t>具备独立洗针口</w:t>
            </w:r>
          </w:p>
        </w:tc>
        <w:tc>
          <w:tcPr>
            <w:tcW w:w="1693" w:type="pct"/>
            <w:vAlign w:val="center"/>
          </w:tcPr>
          <w:p w:rsidR="009E7D3F" w:rsidRDefault="006355BF" w:rsidP="00B700B6">
            <w:pPr>
              <w:jc w:val="left"/>
              <w:rPr>
                <w:szCs w:val="21"/>
              </w:rPr>
            </w:pPr>
            <w:r w:rsidRPr="005143A6">
              <w:rPr>
                <w:rFonts w:ascii="Calibri" w:eastAsia="宋体" w:hAnsi="Calibri" w:cs="Times New Roman" w:hint="eastAsia"/>
              </w:rPr>
              <w:t>交叉污染≤</w:t>
            </w:r>
            <w:r w:rsidRPr="005143A6">
              <w:rPr>
                <w:rFonts w:ascii="Calibri" w:eastAsia="宋体" w:hAnsi="Calibri" w:cs="Times New Roman" w:hint="eastAsia"/>
              </w:rPr>
              <w:t>0.00</w:t>
            </w:r>
            <w:r>
              <w:rPr>
                <w:rFonts w:ascii="Calibri" w:eastAsia="宋体" w:hAnsi="Calibri" w:cs="Times New Roman"/>
              </w:rPr>
              <w:t>2</w:t>
            </w:r>
            <w:r w:rsidRPr="005143A6">
              <w:rPr>
                <w:rFonts w:ascii="Calibri" w:eastAsia="宋体" w:hAnsi="Calibri" w:cs="Times New Roman" w:hint="eastAsia"/>
              </w:rPr>
              <w:t>%</w:t>
            </w:r>
          </w:p>
        </w:tc>
      </w:tr>
      <w:tr w:rsidR="009E7D3F" w:rsidTr="00D674D1">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left"/>
              <w:rPr>
                <w:sz w:val="21"/>
                <w:szCs w:val="21"/>
                <w:lang w:eastAsia="zh-CN"/>
              </w:rPr>
            </w:pPr>
            <w:proofErr w:type="spellStart"/>
            <w:r>
              <w:rPr>
                <w:rFonts w:hAnsi="宋体"/>
                <w:sz w:val="21"/>
                <w:szCs w:val="21"/>
              </w:rPr>
              <w:t>进样体积</w:t>
            </w:r>
            <w:proofErr w:type="spellEnd"/>
          </w:p>
        </w:tc>
        <w:tc>
          <w:tcPr>
            <w:tcW w:w="1693" w:type="pct"/>
            <w:vAlign w:val="center"/>
          </w:tcPr>
          <w:p w:rsidR="009E7D3F" w:rsidRDefault="009E7D3F" w:rsidP="00B700B6">
            <w:pPr>
              <w:jc w:val="left"/>
              <w:rPr>
                <w:szCs w:val="21"/>
              </w:rPr>
            </w:pPr>
            <w:r>
              <w:rPr>
                <w:rFonts w:ascii="Arial" w:hAnsi="Arial" w:cs="Arial"/>
                <w:szCs w:val="21"/>
              </w:rPr>
              <w:t>1~100µL</w:t>
            </w:r>
          </w:p>
        </w:tc>
      </w:tr>
      <w:tr w:rsidR="009E7D3F" w:rsidTr="00D674D1">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left"/>
              <w:rPr>
                <w:sz w:val="21"/>
                <w:szCs w:val="21"/>
                <w:lang w:eastAsia="zh-CN"/>
              </w:rPr>
            </w:pPr>
            <w:r>
              <w:rPr>
                <w:rFonts w:hAnsi="宋体"/>
                <w:sz w:val="21"/>
                <w:szCs w:val="21"/>
                <w:lang w:eastAsia="zh-CN"/>
              </w:rPr>
              <w:t>进样线性度</w:t>
            </w:r>
          </w:p>
        </w:tc>
        <w:tc>
          <w:tcPr>
            <w:tcW w:w="1693" w:type="pct"/>
            <w:vAlign w:val="center"/>
          </w:tcPr>
          <w:p w:rsidR="009E7D3F" w:rsidRDefault="009E7D3F" w:rsidP="00B700B6">
            <w:pPr>
              <w:jc w:val="left"/>
              <w:rPr>
                <w:szCs w:val="21"/>
              </w:rPr>
            </w:pPr>
            <w:r>
              <w:rPr>
                <w:rFonts w:hAnsi="宋体"/>
                <w:szCs w:val="21"/>
              </w:rPr>
              <w:t>漂移系数</w:t>
            </w:r>
            <w:r>
              <w:rPr>
                <w:rFonts w:ascii="Arial" w:hAnsi="Arial" w:cs="Arial"/>
                <w:szCs w:val="21"/>
              </w:rPr>
              <w:t>&gt;0.999</w:t>
            </w:r>
          </w:p>
        </w:tc>
      </w:tr>
      <w:tr w:rsidR="006355BF" w:rsidTr="00D674D1">
        <w:tc>
          <w:tcPr>
            <w:tcW w:w="1228" w:type="pct"/>
            <w:vMerge/>
          </w:tcPr>
          <w:p w:rsidR="006355BF" w:rsidRDefault="006355BF" w:rsidP="00B700B6">
            <w:pPr>
              <w:rPr>
                <w:szCs w:val="21"/>
              </w:rPr>
            </w:pPr>
          </w:p>
        </w:tc>
        <w:tc>
          <w:tcPr>
            <w:tcW w:w="2079" w:type="pct"/>
            <w:gridSpan w:val="3"/>
            <w:vAlign w:val="center"/>
          </w:tcPr>
          <w:p w:rsidR="006355BF" w:rsidRDefault="006355BF" w:rsidP="00B700B6">
            <w:pPr>
              <w:pStyle w:val="TableText"/>
              <w:adjustRightInd w:val="0"/>
              <w:snapToGrid w:val="0"/>
              <w:jc w:val="left"/>
              <w:rPr>
                <w:rFonts w:hAnsi="宋体"/>
                <w:sz w:val="21"/>
                <w:szCs w:val="21"/>
                <w:lang w:eastAsia="zh-CN"/>
              </w:rPr>
            </w:pPr>
            <w:r>
              <w:rPr>
                <w:rFonts w:hAnsi="宋体"/>
                <w:sz w:val="21"/>
                <w:szCs w:val="21"/>
                <w:lang w:eastAsia="zh-CN"/>
              </w:rPr>
              <w:t>压力范围</w:t>
            </w:r>
          </w:p>
        </w:tc>
        <w:tc>
          <w:tcPr>
            <w:tcW w:w="1693" w:type="pct"/>
            <w:vAlign w:val="center"/>
          </w:tcPr>
          <w:p w:rsidR="006355BF" w:rsidRDefault="006355BF" w:rsidP="00B700B6">
            <w:pPr>
              <w:jc w:val="left"/>
              <w:rPr>
                <w:rFonts w:hAnsi="宋体"/>
                <w:szCs w:val="21"/>
              </w:rPr>
            </w:pPr>
            <w:r>
              <w:rPr>
                <w:rFonts w:hAnsi="宋体"/>
                <w:szCs w:val="21"/>
              </w:rPr>
              <w:t>不低于</w:t>
            </w:r>
            <w:r>
              <w:rPr>
                <w:rFonts w:hAnsi="宋体" w:hint="eastAsia"/>
                <w:szCs w:val="21"/>
              </w:rPr>
              <w:t>1000bar</w:t>
            </w:r>
          </w:p>
        </w:tc>
      </w:tr>
      <w:tr w:rsidR="009E7D3F" w:rsidTr="00D674D1">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left"/>
              <w:rPr>
                <w:sz w:val="21"/>
                <w:szCs w:val="21"/>
                <w:lang w:eastAsia="zh-CN"/>
              </w:rPr>
            </w:pPr>
            <w:r>
              <w:rPr>
                <w:rFonts w:hAnsi="宋体"/>
                <w:sz w:val="21"/>
                <w:szCs w:val="21"/>
                <w:lang w:eastAsia="zh-CN"/>
              </w:rPr>
              <w:t>洗针模式</w:t>
            </w:r>
          </w:p>
        </w:tc>
        <w:tc>
          <w:tcPr>
            <w:tcW w:w="1693" w:type="pct"/>
            <w:vAlign w:val="center"/>
          </w:tcPr>
          <w:p w:rsidR="009E7D3F" w:rsidRDefault="009E7D3F" w:rsidP="00B700B6">
            <w:pPr>
              <w:jc w:val="left"/>
              <w:rPr>
                <w:szCs w:val="21"/>
              </w:rPr>
            </w:pPr>
            <w:r>
              <w:rPr>
                <w:rFonts w:ascii="Arial" w:hAnsi="Arial" w:cs="Arial" w:hint="eastAsia"/>
                <w:szCs w:val="21"/>
              </w:rPr>
              <w:t>独立的清洗进样针流路自动清洗进样针</w:t>
            </w:r>
          </w:p>
        </w:tc>
      </w:tr>
      <w:tr w:rsidR="009E7D3F" w:rsidTr="00D674D1">
        <w:trPr>
          <w:trHeight w:val="317"/>
        </w:trPr>
        <w:tc>
          <w:tcPr>
            <w:tcW w:w="1228" w:type="pct"/>
            <w:vMerge w:val="restart"/>
            <w:vAlign w:val="center"/>
          </w:tcPr>
          <w:p w:rsidR="009E7D3F" w:rsidRDefault="009E7D3F" w:rsidP="00B700B6">
            <w:pPr>
              <w:jc w:val="center"/>
              <w:rPr>
                <w:szCs w:val="21"/>
              </w:rPr>
            </w:pPr>
            <w:r>
              <w:rPr>
                <w:rFonts w:hAnsi="宋体"/>
                <w:b/>
                <w:szCs w:val="21"/>
              </w:rPr>
              <w:t>四元梯度泵</w:t>
            </w:r>
          </w:p>
        </w:tc>
        <w:tc>
          <w:tcPr>
            <w:tcW w:w="2079" w:type="pct"/>
            <w:gridSpan w:val="3"/>
            <w:vAlign w:val="center"/>
          </w:tcPr>
          <w:p w:rsidR="009E7D3F" w:rsidRDefault="009E7D3F" w:rsidP="0063240F">
            <w:pPr>
              <w:pStyle w:val="TableText"/>
              <w:adjustRightInd w:val="0"/>
              <w:snapToGrid w:val="0"/>
              <w:jc w:val="both"/>
              <w:rPr>
                <w:rFonts w:hAnsi="宋体"/>
                <w:sz w:val="21"/>
                <w:szCs w:val="21"/>
                <w:lang w:eastAsia="zh-CN"/>
              </w:rPr>
            </w:pPr>
            <w:r>
              <w:rPr>
                <w:rFonts w:hAnsi="宋体" w:hint="eastAsia"/>
                <w:sz w:val="21"/>
                <w:szCs w:val="21"/>
                <w:lang w:eastAsia="zh-CN"/>
              </w:rPr>
              <w:t>四元混合</w:t>
            </w:r>
          </w:p>
        </w:tc>
        <w:tc>
          <w:tcPr>
            <w:tcW w:w="1693" w:type="pct"/>
          </w:tcPr>
          <w:p w:rsidR="009E7D3F" w:rsidRDefault="0063240F" w:rsidP="00B700B6">
            <w:pPr>
              <w:rPr>
                <w:szCs w:val="21"/>
              </w:rPr>
            </w:pPr>
            <w:r>
              <w:rPr>
                <w:rFonts w:hint="eastAsia"/>
                <w:szCs w:val="21"/>
              </w:rPr>
              <w:t>四元泵</w:t>
            </w:r>
          </w:p>
        </w:tc>
      </w:tr>
      <w:tr w:rsidR="009E7D3F" w:rsidTr="00D674D1">
        <w:trPr>
          <w:trHeight w:val="347"/>
        </w:trPr>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both"/>
              <w:rPr>
                <w:rFonts w:hAnsi="宋体"/>
                <w:sz w:val="21"/>
                <w:szCs w:val="21"/>
                <w:lang w:eastAsia="zh-CN"/>
              </w:rPr>
            </w:pPr>
            <w:r>
              <w:rPr>
                <w:rFonts w:hAnsi="宋体"/>
                <w:sz w:val="21"/>
                <w:szCs w:val="21"/>
                <w:lang w:eastAsia="zh-CN"/>
              </w:rPr>
              <w:t>溶剂瓶可切换数</w:t>
            </w:r>
          </w:p>
        </w:tc>
        <w:tc>
          <w:tcPr>
            <w:tcW w:w="1693" w:type="pct"/>
          </w:tcPr>
          <w:p w:rsidR="009E7D3F" w:rsidRDefault="009E7D3F" w:rsidP="00B700B6">
            <w:pPr>
              <w:rPr>
                <w:szCs w:val="21"/>
              </w:rPr>
            </w:pPr>
            <w:r>
              <w:rPr>
                <w:rFonts w:hAnsi="宋体"/>
                <w:szCs w:val="21"/>
              </w:rPr>
              <w:t>不少于</w:t>
            </w:r>
            <w:r>
              <w:rPr>
                <w:szCs w:val="21"/>
              </w:rPr>
              <w:t>4</w:t>
            </w:r>
          </w:p>
        </w:tc>
      </w:tr>
      <w:tr w:rsidR="00D7253E" w:rsidTr="00D674D1">
        <w:trPr>
          <w:trHeight w:val="347"/>
        </w:trPr>
        <w:tc>
          <w:tcPr>
            <w:tcW w:w="1228" w:type="pct"/>
            <w:vMerge/>
          </w:tcPr>
          <w:p w:rsidR="00D7253E" w:rsidRDefault="00D7253E" w:rsidP="00B700B6">
            <w:pPr>
              <w:rPr>
                <w:szCs w:val="21"/>
              </w:rPr>
            </w:pPr>
          </w:p>
        </w:tc>
        <w:tc>
          <w:tcPr>
            <w:tcW w:w="2079" w:type="pct"/>
            <w:gridSpan w:val="3"/>
            <w:vAlign w:val="center"/>
          </w:tcPr>
          <w:p w:rsidR="00D7253E" w:rsidRDefault="00D7253E" w:rsidP="00B700B6">
            <w:pPr>
              <w:pStyle w:val="TableText"/>
              <w:adjustRightInd w:val="0"/>
              <w:snapToGrid w:val="0"/>
              <w:jc w:val="both"/>
              <w:rPr>
                <w:rFonts w:hAnsi="宋体"/>
                <w:sz w:val="21"/>
                <w:szCs w:val="21"/>
                <w:lang w:eastAsia="zh-CN"/>
              </w:rPr>
            </w:pPr>
            <w:r>
              <w:rPr>
                <w:rFonts w:hAnsi="宋体"/>
                <w:sz w:val="21"/>
                <w:szCs w:val="21"/>
                <w:lang w:eastAsia="zh-CN"/>
              </w:rPr>
              <w:t>脱气</w:t>
            </w:r>
          </w:p>
        </w:tc>
        <w:tc>
          <w:tcPr>
            <w:tcW w:w="1693" w:type="pct"/>
          </w:tcPr>
          <w:p w:rsidR="00D7253E" w:rsidRDefault="00D7253E" w:rsidP="00B700B6">
            <w:pPr>
              <w:rPr>
                <w:rFonts w:hAnsi="宋体"/>
                <w:szCs w:val="21"/>
              </w:rPr>
            </w:pPr>
            <w:r w:rsidRPr="005C1C7D">
              <w:rPr>
                <w:rFonts w:ascii="Calibri" w:eastAsia="宋体" w:hAnsi="Calibri" w:cs="Times New Roman"/>
              </w:rPr>
              <w:t>在线脱气功能</w:t>
            </w:r>
          </w:p>
        </w:tc>
      </w:tr>
      <w:tr w:rsidR="009E7D3F" w:rsidTr="00D674D1">
        <w:trPr>
          <w:trHeight w:val="90"/>
        </w:trPr>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both"/>
              <w:rPr>
                <w:rFonts w:hAnsi="宋体"/>
                <w:sz w:val="21"/>
                <w:szCs w:val="21"/>
                <w:lang w:eastAsia="zh-CN"/>
              </w:rPr>
            </w:pPr>
            <w:proofErr w:type="spellStart"/>
            <w:r>
              <w:rPr>
                <w:rFonts w:hAnsi="宋体"/>
                <w:sz w:val="21"/>
                <w:szCs w:val="21"/>
              </w:rPr>
              <w:t>流速范围</w:t>
            </w:r>
            <w:proofErr w:type="spellEnd"/>
          </w:p>
        </w:tc>
        <w:tc>
          <w:tcPr>
            <w:tcW w:w="1693" w:type="pct"/>
          </w:tcPr>
          <w:p w:rsidR="009E7D3F" w:rsidRDefault="0063240F" w:rsidP="009269E4">
            <w:pPr>
              <w:rPr>
                <w:szCs w:val="21"/>
              </w:rPr>
            </w:pPr>
            <w:r w:rsidRPr="005C1C7D">
              <w:rPr>
                <w:rFonts w:ascii="Calibri" w:eastAsia="宋体" w:hAnsi="Calibri" w:cs="Times New Roman"/>
              </w:rPr>
              <w:t>0.001-</w:t>
            </w:r>
            <w:r w:rsidR="009269E4">
              <w:rPr>
                <w:rFonts w:ascii="Calibri" w:eastAsia="宋体" w:hAnsi="Calibri" w:cs="Times New Roman" w:hint="eastAsia"/>
              </w:rPr>
              <w:t>2</w:t>
            </w:r>
            <w:r w:rsidRPr="009269E4">
              <w:rPr>
                <w:rFonts w:ascii="Calibri" w:eastAsia="宋体" w:hAnsi="Calibri" w:cs="Times New Roman" w:hint="eastAsia"/>
              </w:rPr>
              <w:t>.0</w:t>
            </w:r>
            <w:r w:rsidRPr="005C1C7D">
              <w:rPr>
                <w:rFonts w:ascii="Calibri" w:eastAsia="宋体" w:hAnsi="Calibri" w:cs="Times New Roman"/>
              </w:rPr>
              <w:t>mL/min</w:t>
            </w:r>
            <w:r w:rsidRPr="005C1C7D">
              <w:rPr>
                <w:rFonts w:ascii="Calibri" w:eastAsia="宋体" w:hAnsi="Calibri" w:cs="Times New Roman"/>
              </w:rPr>
              <w:t>，增量为</w:t>
            </w:r>
            <w:r w:rsidRPr="005C1C7D">
              <w:rPr>
                <w:rFonts w:ascii="Calibri" w:eastAsia="宋体" w:hAnsi="Calibri" w:cs="Times New Roman"/>
              </w:rPr>
              <w:t xml:space="preserve">0.001 </w:t>
            </w:r>
            <w:proofErr w:type="spellStart"/>
            <w:r w:rsidRPr="005C1C7D">
              <w:rPr>
                <w:rFonts w:ascii="Calibri" w:eastAsia="宋体" w:hAnsi="Calibri" w:cs="Times New Roman"/>
              </w:rPr>
              <w:t>mL</w:t>
            </w:r>
            <w:proofErr w:type="spellEnd"/>
            <w:r w:rsidRPr="005C1C7D">
              <w:rPr>
                <w:rFonts w:ascii="Calibri" w:eastAsia="宋体" w:hAnsi="Calibri" w:cs="Times New Roman"/>
              </w:rPr>
              <w:t>/min</w:t>
            </w:r>
          </w:p>
        </w:tc>
      </w:tr>
      <w:tr w:rsidR="009E7D3F" w:rsidTr="00D674D1">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both"/>
              <w:rPr>
                <w:rFonts w:hAnsi="宋体"/>
                <w:sz w:val="21"/>
                <w:szCs w:val="21"/>
                <w:lang w:eastAsia="zh-CN"/>
              </w:rPr>
            </w:pPr>
            <w:r>
              <w:rPr>
                <w:rFonts w:hAnsi="宋体"/>
                <w:sz w:val="21"/>
                <w:szCs w:val="21"/>
                <w:lang w:eastAsia="zh-CN"/>
              </w:rPr>
              <w:t>流量准确度</w:t>
            </w:r>
          </w:p>
        </w:tc>
        <w:tc>
          <w:tcPr>
            <w:tcW w:w="1693" w:type="pct"/>
          </w:tcPr>
          <w:p w:rsidR="009E7D3F" w:rsidRDefault="0063240F" w:rsidP="00B700B6">
            <w:pPr>
              <w:rPr>
                <w:szCs w:val="21"/>
              </w:rPr>
            </w:pPr>
            <w:r w:rsidRPr="005C1C7D">
              <w:rPr>
                <w:rFonts w:ascii="Calibri" w:eastAsia="宋体" w:hAnsi="Calibri" w:cs="Times New Roman"/>
              </w:rPr>
              <w:t>±1 %</w:t>
            </w:r>
          </w:p>
        </w:tc>
      </w:tr>
      <w:tr w:rsidR="009E7D3F" w:rsidTr="00D674D1">
        <w:trPr>
          <w:trHeight w:val="90"/>
        </w:trPr>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both"/>
              <w:rPr>
                <w:rFonts w:hAnsi="宋体"/>
                <w:sz w:val="21"/>
                <w:szCs w:val="21"/>
                <w:lang w:eastAsia="zh-CN"/>
              </w:rPr>
            </w:pPr>
            <w:proofErr w:type="spellStart"/>
            <w:r>
              <w:rPr>
                <w:rFonts w:hAnsi="宋体"/>
                <w:sz w:val="21"/>
                <w:szCs w:val="21"/>
              </w:rPr>
              <w:t>流速</w:t>
            </w:r>
            <w:proofErr w:type="spellEnd"/>
            <w:r>
              <w:rPr>
                <w:rFonts w:hAnsi="宋体"/>
                <w:sz w:val="21"/>
                <w:szCs w:val="21"/>
                <w:lang w:eastAsia="zh-CN"/>
              </w:rPr>
              <w:t>精密</w:t>
            </w:r>
            <w:r>
              <w:rPr>
                <w:rFonts w:hAnsi="宋体"/>
                <w:sz w:val="21"/>
                <w:szCs w:val="21"/>
              </w:rPr>
              <w:t>度</w:t>
            </w:r>
          </w:p>
        </w:tc>
        <w:tc>
          <w:tcPr>
            <w:tcW w:w="1693" w:type="pct"/>
          </w:tcPr>
          <w:p w:rsidR="009E7D3F" w:rsidRDefault="0063240F" w:rsidP="00B700B6">
            <w:pPr>
              <w:rPr>
                <w:szCs w:val="21"/>
              </w:rPr>
            </w:pPr>
            <w:r w:rsidRPr="005C1C7D">
              <w:rPr>
                <w:rFonts w:ascii="Calibri" w:eastAsia="宋体" w:hAnsi="Calibri" w:cs="Times New Roman"/>
              </w:rPr>
              <w:t>≤0.0</w:t>
            </w:r>
            <w:r>
              <w:rPr>
                <w:rFonts w:hint="eastAsia"/>
              </w:rPr>
              <w:t>7</w:t>
            </w:r>
            <w:r>
              <w:rPr>
                <w:rFonts w:ascii="Calibri" w:eastAsia="宋体" w:hAnsi="Calibri" w:cs="Times New Roman"/>
              </w:rPr>
              <w:t>5</w:t>
            </w:r>
            <w:r w:rsidRPr="005C1C7D">
              <w:rPr>
                <w:rFonts w:ascii="Calibri" w:eastAsia="宋体" w:hAnsi="Calibri" w:cs="Times New Roman"/>
              </w:rPr>
              <w:t xml:space="preserve"> % RSD </w:t>
            </w:r>
            <w:r w:rsidRPr="005C1C7D">
              <w:rPr>
                <w:rFonts w:ascii="Calibri" w:eastAsia="宋体" w:hAnsi="Calibri" w:cs="Times New Roman"/>
              </w:rPr>
              <w:t>或</w:t>
            </w:r>
            <w:r w:rsidRPr="005C1C7D">
              <w:rPr>
                <w:rFonts w:ascii="Calibri" w:eastAsia="宋体" w:hAnsi="Calibri" w:cs="Times New Roman"/>
              </w:rPr>
              <w:t>0.01 min SD</w:t>
            </w:r>
          </w:p>
        </w:tc>
      </w:tr>
      <w:tr w:rsidR="009E7D3F" w:rsidTr="00D674D1">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both"/>
              <w:rPr>
                <w:rFonts w:hAnsi="宋体"/>
                <w:sz w:val="21"/>
                <w:szCs w:val="21"/>
                <w:lang w:eastAsia="zh-CN"/>
              </w:rPr>
            </w:pPr>
            <w:r>
              <w:rPr>
                <w:rFonts w:hAnsi="宋体"/>
                <w:sz w:val="21"/>
                <w:szCs w:val="21"/>
                <w:lang w:eastAsia="zh-CN"/>
              </w:rPr>
              <w:t>延迟体积</w:t>
            </w:r>
          </w:p>
        </w:tc>
        <w:tc>
          <w:tcPr>
            <w:tcW w:w="1693" w:type="pct"/>
          </w:tcPr>
          <w:p w:rsidR="009E7D3F" w:rsidRDefault="009E7D3F" w:rsidP="00B700B6">
            <w:pPr>
              <w:pStyle w:val="a4"/>
              <w:ind w:firstLineChars="0" w:firstLine="0"/>
              <w:rPr>
                <w:szCs w:val="21"/>
              </w:rPr>
            </w:pPr>
            <w:r>
              <w:rPr>
                <w:rFonts w:ascii="Arial" w:hAnsi="Arial" w:cs="Arial"/>
                <w:szCs w:val="21"/>
              </w:rPr>
              <w:t>&lt;</w:t>
            </w:r>
            <w:r>
              <w:rPr>
                <w:rFonts w:ascii="Arial" w:hAnsi="Arial" w:cs="Arial" w:hint="eastAsia"/>
                <w:szCs w:val="21"/>
              </w:rPr>
              <w:t>70</w:t>
            </w:r>
            <w:r>
              <w:rPr>
                <w:rFonts w:ascii="Arial" w:hAnsi="Arial" w:cs="Arial"/>
                <w:szCs w:val="21"/>
              </w:rPr>
              <w:t>0µL</w:t>
            </w:r>
          </w:p>
        </w:tc>
      </w:tr>
      <w:tr w:rsidR="009E7D3F" w:rsidTr="00D674D1">
        <w:trPr>
          <w:trHeight w:val="90"/>
        </w:trPr>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both"/>
              <w:rPr>
                <w:rFonts w:hAnsi="宋体"/>
                <w:sz w:val="21"/>
                <w:szCs w:val="21"/>
                <w:lang w:eastAsia="zh-CN"/>
              </w:rPr>
            </w:pPr>
            <w:r>
              <w:rPr>
                <w:rFonts w:hAnsi="宋体"/>
                <w:sz w:val="21"/>
                <w:szCs w:val="21"/>
                <w:lang w:eastAsia="zh-CN"/>
              </w:rPr>
              <w:t>操作压力</w:t>
            </w:r>
          </w:p>
        </w:tc>
        <w:tc>
          <w:tcPr>
            <w:tcW w:w="1693" w:type="pct"/>
          </w:tcPr>
          <w:p w:rsidR="009E7D3F" w:rsidRDefault="009E7D3F" w:rsidP="00A235E2">
            <w:pPr>
              <w:rPr>
                <w:szCs w:val="21"/>
              </w:rPr>
            </w:pPr>
            <w:r>
              <w:rPr>
                <w:rFonts w:ascii="Arial" w:hAnsi="Arial" w:cs="Arial" w:hint="eastAsia"/>
                <w:szCs w:val="21"/>
              </w:rPr>
              <w:t>不低于</w:t>
            </w:r>
            <w:r w:rsidR="00A235E2">
              <w:rPr>
                <w:rFonts w:ascii="Arial" w:hAnsi="Arial" w:cs="Arial" w:hint="eastAsia"/>
                <w:szCs w:val="21"/>
              </w:rPr>
              <w:t>100</w:t>
            </w:r>
            <w:r>
              <w:rPr>
                <w:rFonts w:ascii="Arial" w:hAnsi="Arial" w:cs="Arial" w:hint="eastAsia"/>
                <w:szCs w:val="21"/>
              </w:rPr>
              <w:t>0bar</w:t>
            </w:r>
          </w:p>
        </w:tc>
      </w:tr>
      <w:tr w:rsidR="00A235E2" w:rsidTr="00D674D1">
        <w:trPr>
          <w:trHeight w:val="90"/>
        </w:trPr>
        <w:tc>
          <w:tcPr>
            <w:tcW w:w="1228" w:type="pct"/>
            <w:vMerge/>
          </w:tcPr>
          <w:p w:rsidR="00A235E2" w:rsidRDefault="00A235E2" w:rsidP="00B700B6">
            <w:pPr>
              <w:rPr>
                <w:szCs w:val="21"/>
              </w:rPr>
            </w:pPr>
          </w:p>
        </w:tc>
        <w:tc>
          <w:tcPr>
            <w:tcW w:w="2079" w:type="pct"/>
            <w:gridSpan w:val="3"/>
            <w:vAlign w:val="center"/>
          </w:tcPr>
          <w:p w:rsidR="00A235E2" w:rsidRDefault="00A235E2" w:rsidP="00B700B6">
            <w:pPr>
              <w:pStyle w:val="TableText"/>
              <w:adjustRightInd w:val="0"/>
              <w:snapToGrid w:val="0"/>
              <w:jc w:val="both"/>
              <w:rPr>
                <w:rFonts w:hAnsi="宋体"/>
                <w:sz w:val="21"/>
                <w:szCs w:val="21"/>
                <w:lang w:eastAsia="zh-CN"/>
              </w:rPr>
            </w:pPr>
            <w:r>
              <w:rPr>
                <w:rFonts w:hAnsi="宋体"/>
                <w:sz w:val="21"/>
                <w:szCs w:val="21"/>
                <w:lang w:eastAsia="zh-CN"/>
              </w:rPr>
              <w:t>压缩性补偿</w:t>
            </w:r>
          </w:p>
        </w:tc>
        <w:tc>
          <w:tcPr>
            <w:tcW w:w="1693" w:type="pct"/>
          </w:tcPr>
          <w:p w:rsidR="00A235E2" w:rsidRDefault="00A235E2" w:rsidP="00A235E2">
            <w:pPr>
              <w:rPr>
                <w:rFonts w:ascii="Arial" w:hAnsi="Arial" w:cs="Arial"/>
                <w:szCs w:val="21"/>
              </w:rPr>
            </w:pPr>
            <w:r>
              <w:rPr>
                <w:rFonts w:ascii="Calibri" w:eastAsia="宋体" w:hAnsi="Calibri" w:cs="Times New Roman" w:hint="eastAsia"/>
              </w:rPr>
              <w:t>根据流动相自动补偿</w:t>
            </w:r>
          </w:p>
        </w:tc>
      </w:tr>
      <w:tr w:rsidR="009E7D3F" w:rsidTr="00D674D1">
        <w:tc>
          <w:tcPr>
            <w:tcW w:w="1228" w:type="pct"/>
            <w:vMerge/>
          </w:tcPr>
          <w:p w:rsidR="009E7D3F" w:rsidRDefault="009E7D3F" w:rsidP="00B700B6">
            <w:pPr>
              <w:rPr>
                <w:szCs w:val="21"/>
              </w:rPr>
            </w:pPr>
          </w:p>
        </w:tc>
        <w:tc>
          <w:tcPr>
            <w:tcW w:w="2079" w:type="pct"/>
            <w:gridSpan w:val="3"/>
            <w:vAlign w:val="center"/>
          </w:tcPr>
          <w:p w:rsidR="009E7D3F" w:rsidRDefault="00A235E2" w:rsidP="00A235E2">
            <w:pPr>
              <w:pStyle w:val="TableText"/>
              <w:adjustRightInd w:val="0"/>
              <w:snapToGrid w:val="0"/>
              <w:jc w:val="both"/>
              <w:rPr>
                <w:rFonts w:hAnsi="宋体"/>
                <w:sz w:val="21"/>
                <w:szCs w:val="21"/>
                <w:lang w:eastAsia="zh-CN"/>
              </w:rPr>
            </w:pPr>
            <w:proofErr w:type="spellStart"/>
            <w:r w:rsidRPr="00AD48E5">
              <w:rPr>
                <w:sz w:val="21"/>
                <w:szCs w:val="21"/>
              </w:rPr>
              <w:t>混合精度</w:t>
            </w:r>
            <w:proofErr w:type="spellEnd"/>
          </w:p>
        </w:tc>
        <w:tc>
          <w:tcPr>
            <w:tcW w:w="1693" w:type="pct"/>
          </w:tcPr>
          <w:p w:rsidR="009E7D3F" w:rsidRDefault="00A235E2" w:rsidP="00B700B6">
            <w:pPr>
              <w:rPr>
                <w:szCs w:val="21"/>
              </w:rPr>
            </w:pPr>
            <w:r w:rsidRPr="00AD48E5">
              <w:rPr>
                <w:szCs w:val="21"/>
              </w:rPr>
              <w:t>&lt;0.15 % RSD</w:t>
            </w:r>
          </w:p>
        </w:tc>
      </w:tr>
      <w:tr w:rsidR="009E7D3F" w:rsidTr="00D674D1">
        <w:tc>
          <w:tcPr>
            <w:tcW w:w="1228" w:type="pct"/>
            <w:vMerge w:val="restart"/>
            <w:vAlign w:val="center"/>
          </w:tcPr>
          <w:p w:rsidR="009E7D3F" w:rsidRDefault="009E7D3F" w:rsidP="00B700B6">
            <w:pPr>
              <w:jc w:val="center"/>
              <w:rPr>
                <w:szCs w:val="21"/>
              </w:rPr>
            </w:pPr>
            <w:r>
              <w:rPr>
                <w:rFonts w:hAnsi="宋体" w:hint="eastAsia"/>
                <w:b/>
                <w:szCs w:val="21"/>
              </w:rPr>
              <w:t>制冷</w:t>
            </w:r>
            <w:r>
              <w:rPr>
                <w:rFonts w:hAnsi="宋体"/>
                <w:b/>
                <w:szCs w:val="21"/>
              </w:rPr>
              <w:t>柱温箱</w:t>
            </w:r>
          </w:p>
        </w:tc>
        <w:tc>
          <w:tcPr>
            <w:tcW w:w="2079" w:type="pct"/>
            <w:gridSpan w:val="3"/>
            <w:vAlign w:val="center"/>
          </w:tcPr>
          <w:p w:rsidR="009E7D3F" w:rsidRDefault="009E7D3F" w:rsidP="00602B47">
            <w:pPr>
              <w:pStyle w:val="TableText"/>
              <w:adjustRightInd w:val="0"/>
              <w:snapToGrid w:val="0"/>
              <w:jc w:val="both"/>
              <w:rPr>
                <w:rFonts w:hAnsi="宋体"/>
                <w:sz w:val="21"/>
                <w:szCs w:val="21"/>
                <w:lang w:eastAsia="zh-CN"/>
              </w:rPr>
            </w:pPr>
            <w:r>
              <w:rPr>
                <w:rFonts w:hAnsi="宋体" w:hint="eastAsia"/>
                <w:sz w:val="21"/>
                <w:szCs w:val="21"/>
                <w:lang w:eastAsia="zh-CN"/>
              </w:rPr>
              <w:t>柱容量</w:t>
            </w:r>
          </w:p>
        </w:tc>
        <w:tc>
          <w:tcPr>
            <w:tcW w:w="1693" w:type="pct"/>
          </w:tcPr>
          <w:p w:rsidR="009E7D3F" w:rsidRPr="002F1748" w:rsidRDefault="00602B47" w:rsidP="00602B47">
            <w:pPr>
              <w:rPr>
                <w:szCs w:val="21"/>
              </w:rPr>
            </w:pPr>
            <w:r>
              <w:rPr>
                <w:rFonts w:hAnsi="宋体" w:hint="eastAsia"/>
                <w:szCs w:val="21"/>
              </w:rPr>
              <w:t>色谱柱至少</w:t>
            </w:r>
            <w:r>
              <w:rPr>
                <w:rFonts w:hAnsi="宋体" w:hint="eastAsia"/>
                <w:szCs w:val="21"/>
              </w:rPr>
              <w:t>2</w:t>
            </w:r>
            <w:r>
              <w:rPr>
                <w:rFonts w:hAnsi="宋体" w:hint="eastAsia"/>
                <w:szCs w:val="21"/>
              </w:rPr>
              <w:t>根，可选配色谱柱切换阀</w:t>
            </w:r>
          </w:p>
        </w:tc>
      </w:tr>
      <w:tr w:rsidR="009E7D3F" w:rsidTr="00D674D1">
        <w:trPr>
          <w:trHeight w:val="437"/>
        </w:trPr>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both"/>
              <w:rPr>
                <w:rFonts w:hAnsi="宋体"/>
                <w:sz w:val="21"/>
                <w:szCs w:val="21"/>
              </w:rPr>
            </w:pPr>
            <w:r>
              <w:rPr>
                <w:rFonts w:hAnsi="宋体" w:hint="eastAsia"/>
                <w:sz w:val="21"/>
                <w:szCs w:val="21"/>
                <w:lang w:eastAsia="zh-CN"/>
              </w:rPr>
              <w:t>控温范围</w:t>
            </w:r>
          </w:p>
        </w:tc>
        <w:tc>
          <w:tcPr>
            <w:tcW w:w="1693" w:type="pct"/>
            <w:vAlign w:val="center"/>
          </w:tcPr>
          <w:p w:rsidR="009E7D3F" w:rsidRDefault="009E7D3F" w:rsidP="002F1748">
            <w:pPr>
              <w:jc w:val="left"/>
              <w:rPr>
                <w:szCs w:val="21"/>
              </w:rPr>
            </w:pPr>
            <w:r>
              <w:rPr>
                <w:rFonts w:hAnsi="宋体" w:hint="eastAsia"/>
                <w:szCs w:val="21"/>
              </w:rPr>
              <w:t>10~</w:t>
            </w:r>
            <w:r w:rsidR="002F1748">
              <w:rPr>
                <w:rFonts w:hAnsi="宋体" w:hint="eastAsia"/>
                <w:szCs w:val="21"/>
              </w:rPr>
              <w:t>90</w:t>
            </w:r>
            <w:r>
              <w:rPr>
                <w:rFonts w:hAnsi="宋体" w:hint="eastAsia"/>
                <w:szCs w:val="21"/>
              </w:rPr>
              <w:t>℃</w:t>
            </w:r>
          </w:p>
        </w:tc>
      </w:tr>
      <w:tr w:rsidR="009E7D3F" w:rsidTr="00D674D1">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both"/>
              <w:rPr>
                <w:rFonts w:hAnsi="宋体"/>
                <w:sz w:val="21"/>
                <w:szCs w:val="21"/>
              </w:rPr>
            </w:pPr>
            <w:proofErr w:type="spellStart"/>
            <w:r>
              <w:rPr>
                <w:rFonts w:hAnsi="宋体"/>
                <w:sz w:val="21"/>
                <w:szCs w:val="21"/>
              </w:rPr>
              <w:t>温度准确度</w:t>
            </w:r>
            <w:proofErr w:type="spellEnd"/>
          </w:p>
        </w:tc>
        <w:tc>
          <w:tcPr>
            <w:tcW w:w="1693" w:type="pct"/>
          </w:tcPr>
          <w:p w:rsidR="009E7D3F" w:rsidRDefault="009E7D3F" w:rsidP="00B700B6">
            <w:pPr>
              <w:rPr>
                <w:szCs w:val="21"/>
              </w:rPr>
            </w:pPr>
            <w:r>
              <w:rPr>
                <w:szCs w:val="21"/>
              </w:rPr>
              <w:t>±0.5</w:t>
            </w:r>
            <w:r>
              <w:rPr>
                <w:rFonts w:hAnsi="宋体"/>
                <w:szCs w:val="21"/>
              </w:rPr>
              <w:t>℃</w:t>
            </w:r>
          </w:p>
        </w:tc>
      </w:tr>
      <w:tr w:rsidR="009E7D3F" w:rsidTr="00D674D1">
        <w:trPr>
          <w:trHeight w:val="287"/>
        </w:trPr>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both"/>
              <w:rPr>
                <w:rFonts w:hAnsi="宋体"/>
                <w:sz w:val="21"/>
                <w:szCs w:val="21"/>
              </w:rPr>
            </w:pPr>
            <w:proofErr w:type="spellStart"/>
            <w:r>
              <w:rPr>
                <w:rFonts w:hAnsi="宋体"/>
                <w:sz w:val="21"/>
                <w:szCs w:val="21"/>
              </w:rPr>
              <w:t>温度稳定性</w:t>
            </w:r>
            <w:proofErr w:type="spellEnd"/>
          </w:p>
        </w:tc>
        <w:tc>
          <w:tcPr>
            <w:tcW w:w="1693" w:type="pct"/>
          </w:tcPr>
          <w:p w:rsidR="009E7D3F" w:rsidRDefault="009E7D3F" w:rsidP="002F1748">
            <w:pPr>
              <w:rPr>
                <w:szCs w:val="21"/>
              </w:rPr>
            </w:pPr>
            <w:r>
              <w:rPr>
                <w:szCs w:val="21"/>
              </w:rPr>
              <w:t>±0.</w:t>
            </w:r>
            <w:r w:rsidR="002F1748">
              <w:rPr>
                <w:rFonts w:hint="eastAsia"/>
                <w:szCs w:val="21"/>
              </w:rPr>
              <w:t>5</w:t>
            </w:r>
            <w:r>
              <w:rPr>
                <w:rFonts w:hAnsi="宋体"/>
                <w:szCs w:val="21"/>
              </w:rPr>
              <w:t>℃</w:t>
            </w:r>
          </w:p>
        </w:tc>
      </w:tr>
      <w:tr w:rsidR="009E7D3F" w:rsidTr="00D674D1">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both"/>
              <w:rPr>
                <w:rFonts w:hAnsi="宋体"/>
                <w:sz w:val="21"/>
                <w:szCs w:val="21"/>
              </w:rPr>
            </w:pPr>
            <w:proofErr w:type="spellStart"/>
            <w:r>
              <w:rPr>
                <w:rFonts w:hAnsi="宋体"/>
                <w:sz w:val="21"/>
                <w:szCs w:val="21"/>
              </w:rPr>
              <w:t>温度精度</w:t>
            </w:r>
            <w:proofErr w:type="spellEnd"/>
          </w:p>
        </w:tc>
        <w:tc>
          <w:tcPr>
            <w:tcW w:w="1693" w:type="pct"/>
          </w:tcPr>
          <w:p w:rsidR="009E7D3F" w:rsidRDefault="009E7D3F" w:rsidP="00B700B6">
            <w:pPr>
              <w:rPr>
                <w:szCs w:val="21"/>
              </w:rPr>
            </w:pPr>
            <w:r>
              <w:rPr>
                <w:szCs w:val="21"/>
              </w:rPr>
              <w:t>±0.1</w:t>
            </w:r>
          </w:p>
        </w:tc>
      </w:tr>
      <w:tr w:rsidR="009E7D3F" w:rsidTr="00D674D1">
        <w:tc>
          <w:tcPr>
            <w:tcW w:w="1228" w:type="pct"/>
            <w:vMerge w:val="restart"/>
            <w:vAlign w:val="center"/>
          </w:tcPr>
          <w:p w:rsidR="009E7D3F" w:rsidRDefault="009E7D3F" w:rsidP="00B700B6">
            <w:pPr>
              <w:jc w:val="center"/>
              <w:rPr>
                <w:rFonts w:hAnsi="宋体"/>
                <w:b/>
                <w:szCs w:val="21"/>
              </w:rPr>
            </w:pPr>
            <w:r>
              <w:rPr>
                <w:rFonts w:hAnsi="宋体" w:hint="eastAsia"/>
                <w:b/>
                <w:szCs w:val="21"/>
              </w:rPr>
              <w:t>二极管阵列</w:t>
            </w:r>
            <w:r>
              <w:rPr>
                <w:rFonts w:hAnsi="宋体"/>
                <w:b/>
                <w:szCs w:val="21"/>
              </w:rPr>
              <w:t>检测器</w:t>
            </w:r>
          </w:p>
          <w:p w:rsidR="00753E81" w:rsidRDefault="00753E81" w:rsidP="00B700B6">
            <w:pPr>
              <w:jc w:val="center"/>
              <w:rPr>
                <w:szCs w:val="21"/>
              </w:rPr>
            </w:pPr>
          </w:p>
        </w:tc>
        <w:tc>
          <w:tcPr>
            <w:tcW w:w="2079" w:type="pct"/>
            <w:gridSpan w:val="3"/>
            <w:vAlign w:val="center"/>
          </w:tcPr>
          <w:p w:rsidR="009E7D3F" w:rsidRDefault="009E7D3F" w:rsidP="00B700B6">
            <w:pPr>
              <w:pStyle w:val="TableText"/>
              <w:adjustRightInd w:val="0"/>
              <w:snapToGrid w:val="0"/>
              <w:jc w:val="both"/>
              <w:rPr>
                <w:rFonts w:hAnsi="宋体"/>
                <w:sz w:val="21"/>
                <w:szCs w:val="21"/>
                <w:lang w:eastAsia="zh-CN"/>
              </w:rPr>
            </w:pPr>
            <w:proofErr w:type="spellStart"/>
            <w:r>
              <w:rPr>
                <w:rFonts w:hAnsi="宋体"/>
                <w:sz w:val="21"/>
                <w:szCs w:val="21"/>
              </w:rPr>
              <w:t>波长范围</w:t>
            </w:r>
            <w:proofErr w:type="spellEnd"/>
          </w:p>
        </w:tc>
        <w:tc>
          <w:tcPr>
            <w:tcW w:w="1693" w:type="pct"/>
          </w:tcPr>
          <w:p w:rsidR="009E7D3F" w:rsidRDefault="009E7D3F" w:rsidP="00B700B6">
            <w:pPr>
              <w:rPr>
                <w:szCs w:val="21"/>
              </w:rPr>
            </w:pPr>
            <w:r>
              <w:rPr>
                <w:rFonts w:ascii="Arial" w:hAnsi="Arial" w:cs="Arial"/>
                <w:szCs w:val="21"/>
              </w:rPr>
              <w:t>190~800nm</w:t>
            </w:r>
          </w:p>
        </w:tc>
      </w:tr>
      <w:tr w:rsidR="009E7D3F" w:rsidTr="00D674D1">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both"/>
              <w:rPr>
                <w:rFonts w:hAnsi="宋体"/>
                <w:sz w:val="21"/>
                <w:szCs w:val="21"/>
                <w:lang w:eastAsia="zh-CN"/>
              </w:rPr>
            </w:pPr>
            <w:r>
              <w:rPr>
                <w:rFonts w:hAnsi="宋体"/>
                <w:sz w:val="21"/>
                <w:szCs w:val="21"/>
                <w:lang w:eastAsia="zh-CN"/>
              </w:rPr>
              <w:t>光源</w:t>
            </w:r>
          </w:p>
        </w:tc>
        <w:tc>
          <w:tcPr>
            <w:tcW w:w="1693" w:type="pct"/>
          </w:tcPr>
          <w:p w:rsidR="009E7D3F" w:rsidRDefault="009E7D3F" w:rsidP="00B700B6">
            <w:pPr>
              <w:rPr>
                <w:szCs w:val="21"/>
              </w:rPr>
            </w:pPr>
            <w:r>
              <w:rPr>
                <w:rFonts w:ascii="Arial" w:hAnsi="Arial" w:cs="Arial"/>
                <w:szCs w:val="21"/>
              </w:rPr>
              <w:t>氘灯</w:t>
            </w:r>
            <w:r>
              <w:rPr>
                <w:rFonts w:hAnsi="宋体" w:hint="eastAsia"/>
                <w:szCs w:val="21"/>
              </w:rPr>
              <w:t>+</w:t>
            </w:r>
            <w:r>
              <w:rPr>
                <w:rFonts w:hAnsi="宋体" w:hint="eastAsia"/>
                <w:szCs w:val="21"/>
              </w:rPr>
              <w:t>钨灯</w:t>
            </w:r>
          </w:p>
        </w:tc>
      </w:tr>
      <w:tr w:rsidR="009E7D3F" w:rsidTr="00D674D1">
        <w:trPr>
          <w:trHeight w:val="90"/>
        </w:trPr>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both"/>
              <w:rPr>
                <w:rFonts w:hAnsi="宋体"/>
                <w:sz w:val="21"/>
                <w:szCs w:val="21"/>
                <w:lang w:eastAsia="zh-CN"/>
              </w:rPr>
            </w:pPr>
            <w:r>
              <w:rPr>
                <w:rFonts w:hAnsi="宋体" w:hint="eastAsia"/>
                <w:sz w:val="21"/>
                <w:szCs w:val="21"/>
                <w:lang w:eastAsia="zh-CN"/>
              </w:rPr>
              <w:t>二极管阵列数：</w:t>
            </w:r>
          </w:p>
        </w:tc>
        <w:tc>
          <w:tcPr>
            <w:tcW w:w="1693" w:type="pct"/>
          </w:tcPr>
          <w:p w:rsidR="009E7D3F" w:rsidRDefault="009E7D3F" w:rsidP="00B700B6">
            <w:pPr>
              <w:rPr>
                <w:szCs w:val="21"/>
              </w:rPr>
            </w:pPr>
            <w:r>
              <w:rPr>
                <w:rFonts w:hAnsi="宋体"/>
                <w:szCs w:val="21"/>
              </w:rPr>
              <w:t>1024</w:t>
            </w:r>
          </w:p>
        </w:tc>
      </w:tr>
      <w:tr w:rsidR="009E7D3F" w:rsidTr="00D674D1">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both"/>
              <w:rPr>
                <w:rFonts w:hAnsi="宋体"/>
                <w:sz w:val="21"/>
                <w:szCs w:val="21"/>
                <w:lang w:eastAsia="zh-CN"/>
              </w:rPr>
            </w:pPr>
            <w:r>
              <w:rPr>
                <w:rFonts w:hAnsi="宋体" w:hint="eastAsia"/>
                <w:sz w:val="21"/>
                <w:szCs w:val="21"/>
                <w:lang w:eastAsia="zh-CN"/>
              </w:rPr>
              <w:t>采集通道</w:t>
            </w:r>
          </w:p>
        </w:tc>
        <w:tc>
          <w:tcPr>
            <w:tcW w:w="1693" w:type="pct"/>
          </w:tcPr>
          <w:p w:rsidR="009E7D3F" w:rsidRDefault="009E7D3F" w:rsidP="00B700B6">
            <w:pPr>
              <w:rPr>
                <w:szCs w:val="21"/>
              </w:rPr>
            </w:pPr>
            <w:r>
              <w:rPr>
                <w:rFonts w:hAnsi="宋体" w:hint="eastAsia"/>
                <w:szCs w:val="21"/>
              </w:rPr>
              <w:t>8</w:t>
            </w:r>
          </w:p>
        </w:tc>
      </w:tr>
      <w:tr w:rsidR="009E7D3F" w:rsidTr="00D674D1">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both"/>
              <w:rPr>
                <w:rFonts w:hAnsi="宋体"/>
                <w:sz w:val="21"/>
                <w:szCs w:val="21"/>
                <w:lang w:eastAsia="zh-CN"/>
              </w:rPr>
            </w:pPr>
            <w:proofErr w:type="spellStart"/>
            <w:r>
              <w:rPr>
                <w:rFonts w:hAnsi="宋体"/>
                <w:sz w:val="21"/>
                <w:szCs w:val="21"/>
              </w:rPr>
              <w:t>波长准确度</w:t>
            </w:r>
            <w:proofErr w:type="spellEnd"/>
          </w:p>
        </w:tc>
        <w:tc>
          <w:tcPr>
            <w:tcW w:w="1693" w:type="pct"/>
          </w:tcPr>
          <w:p w:rsidR="009E7D3F" w:rsidRDefault="009E7D3F" w:rsidP="00B700B6">
            <w:pPr>
              <w:rPr>
                <w:szCs w:val="21"/>
              </w:rPr>
            </w:pPr>
            <w:r>
              <w:rPr>
                <w:szCs w:val="21"/>
              </w:rPr>
              <w:sym w:font="Symbol" w:char="F0B1"/>
            </w:r>
            <w:r>
              <w:rPr>
                <w:szCs w:val="21"/>
              </w:rPr>
              <w:t>1nm</w:t>
            </w:r>
          </w:p>
        </w:tc>
      </w:tr>
      <w:tr w:rsidR="009E7D3F" w:rsidTr="00D674D1">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both"/>
              <w:rPr>
                <w:rFonts w:hAnsi="宋体"/>
                <w:sz w:val="21"/>
                <w:szCs w:val="21"/>
                <w:lang w:eastAsia="zh-CN"/>
              </w:rPr>
            </w:pPr>
            <w:proofErr w:type="spellStart"/>
            <w:r>
              <w:rPr>
                <w:rFonts w:hAnsi="宋体"/>
                <w:sz w:val="21"/>
                <w:szCs w:val="21"/>
              </w:rPr>
              <w:t>光谱带宽</w:t>
            </w:r>
            <w:proofErr w:type="spellEnd"/>
          </w:p>
        </w:tc>
        <w:tc>
          <w:tcPr>
            <w:tcW w:w="1693" w:type="pct"/>
          </w:tcPr>
          <w:p w:rsidR="009E7D3F" w:rsidRDefault="009E7D3F" w:rsidP="00B700B6">
            <w:pPr>
              <w:rPr>
                <w:szCs w:val="21"/>
              </w:rPr>
            </w:pPr>
            <w:r>
              <w:rPr>
                <w:rFonts w:ascii="Arial" w:hAnsi="Arial" w:cs="Arial" w:hint="eastAsia"/>
                <w:szCs w:val="21"/>
              </w:rPr>
              <w:t>5</w:t>
            </w:r>
            <w:r>
              <w:rPr>
                <w:rFonts w:ascii="Arial" w:hAnsi="Arial" w:cs="Arial"/>
                <w:szCs w:val="21"/>
              </w:rPr>
              <w:t>nm</w:t>
            </w:r>
          </w:p>
        </w:tc>
      </w:tr>
      <w:tr w:rsidR="009E7D3F" w:rsidTr="00D674D1">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both"/>
              <w:rPr>
                <w:rFonts w:hAnsi="宋体"/>
                <w:sz w:val="21"/>
                <w:szCs w:val="21"/>
                <w:lang w:eastAsia="zh-CN"/>
              </w:rPr>
            </w:pPr>
            <w:proofErr w:type="spellStart"/>
            <w:r>
              <w:rPr>
                <w:rFonts w:hAnsi="宋体"/>
                <w:sz w:val="21"/>
                <w:szCs w:val="21"/>
              </w:rPr>
              <w:t>噪音</w:t>
            </w:r>
            <w:proofErr w:type="spellEnd"/>
          </w:p>
        </w:tc>
        <w:tc>
          <w:tcPr>
            <w:tcW w:w="1693" w:type="pct"/>
          </w:tcPr>
          <w:p w:rsidR="009E7D3F" w:rsidRDefault="009E7D3F" w:rsidP="00864591">
            <w:pPr>
              <w:rPr>
                <w:szCs w:val="21"/>
              </w:rPr>
            </w:pPr>
            <w:r>
              <w:rPr>
                <w:rFonts w:ascii="Arial" w:hAnsi="Arial" w:cs="Arial"/>
                <w:szCs w:val="21"/>
              </w:rPr>
              <w:t>≤</w:t>
            </w:r>
            <w:r w:rsidR="00864591">
              <w:rPr>
                <w:rFonts w:ascii="Arial" w:hAnsi="Arial" w:cs="Arial" w:hint="eastAsia"/>
                <w:szCs w:val="21"/>
              </w:rPr>
              <w:t>3</w:t>
            </w:r>
            <w:r>
              <w:rPr>
                <w:rFonts w:ascii="Arial" w:hAnsi="Arial" w:cs="Arial"/>
                <w:szCs w:val="21"/>
              </w:rPr>
              <w:t>.0</w:t>
            </w:r>
            <w:r>
              <w:rPr>
                <w:rFonts w:ascii="Arial" w:hAnsi="Arial" w:cs="Arial" w:hint="eastAsia"/>
                <w:szCs w:val="21"/>
              </w:rPr>
              <w:t>u</w:t>
            </w:r>
            <w:r>
              <w:rPr>
                <w:rFonts w:ascii="Arial" w:hAnsi="Arial" w:cs="Arial"/>
                <w:szCs w:val="21"/>
              </w:rPr>
              <w:t xml:space="preserve"> AU</w:t>
            </w:r>
          </w:p>
        </w:tc>
      </w:tr>
      <w:tr w:rsidR="009E7D3F" w:rsidTr="00D674D1">
        <w:tc>
          <w:tcPr>
            <w:tcW w:w="1228" w:type="pct"/>
            <w:vMerge/>
          </w:tcPr>
          <w:p w:rsidR="009E7D3F" w:rsidRDefault="009E7D3F" w:rsidP="00B700B6">
            <w:pPr>
              <w:rPr>
                <w:szCs w:val="21"/>
              </w:rPr>
            </w:pPr>
          </w:p>
        </w:tc>
        <w:tc>
          <w:tcPr>
            <w:tcW w:w="2079" w:type="pct"/>
            <w:gridSpan w:val="3"/>
            <w:vAlign w:val="center"/>
          </w:tcPr>
          <w:p w:rsidR="009E7D3F" w:rsidRDefault="009E7D3F" w:rsidP="00B700B6">
            <w:pPr>
              <w:pStyle w:val="TableText"/>
              <w:adjustRightInd w:val="0"/>
              <w:snapToGrid w:val="0"/>
              <w:jc w:val="both"/>
              <w:rPr>
                <w:rFonts w:hAnsi="宋体"/>
                <w:sz w:val="21"/>
                <w:szCs w:val="21"/>
                <w:lang w:eastAsia="zh-CN"/>
              </w:rPr>
            </w:pPr>
            <w:proofErr w:type="spellStart"/>
            <w:r>
              <w:rPr>
                <w:rFonts w:hAnsi="宋体"/>
                <w:sz w:val="21"/>
                <w:szCs w:val="21"/>
              </w:rPr>
              <w:t>漂移</w:t>
            </w:r>
            <w:proofErr w:type="spellEnd"/>
          </w:p>
        </w:tc>
        <w:tc>
          <w:tcPr>
            <w:tcW w:w="1693" w:type="pct"/>
          </w:tcPr>
          <w:p w:rsidR="009E7D3F" w:rsidRDefault="009E7D3F" w:rsidP="00B700B6">
            <w:pPr>
              <w:rPr>
                <w:szCs w:val="21"/>
              </w:rPr>
            </w:pPr>
            <w:r>
              <w:rPr>
                <w:rFonts w:ascii="Arial" w:hAnsi="Arial" w:cs="Arial"/>
                <w:szCs w:val="21"/>
              </w:rPr>
              <w:t>≤1.0×10</w:t>
            </w:r>
            <w:r>
              <w:rPr>
                <w:rFonts w:ascii="Arial" w:hAnsi="Arial" w:cs="Arial"/>
                <w:szCs w:val="21"/>
                <w:vertAlign w:val="superscript"/>
              </w:rPr>
              <w:t>-</w:t>
            </w:r>
            <w:r>
              <w:rPr>
                <w:rFonts w:ascii="Arial" w:hAnsi="Arial" w:cs="Arial" w:hint="eastAsia"/>
                <w:szCs w:val="21"/>
                <w:vertAlign w:val="superscript"/>
              </w:rPr>
              <w:t>4</w:t>
            </w:r>
            <w:r>
              <w:rPr>
                <w:rFonts w:ascii="Arial" w:hAnsi="Arial" w:cs="Arial"/>
                <w:szCs w:val="21"/>
              </w:rPr>
              <w:t>AU/hr</w:t>
            </w:r>
          </w:p>
        </w:tc>
      </w:tr>
      <w:tr w:rsidR="009E7D3F" w:rsidTr="00D674D1">
        <w:trPr>
          <w:trHeight w:val="361"/>
        </w:trPr>
        <w:tc>
          <w:tcPr>
            <w:tcW w:w="1228" w:type="pct"/>
            <w:vMerge/>
          </w:tcPr>
          <w:p w:rsidR="009E7D3F" w:rsidRDefault="009E7D3F" w:rsidP="00B700B6">
            <w:pPr>
              <w:rPr>
                <w:szCs w:val="21"/>
              </w:rPr>
            </w:pPr>
          </w:p>
        </w:tc>
        <w:tc>
          <w:tcPr>
            <w:tcW w:w="2079" w:type="pct"/>
            <w:gridSpan w:val="3"/>
          </w:tcPr>
          <w:p w:rsidR="009E7D3F" w:rsidRDefault="009E7D3F" w:rsidP="00B700B6">
            <w:pPr>
              <w:pStyle w:val="TableText"/>
              <w:adjustRightInd w:val="0"/>
              <w:snapToGrid w:val="0"/>
              <w:jc w:val="both"/>
              <w:rPr>
                <w:rFonts w:hAnsi="宋体"/>
                <w:sz w:val="21"/>
                <w:szCs w:val="21"/>
              </w:rPr>
            </w:pPr>
            <w:r>
              <w:rPr>
                <w:rFonts w:hAnsi="宋体" w:hint="eastAsia"/>
                <w:sz w:val="21"/>
                <w:szCs w:val="21"/>
                <w:lang w:eastAsia="zh-CN"/>
              </w:rPr>
              <w:t>采集频率</w:t>
            </w:r>
          </w:p>
        </w:tc>
        <w:tc>
          <w:tcPr>
            <w:tcW w:w="1693" w:type="pct"/>
          </w:tcPr>
          <w:p w:rsidR="009E7D3F" w:rsidRDefault="009E7D3F" w:rsidP="00B700B6">
            <w:pPr>
              <w:rPr>
                <w:szCs w:val="21"/>
              </w:rPr>
            </w:pPr>
            <w:r>
              <w:rPr>
                <w:rFonts w:hAnsi="宋体" w:hint="eastAsia"/>
                <w:szCs w:val="21"/>
              </w:rPr>
              <w:t>不低于</w:t>
            </w:r>
            <w:r>
              <w:rPr>
                <w:rFonts w:ascii="Arial" w:hAnsi="Arial" w:cs="Arial"/>
                <w:szCs w:val="21"/>
              </w:rPr>
              <w:t>80Hz</w:t>
            </w:r>
          </w:p>
        </w:tc>
      </w:tr>
      <w:tr w:rsidR="00D674D1" w:rsidTr="00D674D1">
        <w:tc>
          <w:tcPr>
            <w:tcW w:w="1228" w:type="pct"/>
            <w:vMerge w:val="restart"/>
            <w:vAlign w:val="center"/>
          </w:tcPr>
          <w:p w:rsidR="00D674D1" w:rsidRDefault="00D674D1" w:rsidP="00D674D1">
            <w:pPr>
              <w:jc w:val="center"/>
              <w:rPr>
                <w:rFonts w:hAnsi="宋体"/>
                <w:b/>
                <w:szCs w:val="21"/>
              </w:rPr>
            </w:pPr>
            <w:r>
              <w:rPr>
                <w:rFonts w:hAnsi="宋体" w:hint="eastAsia"/>
                <w:b/>
                <w:szCs w:val="21"/>
              </w:rPr>
              <w:t>可变波长</w:t>
            </w:r>
            <w:r>
              <w:rPr>
                <w:rFonts w:hAnsi="宋体"/>
                <w:b/>
                <w:szCs w:val="21"/>
              </w:rPr>
              <w:t>紫外</w:t>
            </w:r>
          </w:p>
          <w:p w:rsidR="00D674D1" w:rsidRDefault="00D674D1" w:rsidP="00D674D1">
            <w:pPr>
              <w:jc w:val="center"/>
              <w:rPr>
                <w:szCs w:val="21"/>
              </w:rPr>
            </w:pPr>
            <w:r>
              <w:rPr>
                <w:rFonts w:hAnsi="宋体"/>
                <w:b/>
                <w:szCs w:val="21"/>
              </w:rPr>
              <w:t>检测器</w:t>
            </w:r>
          </w:p>
        </w:tc>
        <w:tc>
          <w:tcPr>
            <w:tcW w:w="2079" w:type="pct"/>
            <w:gridSpan w:val="3"/>
          </w:tcPr>
          <w:p w:rsidR="00D674D1" w:rsidRDefault="00D674D1" w:rsidP="00B700B6">
            <w:pPr>
              <w:pStyle w:val="TableText"/>
              <w:adjustRightInd w:val="0"/>
              <w:snapToGrid w:val="0"/>
              <w:jc w:val="both"/>
              <w:rPr>
                <w:rFonts w:hAnsi="宋体"/>
                <w:sz w:val="21"/>
                <w:szCs w:val="21"/>
                <w:lang w:eastAsia="zh-CN"/>
              </w:rPr>
            </w:pPr>
            <w:proofErr w:type="spellStart"/>
            <w:r>
              <w:rPr>
                <w:rFonts w:hAnsi="宋体"/>
                <w:sz w:val="21"/>
                <w:szCs w:val="21"/>
              </w:rPr>
              <w:t>波长范围</w:t>
            </w:r>
            <w:proofErr w:type="spellEnd"/>
          </w:p>
        </w:tc>
        <w:tc>
          <w:tcPr>
            <w:tcW w:w="1693" w:type="pct"/>
          </w:tcPr>
          <w:p w:rsidR="00D674D1" w:rsidRDefault="00D674D1" w:rsidP="00B700B6">
            <w:pPr>
              <w:rPr>
                <w:szCs w:val="21"/>
              </w:rPr>
            </w:pPr>
            <w:r>
              <w:rPr>
                <w:rFonts w:ascii="Arial" w:hAnsi="Arial" w:cs="Arial"/>
                <w:szCs w:val="21"/>
              </w:rPr>
              <w:t>190~</w:t>
            </w:r>
            <w:r>
              <w:rPr>
                <w:rFonts w:ascii="Arial" w:hAnsi="Arial" w:cs="Arial" w:hint="eastAsia"/>
                <w:szCs w:val="21"/>
              </w:rPr>
              <w:t>6</w:t>
            </w:r>
            <w:r>
              <w:rPr>
                <w:rFonts w:ascii="Arial" w:hAnsi="Arial" w:cs="Arial"/>
                <w:szCs w:val="21"/>
              </w:rPr>
              <w:t>00nm</w:t>
            </w:r>
          </w:p>
        </w:tc>
      </w:tr>
      <w:tr w:rsidR="00D674D1" w:rsidTr="00D674D1">
        <w:tc>
          <w:tcPr>
            <w:tcW w:w="1228" w:type="pct"/>
            <w:vMerge/>
          </w:tcPr>
          <w:p w:rsidR="00D674D1" w:rsidRDefault="00D674D1" w:rsidP="00B700B6">
            <w:pPr>
              <w:jc w:val="center"/>
              <w:rPr>
                <w:szCs w:val="21"/>
              </w:rPr>
            </w:pPr>
          </w:p>
        </w:tc>
        <w:tc>
          <w:tcPr>
            <w:tcW w:w="2079" w:type="pct"/>
            <w:gridSpan w:val="3"/>
          </w:tcPr>
          <w:p w:rsidR="00D674D1" w:rsidRDefault="00D674D1" w:rsidP="00B700B6">
            <w:pPr>
              <w:pStyle w:val="TableText"/>
              <w:adjustRightInd w:val="0"/>
              <w:snapToGrid w:val="0"/>
              <w:jc w:val="both"/>
              <w:rPr>
                <w:rFonts w:hAnsi="宋体"/>
                <w:sz w:val="21"/>
                <w:szCs w:val="21"/>
                <w:lang w:eastAsia="zh-CN"/>
              </w:rPr>
            </w:pPr>
            <w:r>
              <w:rPr>
                <w:rFonts w:hAnsi="宋体"/>
                <w:sz w:val="21"/>
                <w:szCs w:val="21"/>
                <w:lang w:eastAsia="zh-CN"/>
              </w:rPr>
              <w:t>光源：氘灯</w:t>
            </w:r>
            <w:r>
              <w:rPr>
                <w:rFonts w:hAnsi="宋体" w:hint="eastAsia"/>
                <w:sz w:val="21"/>
                <w:szCs w:val="21"/>
                <w:lang w:eastAsia="zh-CN"/>
              </w:rPr>
              <w:t>，可选配钨灯</w:t>
            </w:r>
          </w:p>
        </w:tc>
        <w:tc>
          <w:tcPr>
            <w:tcW w:w="1693" w:type="pct"/>
          </w:tcPr>
          <w:p w:rsidR="00D674D1" w:rsidRDefault="00D674D1" w:rsidP="00B700B6">
            <w:pPr>
              <w:rPr>
                <w:szCs w:val="21"/>
              </w:rPr>
            </w:pPr>
            <w:r>
              <w:rPr>
                <w:rFonts w:ascii="Arial" w:hAnsi="Arial" w:cs="Arial"/>
                <w:szCs w:val="21"/>
              </w:rPr>
              <w:t>氘灯</w:t>
            </w:r>
          </w:p>
        </w:tc>
      </w:tr>
      <w:tr w:rsidR="00D674D1" w:rsidTr="00D674D1">
        <w:tc>
          <w:tcPr>
            <w:tcW w:w="1228" w:type="pct"/>
            <w:vMerge/>
          </w:tcPr>
          <w:p w:rsidR="00D674D1" w:rsidRDefault="00D674D1" w:rsidP="00B700B6">
            <w:pPr>
              <w:jc w:val="center"/>
              <w:rPr>
                <w:szCs w:val="21"/>
              </w:rPr>
            </w:pPr>
          </w:p>
        </w:tc>
        <w:tc>
          <w:tcPr>
            <w:tcW w:w="2079" w:type="pct"/>
            <w:gridSpan w:val="3"/>
          </w:tcPr>
          <w:p w:rsidR="00D674D1" w:rsidRDefault="00D674D1" w:rsidP="00B700B6">
            <w:pPr>
              <w:pStyle w:val="TableText"/>
              <w:adjustRightInd w:val="0"/>
              <w:snapToGrid w:val="0"/>
              <w:jc w:val="both"/>
              <w:rPr>
                <w:rFonts w:hAnsi="宋体"/>
                <w:sz w:val="21"/>
                <w:szCs w:val="21"/>
                <w:lang w:eastAsia="zh-CN"/>
              </w:rPr>
            </w:pPr>
            <w:proofErr w:type="spellStart"/>
            <w:r>
              <w:rPr>
                <w:rFonts w:hAnsi="宋体"/>
                <w:sz w:val="21"/>
                <w:szCs w:val="21"/>
              </w:rPr>
              <w:t>波长准确度</w:t>
            </w:r>
            <w:proofErr w:type="spellEnd"/>
          </w:p>
        </w:tc>
        <w:tc>
          <w:tcPr>
            <w:tcW w:w="1693" w:type="pct"/>
          </w:tcPr>
          <w:p w:rsidR="00D674D1" w:rsidRDefault="00D674D1" w:rsidP="00B700B6">
            <w:pPr>
              <w:rPr>
                <w:szCs w:val="21"/>
              </w:rPr>
            </w:pPr>
            <w:r>
              <w:rPr>
                <w:rFonts w:ascii="Arial" w:hAnsi="Arial" w:cs="Arial"/>
                <w:szCs w:val="21"/>
              </w:rPr>
              <w:t>±0.1 nm</w:t>
            </w:r>
          </w:p>
        </w:tc>
      </w:tr>
      <w:tr w:rsidR="00D674D1" w:rsidTr="00D674D1">
        <w:tc>
          <w:tcPr>
            <w:tcW w:w="1228" w:type="pct"/>
            <w:vMerge/>
          </w:tcPr>
          <w:p w:rsidR="00D674D1" w:rsidRDefault="00D674D1" w:rsidP="00B700B6">
            <w:pPr>
              <w:jc w:val="center"/>
              <w:rPr>
                <w:szCs w:val="21"/>
              </w:rPr>
            </w:pPr>
          </w:p>
        </w:tc>
        <w:tc>
          <w:tcPr>
            <w:tcW w:w="2079" w:type="pct"/>
            <w:gridSpan w:val="3"/>
          </w:tcPr>
          <w:p w:rsidR="00D674D1" w:rsidRDefault="00D674D1" w:rsidP="00B700B6">
            <w:pPr>
              <w:pStyle w:val="TableText"/>
              <w:adjustRightInd w:val="0"/>
              <w:snapToGrid w:val="0"/>
              <w:jc w:val="both"/>
              <w:rPr>
                <w:rFonts w:hAnsi="宋体"/>
                <w:sz w:val="21"/>
                <w:szCs w:val="21"/>
                <w:lang w:eastAsia="zh-CN"/>
              </w:rPr>
            </w:pPr>
            <w:proofErr w:type="spellStart"/>
            <w:r>
              <w:rPr>
                <w:rFonts w:hAnsi="宋体"/>
                <w:sz w:val="21"/>
                <w:szCs w:val="21"/>
              </w:rPr>
              <w:t>光谱带宽</w:t>
            </w:r>
            <w:proofErr w:type="spellEnd"/>
          </w:p>
        </w:tc>
        <w:tc>
          <w:tcPr>
            <w:tcW w:w="1693" w:type="pct"/>
          </w:tcPr>
          <w:p w:rsidR="00D674D1" w:rsidRDefault="00D674D1" w:rsidP="00B700B6">
            <w:pPr>
              <w:rPr>
                <w:szCs w:val="21"/>
              </w:rPr>
            </w:pPr>
            <w:r>
              <w:rPr>
                <w:rFonts w:ascii="Arial" w:hAnsi="Arial" w:cs="Arial"/>
                <w:szCs w:val="21"/>
              </w:rPr>
              <w:t>≤5nm</w:t>
            </w:r>
          </w:p>
        </w:tc>
      </w:tr>
      <w:tr w:rsidR="00D674D1" w:rsidTr="00D674D1">
        <w:tc>
          <w:tcPr>
            <w:tcW w:w="1228" w:type="pct"/>
            <w:vMerge/>
          </w:tcPr>
          <w:p w:rsidR="00D674D1" w:rsidRDefault="00D674D1" w:rsidP="00B700B6">
            <w:pPr>
              <w:jc w:val="center"/>
              <w:rPr>
                <w:szCs w:val="21"/>
              </w:rPr>
            </w:pPr>
          </w:p>
        </w:tc>
        <w:tc>
          <w:tcPr>
            <w:tcW w:w="2079" w:type="pct"/>
            <w:gridSpan w:val="3"/>
          </w:tcPr>
          <w:p w:rsidR="00D674D1" w:rsidRDefault="00D674D1" w:rsidP="00B700B6">
            <w:pPr>
              <w:pStyle w:val="TableText"/>
              <w:adjustRightInd w:val="0"/>
              <w:snapToGrid w:val="0"/>
              <w:jc w:val="both"/>
              <w:rPr>
                <w:rFonts w:hAnsi="宋体"/>
                <w:sz w:val="21"/>
                <w:szCs w:val="21"/>
                <w:lang w:eastAsia="zh-CN"/>
              </w:rPr>
            </w:pPr>
            <w:proofErr w:type="spellStart"/>
            <w:r>
              <w:rPr>
                <w:rFonts w:hAnsi="宋体"/>
                <w:sz w:val="21"/>
                <w:szCs w:val="21"/>
              </w:rPr>
              <w:t>噪音</w:t>
            </w:r>
            <w:proofErr w:type="spellEnd"/>
          </w:p>
        </w:tc>
        <w:tc>
          <w:tcPr>
            <w:tcW w:w="1693" w:type="pct"/>
          </w:tcPr>
          <w:p w:rsidR="00D674D1" w:rsidRDefault="00D674D1" w:rsidP="00B700B6">
            <w:pPr>
              <w:rPr>
                <w:szCs w:val="21"/>
              </w:rPr>
            </w:pPr>
            <w:r>
              <w:rPr>
                <w:rFonts w:ascii="Arial" w:hAnsi="Arial" w:cs="Arial"/>
                <w:szCs w:val="21"/>
              </w:rPr>
              <w:t>&lt; 5.0</w:t>
            </w:r>
            <w:r>
              <w:rPr>
                <w:rFonts w:ascii="Arial" w:hAnsi="Arial" w:cs="Arial" w:hint="eastAsia"/>
                <w:szCs w:val="21"/>
              </w:rPr>
              <w:t>u</w:t>
            </w:r>
            <w:r>
              <w:rPr>
                <w:rFonts w:ascii="Arial" w:hAnsi="Arial" w:cs="Arial"/>
                <w:szCs w:val="21"/>
              </w:rPr>
              <w:t>AU</w:t>
            </w:r>
          </w:p>
        </w:tc>
      </w:tr>
      <w:tr w:rsidR="00D674D1" w:rsidTr="00D674D1">
        <w:tc>
          <w:tcPr>
            <w:tcW w:w="1228" w:type="pct"/>
            <w:vMerge/>
          </w:tcPr>
          <w:p w:rsidR="00D674D1" w:rsidRDefault="00D674D1" w:rsidP="00B700B6">
            <w:pPr>
              <w:jc w:val="center"/>
              <w:rPr>
                <w:szCs w:val="21"/>
              </w:rPr>
            </w:pPr>
          </w:p>
        </w:tc>
        <w:tc>
          <w:tcPr>
            <w:tcW w:w="2079" w:type="pct"/>
            <w:gridSpan w:val="3"/>
          </w:tcPr>
          <w:p w:rsidR="00D674D1" w:rsidRDefault="00D674D1" w:rsidP="00B700B6">
            <w:pPr>
              <w:pStyle w:val="TableText"/>
              <w:adjustRightInd w:val="0"/>
              <w:snapToGrid w:val="0"/>
              <w:jc w:val="both"/>
              <w:rPr>
                <w:rFonts w:hAnsi="宋体"/>
                <w:sz w:val="21"/>
                <w:szCs w:val="21"/>
                <w:lang w:eastAsia="zh-CN"/>
              </w:rPr>
            </w:pPr>
            <w:proofErr w:type="spellStart"/>
            <w:r>
              <w:rPr>
                <w:rFonts w:hAnsi="宋体"/>
                <w:sz w:val="21"/>
                <w:szCs w:val="21"/>
              </w:rPr>
              <w:t>漂移</w:t>
            </w:r>
            <w:proofErr w:type="spellEnd"/>
          </w:p>
        </w:tc>
        <w:tc>
          <w:tcPr>
            <w:tcW w:w="1693" w:type="pct"/>
          </w:tcPr>
          <w:p w:rsidR="00D674D1" w:rsidRDefault="00D674D1" w:rsidP="00B700B6">
            <w:pPr>
              <w:rPr>
                <w:szCs w:val="21"/>
              </w:rPr>
            </w:pPr>
            <w:r>
              <w:rPr>
                <w:szCs w:val="21"/>
              </w:rPr>
              <w:t>&lt;1 x 10</w:t>
            </w:r>
            <w:r>
              <w:rPr>
                <w:szCs w:val="21"/>
                <w:vertAlign w:val="superscript"/>
              </w:rPr>
              <w:t>-4</w:t>
            </w:r>
            <w:r>
              <w:rPr>
                <w:szCs w:val="21"/>
              </w:rPr>
              <w:t>AU/h</w:t>
            </w:r>
          </w:p>
        </w:tc>
      </w:tr>
      <w:tr w:rsidR="00D674D1" w:rsidTr="00D674D1">
        <w:tc>
          <w:tcPr>
            <w:tcW w:w="1228" w:type="pct"/>
            <w:vMerge/>
          </w:tcPr>
          <w:p w:rsidR="00D674D1" w:rsidRDefault="00D674D1" w:rsidP="00B700B6">
            <w:pPr>
              <w:jc w:val="center"/>
              <w:rPr>
                <w:szCs w:val="21"/>
              </w:rPr>
            </w:pPr>
          </w:p>
        </w:tc>
        <w:tc>
          <w:tcPr>
            <w:tcW w:w="2079" w:type="pct"/>
            <w:gridSpan w:val="3"/>
          </w:tcPr>
          <w:p w:rsidR="00D674D1" w:rsidRDefault="00D674D1" w:rsidP="00B700B6">
            <w:pPr>
              <w:pStyle w:val="TableText"/>
              <w:adjustRightInd w:val="0"/>
              <w:snapToGrid w:val="0"/>
              <w:jc w:val="both"/>
              <w:rPr>
                <w:rFonts w:hAnsi="宋体"/>
                <w:sz w:val="21"/>
                <w:szCs w:val="21"/>
                <w:lang w:eastAsia="zh-CN"/>
              </w:rPr>
            </w:pPr>
            <w:r>
              <w:rPr>
                <w:rFonts w:hAnsi="宋体" w:hint="eastAsia"/>
                <w:sz w:val="21"/>
                <w:szCs w:val="21"/>
                <w:lang w:eastAsia="zh-CN"/>
              </w:rPr>
              <w:t>采集频率</w:t>
            </w:r>
          </w:p>
        </w:tc>
        <w:tc>
          <w:tcPr>
            <w:tcW w:w="1693" w:type="pct"/>
          </w:tcPr>
          <w:p w:rsidR="00D674D1" w:rsidRDefault="00D674D1" w:rsidP="00B700B6">
            <w:pPr>
              <w:rPr>
                <w:szCs w:val="21"/>
              </w:rPr>
            </w:pPr>
            <w:r>
              <w:rPr>
                <w:rFonts w:hAnsi="宋体" w:hint="eastAsia"/>
                <w:szCs w:val="21"/>
              </w:rPr>
              <w:t>不低于</w:t>
            </w:r>
            <w:r>
              <w:rPr>
                <w:rFonts w:hAnsi="宋体" w:hint="eastAsia"/>
                <w:szCs w:val="21"/>
              </w:rPr>
              <w:t>1</w:t>
            </w:r>
            <w:r>
              <w:rPr>
                <w:rFonts w:hAnsi="宋体"/>
                <w:szCs w:val="21"/>
              </w:rPr>
              <w:t>00HZ</w:t>
            </w:r>
          </w:p>
        </w:tc>
      </w:tr>
      <w:tr w:rsidR="008C25B6" w:rsidTr="007F13E9">
        <w:tc>
          <w:tcPr>
            <w:tcW w:w="1228" w:type="pct"/>
            <w:vMerge w:val="restart"/>
            <w:vAlign w:val="center"/>
          </w:tcPr>
          <w:p w:rsidR="008C25B6" w:rsidRDefault="008C25B6" w:rsidP="008C25B6">
            <w:pPr>
              <w:jc w:val="center"/>
              <w:rPr>
                <w:szCs w:val="21"/>
              </w:rPr>
            </w:pPr>
            <w:r>
              <w:rPr>
                <w:rFonts w:hAnsi="宋体" w:hint="eastAsia"/>
                <w:b/>
                <w:szCs w:val="21"/>
              </w:rPr>
              <w:t>电雾式检测器</w:t>
            </w:r>
          </w:p>
        </w:tc>
        <w:tc>
          <w:tcPr>
            <w:tcW w:w="2079" w:type="pct"/>
            <w:gridSpan w:val="3"/>
            <w:vAlign w:val="center"/>
          </w:tcPr>
          <w:p w:rsidR="008C25B6" w:rsidRDefault="008C25B6" w:rsidP="008C25B6">
            <w:pPr>
              <w:pStyle w:val="a7"/>
            </w:pPr>
            <w:r w:rsidRPr="00D3656C">
              <w:rPr>
                <w:rFonts w:hint="eastAsia"/>
              </w:rPr>
              <w:t>工作模式</w:t>
            </w:r>
          </w:p>
        </w:tc>
        <w:tc>
          <w:tcPr>
            <w:tcW w:w="1693" w:type="pct"/>
          </w:tcPr>
          <w:p w:rsidR="008C25B6" w:rsidRDefault="008C25B6" w:rsidP="00B700B6">
            <w:pPr>
              <w:rPr>
                <w:szCs w:val="21"/>
              </w:rPr>
            </w:pPr>
            <w:r w:rsidRPr="00D3656C">
              <w:rPr>
                <w:rFonts w:ascii="Calibri" w:eastAsia="宋体" w:hAnsi="Calibri" w:cs="Times New Roman" w:hint="eastAsia"/>
              </w:rPr>
              <w:t>电雾式气溶胶检测</w:t>
            </w:r>
          </w:p>
        </w:tc>
      </w:tr>
      <w:tr w:rsidR="008C25B6" w:rsidTr="007F13E9">
        <w:tc>
          <w:tcPr>
            <w:tcW w:w="1228" w:type="pct"/>
            <w:vMerge/>
          </w:tcPr>
          <w:p w:rsidR="008C25B6" w:rsidRDefault="008C25B6" w:rsidP="00B700B6">
            <w:pPr>
              <w:jc w:val="center"/>
              <w:rPr>
                <w:szCs w:val="21"/>
              </w:rPr>
            </w:pPr>
          </w:p>
        </w:tc>
        <w:tc>
          <w:tcPr>
            <w:tcW w:w="2079" w:type="pct"/>
            <w:gridSpan w:val="3"/>
            <w:vAlign w:val="center"/>
          </w:tcPr>
          <w:p w:rsidR="008C25B6" w:rsidRDefault="008C25B6" w:rsidP="008C25B6">
            <w:pPr>
              <w:pStyle w:val="a7"/>
            </w:pPr>
            <w:r w:rsidRPr="00D3656C">
              <w:rPr>
                <w:rFonts w:hint="eastAsia"/>
              </w:rPr>
              <w:t>雾化方式</w:t>
            </w:r>
          </w:p>
        </w:tc>
        <w:tc>
          <w:tcPr>
            <w:tcW w:w="1693" w:type="pct"/>
          </w:tcPr>
          <w:p w:rsidR="008C25B6" w:rsidRDefault="008C25B6" w:rsidP="00B700B6">
            <w:pPr>
              <w:rPr>
                <w:szCs w:val="21"/>
              </w:rPr>
            </w:pPr>
            <w:r w:rsidRPr="00D3656C">
              <w:rPr>
                <w:rFonts w:ascii="Calibri" w:eastAsia="宋体" w:hAnsi="Calibri" w:cs="Times New Roman" w:hint="eastAsia"/>
              </w:rPr>
              <w:t>同轴雾化设计</w:t>
            </w:r>
          </w:p>
        </w:tc>
      </w:tr>
      <w:tr w:rsidR="008C25B6" w:rsidTr="007F13E9">
        <w:tc>
          <w:tcPr>
            <w:tcW w:w="1228" w:type="pct"/>
            <w:vMerge/>
          </w:tcPr>
          <w:p w:rsidR="008C25B6" w:rsidRDefault="008C25B6" w:rsidP="00B700B6">
            <w:pPr>
              <w:jc w:val="center"/>
              <w:rPr>
                <w:szCs w:val="21"/>
              </w:rPr>
            </w:pPr>
          </w:p>
        </w:tc>
        <w:tc>
          <w:tcPr>
            <w:tcW w:w="2079" w:type="pct"/>
            <w:gridSpan w:val="3"/>
            <w:vAlign w:val="center"/>
          </w:tcPr>
          <w:p w:rsidR="008C25B6" w:rsidRPr="00D3656C" w:rsidRDefault="008C25B6" w:rsidP="008C25B6">
            <w:pPr>
              <w:pStyle w:val="a7"/>
            </w:pPr>
            <w:r w:rsidRPr="00D3656C">
              <w:rPr>
                <w:rFonts w:hint="eastAsia"/>
              </w:rPr>
              <w:t>流速范围</w:t>
            </w:r>
          </w:p>
        </w:tc>
        <w:tc>
          <w:tcPr>
            <w:tcW w:w="1693" w:type="pct"/>
          </w:tcPr>
          <w:p w:rsidR="008C25B6" w:rsidRDefault="008C25B6" w:rsidP="00B700B6">
            <w:pPr>
              <w:rPr>
                <w:szCs w:val="21"/>
              </w:rPr>
            </w:pPr>
            <w:r w:rsidRPr="00D3656C">
              <w:rPr>
                <w:rFonts w:ascii="Calibri" w:eastAsia="宋体" w:hAnsi="Calibri" w:cs="Times New Roman"/>
              </w:rPr>
              <w:t>0.</w:t>
            </w:r>
            <w:r>
              <w:rPr>
                <w:rFonts w:ascii="Calibri" w:eastAsia="宋体" w:hAnsi="Calibri" w:cs="Times New Roman"/>
              </w:rPr>
              <w:t>2</w:t>
            </w:r>
            <w:r w:rsidRPr="00D3656C">
              <w:rPr>
                <w:rFonts w:ascii="Calibri" w:eastAsia="宋体" w:hAnsi="Calibri" w:cs="Times New Roman"/>
              </w:rPr>
              <w:t xml:space="preserve">-2 </w:t>
            </w:r>
            <w:proofErr w:type="spellStart"/>
            <w:r w:rsidRPr="00D3656C">
              <w:rPr>
                <w:rFonts w:ascii="Calibri" w:eastAsia="宋体" w:hAnsi="Calibri" w:cs="Times New Roman"/>
              </w:rPr>
              <w:t>mL</w:t>
            </w:r>
            <w:proofErr w:type="spellEnd"/>
            <w:r w:rsidRPr="00D3656C">
              <w:rPr>
                <w:rFonts w:ascii="Calibri" w:eastAsia="宋体" w:hAnsi="Calibri" w:cs="Times New Roman"/>
              </w:rPr>
              <w:t>/min</w:t>
            </w:r>
          </w:p>
        </w:tc>
      </w:tr>
      <w:tr w:rsidR="008C25B6" w:rsidTr="007F13E9">
        <w:tc>
          <w:tcPr>
            <w:tcW w:w="1228" w:type="pct"/>
            <w:vMerge/>
          </w:tcPr>
          <w:p w:rsidR="008C25B6" w:rsidRDefault="008C25B6" w:rsidP="00B700B6">
            <w:pPr>
              <w:jc w:val="center"/>
              <w:rPr>
                <w:szCs w:val="21"/>
              </w:rPr>
            </w:pPr>
          </w:p>
        </w:tc>
        <w:tc>
          <w:tcPr>
            <w:tcW w:w="2079" w:type="pct"/>
            <w:gridSpan w:val="3"/>
            <w:vAlign w:val="center"/>
          </w:tcPr>
          <w:p w:rsidR="008C25B6" w:rsidRDefault="008C25B6" w:rsidP="008C25B6">
            <w:pPr>
              <w:pStyle w:val="a7"/>
            </w:pPr>
            <w:r w:rsidRPr="00D3656C">
              <w:rPr>
                <w:rFonts w:hint="eastAsia"/>
              </w:rPr>
              <w:t>蒸发温度</w:t>
            </w:r>
            <w:r w:rsidRPr="00D3656C">
              <w:t xml:space="preserve"> </w:t>
            </w:r>
          </w:p>
        </w:tc>
        <w:tc>
          <w:tcPr>
            <w:tcW w:w="1693" w:type="pct"/>
          </w:tcPr>
          <w:p w:rsidR="008C25B6" w:rsidRDefault="008C25B6" w:rsidP="00B700B6">
            <w:pPr>
              <w:rPr>
                <w:szCs w:val="21"/>
              </w:rPr>
            </w:pPr>
            <w:r>
              <w:rPr>
                <w:rFonts w:ascii="Calibri" w:eastAsia="宋体" w:hAnsi="Calibri" w:cs="Times New Roman" w:hint="eastAsia"/>
              </w:rPr>
              <w:t>3</w:t>
            </w:r>
            <w:r>
              <w:rPr>
                <w:rFonts w:ascii="Calibri" w:eastAsia="宋体" w:hAnsi="Calibri" w:cs="Times New Roman"/>
              </w:rPr>
              <w:t>5</w:t>
            </w:r>
            <w:r w:rsidRPr="00FC7C41">
              <w:rPr>
                <w:rFonts w:ascii="Calibri" w:eastAsia="宋体" w:hAnsi="Calibri" w:cs="Times New Roman" w:hint="eastAsia"/>
              </w:rPr>
              <w:t>℃</w:t>
            </w:r>
            <w:r>
              <w:rPr>
                <w:rFonts w:ascii="Calibri" w:eastAsia="宋体" w:hAnsi="Calibri" w:cs="Times New Roman" w:hint="eastAsia"/>
              </w:rPr>
              <w:t>、</w:t>
            </w:r>
            <w:r>
              <w:rPr>
                <w:rFonts w:ascii="Calibri" w:eastAsia="宋体" w:hAnsi="Calibri" w:cs="Times New Roman" w:hint="eastAsia"/>
              </w:rPr>
              <w:t>5</w:t>
            </w:r>
            <w:r>
              <w:rPr>
                <w:rFonts w:ascii="Calibri" w:eastAsia="宋体" w:hAnsi="Calibri" w:cs="Times New Roman"/>
              </w:rPr>
              <w:t>0</w:t>
            </w:r>
            <w:r w:rsidRPr="00FC7C41">
              <w:rPr>
                <w:rFonts w:ascii="Calibri" w:eastAsia="宋体" w:hAnsi="Calibri" w:cs="Times New Roman" w:hint="eastAsia"/>
              </w:rPr>
              <w:t>℃</w:t>
            </w:r>
            <w:r>
              <w:rPr>
                <w:rFonts w:ascii="Calibri" w:eastAsia="宋体" w:hAnsi="Calibri" w:cs="Times New Roman" w:hint="eastAsia"/>
              </w:rPr>
              <w:t>和</w:t>
            </w:r>
            <w:r>
              <w:rPr>
                <w:rFonts w:ascii="Calibri" w:eastAsia="宋体" w:hAnsi="Calibri" w:cs="Times New Roman" w:hint="eastAsia"/>
              </w:rPr>
              <w:t>7</w:t>
            </w:r>
            <w:r>
              <w:rPr>
                <w:rFonts w:ascii="Calibri" w:eastAsia="宋体" w:hAnsi="Calibri" w:cs="Times New Roman"/>
              </w:rPr>
              <w:t>0</w:t>
            </w:r>
            <w:r w:rsidRPr="00FC7C41">
              <w:rPr>
                <w:rFonts w:ascii="Calibri" w:eastAsia="宋体" w:hAnsi="Calibri" w:cs="Times New Roman" w:hint="eastAsia"/>
              </w:rPr>
              <w:t>℃</w:t>
            </w:r>
            <w:r>
              <w:rPr>
                <w:rFonts w:ascii="Calibri" w:eastAsia="宋体" w:hAnsi="Calibri" w:cs="Times New Roman" w:hint="eastAsia"/>
              </w:rPr>
              <w:t>三档可调</w:t>
            </w:r>
          </w:p>
        </w:tc>
      </w:tr>
      <w:tr w:rsidR="008C25B6" w:rsidTr="007F13E9">
        <w:tc>
          <w:tcPr>
            <w:tcW w:w="1228" w:type="pct"/>
            <w:vMerge/>
          </w:tcPr>
          <w:p w:rsidR="008C25B6" w:rsidRDefault="008C25B6" w:rsidP="00B700B6">
            <w:pPr>
              <w:jc w:val="center"/>
              <w:rPr>
                <w:szCs w:val="21"/>
              </w:rPr>
            </w:pPr>
          </w:p>
        </w:tc>
        <w:tc>
          <w:tcPr>
            <w:tcW w:w="2079" w:type="pct"/>
            <w:gridSpan w:val="3"/>
            <w:vAlign w:val="center"/>
          </w:tcPr>
          <w:p w:rsidR="008C25B6" w:rsidRPr="00D3656C" w:rsidRDefault="008C25B6" w:rsidP="008C25B6">
            <w:pPr>
              <w:pStyle w:val="a7"/>
            </w:pPr>
            <w:r w:rsidRPr="00D3656C">
              <w:rPr>
                <w:rFonts w:hint="eastAsia"/>
              </w:rPr>
              <w:t>气源</w:t>
            </w:r>
          </w:p>
        </w:tc>
        <w:tc>
          <w:tcPr>
            <w:tcW w:w="1693" w:type="pct"/>
          </w:tcPr>
          <w:p w:rsidR="008C25B6" w:rsidRDefault="008C25B6" w:rsidP="00B700B6">
            <w:pPr>
              <w:rPr>
                <w:szCs w:val="21"/>
              </w:rPr>
            </w:pPr>
            <w:r w:rsidRPr="00D3656C">
              <w:rPr>
                <w:rFonts w:ascii="Calibri" w:eastAsia="宋体" w:hAnsi="Calibri" w:cs="Times New Roman" w:hint="eastAsia"/>
              </w:rPr>
              <w:t>氮气</w:t>
            </w:r>
          </w:p>
        </w:tc>
      </w:tr>
      <w:tr w:rsidR="008C25B6" w:rsidTr="007F13E9">
        <w:tc>
          <w:tcPr>
            <w:tcW w:w="1228" w:type="pct"/>
            <w:vMerge/>
          </w:tcPr>
          <w:p w:rsidR="008C25B6" w:rsidRDefault="008C25B6" w:rsidP="00B700B6">
            <w:pPr>
              <w:jc w:val="center"/>
              <w:rPr>
                <w:szCs w:val="21"/>
              </w:rPr>
            </w:pPr>
          </w:p>
        </w:tc>
        <w:tc>
          <w:tcPr>
            <w:tcW w:w="2079" w:type="pct"/>
            <w:gridSpan w:val="3"/>
            <w:vAlign w:val="center"/>
          </w:tcPr>
          <w:p w:rsidR="008C25B6" w:rsidRPr="005C1C7D" w:rsidRDefault="008C25B6" w:rsidP="008C25B6">
            <w:pPr>
              <w:pStyle w:val="a7"/>
            </w:pPr>
            <w:r>
              <w:rPr>
                <w:rFonts w:hint="eastAsia"/>
              </w:rPr>
              <w:t>预热时间</w:t>
            </w:r>
          </w:p>
        </w:tc>
        <w:tc>
          <w:tcPr>
            <w:tcW w:w="1693" w:type="pct"/>
          </w:tcPr>
          <w:p w:rsidR="008C25B6" w:rsidRDefault="008C25B6" w:rsidP="00B700B6">
            <w:pPr>
              <w:rPr>
                <w:szCs w:val="21"/>
              </w:rPr>
            </w:pPr>
            <w:r>
              <w:rPr>
                <w:rFonts w:ascii="Calibri" w:eastAsia="宋体" w:hAnsi="Calibri" w:cs="Times New Roman" w:hint="eastAsia"/>
              </w:rPr>
              <w:t>2</w:t>
            </w:r>
            <w:r>
              <w:rPr>
                <w:rFonts w:ascii="Calibri" w:eastAsia="宋体" w:hAnsi="Calibri" w:cs="Times New Roman"/>
              </w:rPr>
              <w:t>0</w:t>
            </w:r>
            <w:r>
              <w:rPr>
                <w:rFonts w:ascii="Calibri" w:eastAsia="宋体" w:hAnsi="Calibri" w:cs="Times New Roman" w:hint="eastAsia"/>
              </w:rPr>
              <w:t>min</w:t>
            </w:r>
          </w:p>
        </w:tc>
      </w:tr>
      <w:tr w:rsidR="008C25B6" w:rsidTr="007F13E9">
        <w:tc>
          <w:tcPr>
            <w:tcW w:w="1228" w:type="pct"/>
            <w:vMerge/>
          </w:tcPr>
          <w:p w:rsidR="008C25B6" w:rsidRDefault="008C25B6" w:rsidP="00B700B6">
            <w:pPr>
              <w:jc w:val="center"/>
              <w:rPr>
                <w:szCs w:val="21"/>
              </w:rPr>
            </w:pPr>
          </w:p>
        </w:tc>
        <w:tc>
          <w:tcPr>
            <w:tcW w:w="2079" w:type="pct"/>
            <w:gridSpan w:val="3"/>
            <w:vAlign w:val="center"/>
          </w:tcPr>
          <w:p w:rsidR="008C25B6" w:rsidRPr="005C1C7D" w:rsidRDefault="008C25B6" w:rsidP="00B700B6">
            <w:pPr>
              <w:pStyle w:val="a7"/>
            </w:pPr>
            <w:r>
              <w:rPr>
                <w:rFonts w:hint="eastAsia"/>
              </w:rPr>
              <w:t>支持幂函数功能</w:t>
            </w:r>
          </w:p>
        </w:tc>
        <w:tc>
          <w:tcPr>
            <w:tcW w:w="1693" w:type="pct"/>
          </w:tcPr>
          <w:p w:rsidR="008C25B6" w:rsidRDefault="008C25B6" w:rsidP="00B700B6">
            <w:pPr>
              <w:rPr>
                <w:szCs w:val="21"/>
              </w:rPr>
            </w:pPr>
            <w:r>
              <w:rPr>
                <w:rFonts w:hint="eastAsia"/>
                <w:szCs w:val="21"/>
              </w:rPr>
              <w:t>/</w:t>
            </w:r>
          </w:p>
        </w:tc>
      </w:tr>
      <w:tr w:rsidR="008C25B6" w:rsidTr="007F13E9">
        <w:tc>
          <w:tcPr>
            <w:tcW w:w="1228" w:type="pct"/>
            <w:vMerge/>
          </w:tcPr>
          <w:p w:rsidR="008C25B6" w:rsidRDefault="008C25B6" w:rsidP="00B700B6">
            <w:pPr>
              <w:jc w:val="center"/>
              <w:rPr>
                <w:szCs w:val="21"/>
              </w:rPr>
            </w:pPr>
          </w:p>
        </w:tc>
        <w:tc>
          <w:tcPr>
            <w:tcW w:w="2079" w:type="pct"/>
            <w:gridSpan w:val="3"/>
            <w:vAlign w:val="center"/>
          </w:tcPr>
          <w:p w:rsidR="008C25B6" w:rsidRDefault="008C25B6" w:rsidP="008C25B6">
            <w:pPr>
              <w:pStyle w:val="a7"/>
            </w:pPr>
            <w:r>
              <w:rPr>
                <w:rFonts w:hint="eastAsia"/>
              </w:rPr>
              <w:t>采集频率</w:t>
            </w:r>
          </w:p>
        </w:tc>
        <w:tc>
          <w:tcPr>
            <w:tcW w:w="1693" w:type="pct"/>
          </w:tcPr>
          <w:p w:rsidR="008C25B6" w:rsidRDefault="008C25B6" w:rsidP="00B700B6">
            <w:pPr>
              <w:rPr>
                <w:szCs w:val="21"/>
              </w:rPr>
            </w:pPr>
            <w:r>
              <w:rPr>
                <w:rFonts w:ascii="Calibri" w:eastAsia="宋体" w:hAnsi="Calibri" w:cs="Times New Roman" w:hint="eastAsia"/>
              </w:rPr>
              <w:t>不低于</w:t>
            </w:r>
            <w:r>
              <w:rPr>
                <w:rFonts w:ascii="Calibri" w:eastAsia="宋体" w:hAnsi="Calibri" w:cs="Times New Roman" w:hint="eastAsia"/>
              </w:rPr>
              <w:t>1</w:t>
            </w:r>
            <w:r>
              <w:rPr>
                <w:rFonts w:ascii="Calibri" w:eastAsia="宋体" w:hAnsi="Calibri" w:cs="Times New Roman"/>
              </w:rPr>
              <w:t>00H</w:t>
            </w:r>
            <w:r>
              <w:rPr>
                <w:rFonts w:ascii="Calibri" w:eastAsia="宋体" w:hAnsi="Calibri" w:cs="Times New Roman" w:hint="eastAsia"/>
              </w:rPr>
              <w:t>z</w:t>
            </w:r>
          </w:p>
        </w:tc>
      </w:tr>
    </w:tbl>
    <w:p w:rsidR="00905147" w:rsidRDefault="00905147">
      <w:pPr>
        <w:rPr>
          <w:szCs w:val="21"/>
        </w:rPr>
      </w:pPr>
    </w:p>
    <w:tbl>
      <w:tblPr>
        <w:tblStyle w:val="a3"/>
        <w:tblW w:w="5000" w:type="pct"/>
        <w:tblLook w:val="04A0"/>
      </w:tblPr>
      <w:tblGrid>
        <w:gridCol w:w="2093"/>
        <w:gridCol w:w="3543"/>
        <w:gridCol w:w="2886"/>
      </w:tblGrid>
      <w:tr w:rsidR="00753E81" w:rsidTr="00B700B6">
        <w:trPr>
          <w:trHeight w:val="558"/>
        </w:trPr>
        <w:tc>
          <w:tcPr>
            <w:tcW w:w="5000" w:type="pct"/>
            <w:gridSpan w:val="3"/>
            <w:vAlign w:val="center"/>
          </w:tcPr>
          <w:p w:rsidR="00753E81" w:rsidRDefault="00753E81" w:rsidP="00B700B6">
            <w:pPr>
              <w:jc w:val="center"/>
              <w:rPr>
                <w:b/>
                <w:bCs/>
                <w:szCs w:val="21"/>
              </w:rPr>
            </w:pPr>
            <w:r>
              <w:rPr>
                <w:rFonts w:hint="eastAsia"/>
                <w:b/>
                <w:bCs/>
                <w:szCs w:val="21"/>
              </w:rPr>
              <w:t>制备</w:t>
            </w:r>
            <w:r>
              <w:rPr>
                <w:b/>
                <w:bCs/>
                <w:szCs w:val="21"/>
              </w:rPr>
              <w:t>液相色谱仪参数</w:t>
            </w:r>
          </w:p>
        </w:tc>
      </w:tr>
      <w:tr w:rsidR="00753E81" w:rsidTr="00B700B6">
        <w:trPr>
          <w:trHeight w:val="552"/>
        </w:trPr>
        <w:tc>
          <w:tcPr>
            <w:tcW w:w="1228" w:type="pct"/>
            <w:vAlign w:val="center"/>
          </w:tcPr>
          <w:p w:rsidR="00753E81" w:rsidRDefault="00753E81" w:rsidP="00B700B6">
            <w:pPr>
              <w:jc w:val="center"/>
              <w:rPr>
                <w:b/>
                <w:bCs/>
                <w:szCs w:val="21"/>
              </w:rPr>
            </w:pPr>
            <w:r>
              <w:rPr>
                <w:rFonts w:hint="eastAsia"/>
                <w:b/>
                <w:bCs/>
                <w:szCs w:val="21"/>
              </w:rPr>
              <w:t>组件名称</w:t>
            </w:r>
          </w:p>
        </w:tc>
        <w:tc>
          <w:tcPr>
            <w:tcW w:w="2079" w:type="pct"/>
            <w:vAlign w:val="center"/>
          </w:tcPr>
          <w:p w:rsidR="00753E81" w:rsidRDefault="00753E81" w:rsidP="00B700B6">
            <w:pPr>
              <w:jc w:val="center"/>
              <w:rPr>
                <w:b/>
                <w:bCs/>
                <w:szCs w:val="21"/>
              </w:rPr>
            </w:pPr>
            <w:r>
              <w:rPr>
                <w:rFonts w:hint="eastAsia"/>
                <w:b/>
                <w:bCs/>
                <w:szCs w:val="21"/>
              </w:rPr>
              <w:t>技术参数项目</w:t>
            </w:r>
          </w:p>
        </w:tc>
        <w:tc>
          <w:tcPr>
            <w:tcW w:w="1693" w:type="pct"/>
            <w:vAlign w:val="center"/>
          </w:tcPr>
          <w:p w:rsidR="00753E81" w:rsidRDefault="00753E81" w:rsidP="00B700B6">
            <w:pPr>
              <w:jc w:val="center"/>
              <w:rPr>
                <w:b/>
                <w:bCs/>
                <w:szCs w:val="21"/>
              </w:rPr>
            </w:pPr>
            <w:r>
              <w:rPr>
                <w:rFonts w:hint="eastAsia"/>
                <w:b/>
                <w:bCs/>
                <w:szCs w:val="21"/>
              </w:rPr>
              <w:t>参数要求</w:t>
            </w:r>
          </w:p>
        </w:tc>
      </w:tr>
      <w:tr w:rsidR="00E04C3E" w:rsidRPr="00F878B5" w:rsidTr="00B700B6">
        <w:trPr>
          <w:trHeight w:val="90"/>
        </w:trPr>
        <w:tc>
          <w:tcPr>
            <w:tcW w:w="1228" w:type="pct"/>
            <w:vMerge w:val="restart"/>
            <w:vAlign w:val="center"/>
          </w:tcPr>
          <w:p w:rsidR="00E04C3E" w:rsidRPr="00753E81" w:rsidRDefault="00E04C3E" w:rsidP="00753E81">
            <w:pPr>
              <w:jc w:val="center"/>
              <w:rPr>
                <w:b/>
                <w:bCs/>
                <w:szCs w:val="21"/>
              </w:rPr>
            </w:pPr>
            <w:r>
              <w:rPr>
                <w:rFonts w:hint="eastAsia"/>
                <w:b/>
                <w:bCs/>
                <w:szCs w:val="21"/>
              </w:rPr>
              <w:t>自动进样装置</w:t>
            </w:r>
          </w:p>
        </w:tc>
        <w:tc>
          <w:tcPr>
            <w:tcW w:w="2079" w:type="pct"/>
            <w:vAlign w:val="center"/>
          </w:tcPr>
          <w:p w:rsidR="00E04C3E" w:rsidRDefault="00E04C3E" w:rsidP="00B700B6">
            <w:pPr>
              <w:pStyle w:val="TableText"/>
              <w:adjustRightInd w:val="0"/>
              <w:snapToGrid w:val="0"/>
              <w:jc w:val="left"/>
              <w:rPr>
                <w:sz w:val="21"/>
                <w:szCs w:val="21"/>
                <w:lang w:eastAsia="zh-CN"/>
              </w:rPr>
            </w:pPr>
            <w:r>
              <w:rPr>
                <w:sz w:val="21"/>
                <w:szCs w:val="21"/>
                <w:lang w:eastAsia="zh-CN"/>
              </w:rPr>
              <w:t>具有自动进样功能</w:t>
            </w:r>
          </w:p>
        </w:tc>
        <w:tc>
          <w:tcPr>
            <w:tcW w:w="1693" w:type="pct"/>
            <w:vAlign w:val="center"/>
          </w:tcPr>
          <w:p w:rsidR="00E04C3E" w:rsidRPr="00F878B5" w:rsidRDefault="00E04C3E" w:rsidP="00B700B6">
            <w:pPr>
              <w:jc w:val="left"/>
              <w:rPr>
                <w:rFonts w:ascii="Arial" w:hAnsi="Arial" w:cs="Arial"/>
                <w:szCs w:val="21"/>
              </w:rPr>
            </w:pPr>
            <w:r>
              <w:rPr>
                <w:szCs w:val="21"/>
              </w:rPr>
              <w:t>具有自动进样功能</w:t>
            </w:r>
          </w:p>
        </w:tc>
      </w:tr>
      <w:tr w:rsidR="00E04C3E" w:rsidRPr="00F878B5" w:rsidTr="00B700B6">
        <w:trPr>
          <w:trHeight w:val="90"/>
        </w:trPr>
        <w:tc>
          <w:tcPr>
            <w:tcW w:w="1228" w:type="pct"/>
            <w:vMerge/>
            <w:vAlign w:val="center"/>
          </w:tcPr>
          <w:p w:rsidR="00E04C3E" w:rsidRDefault="00E04C3E" w:rsidP="00753E81">
            <w:pPr>
              <w:jc w:val="center"/>
              <w:rPr>
                <w:b/>
                <w:bCs/>
                <w:szCs w:val="21"/>
              </w:rPr>
            </w:pPr>
          </w:p>
        </w:tc>
        <w:tc>
          <w:tcPr>
            <w:tcW w:w="2079" w:type="pct"/>
            <w:vAlign w:val="center"/>
          </w:tcPr>
          <w:p w:rsidR="00E04C3E" w:rsidRDefault="00E04C3E" w:rsidP="00B700B6">
            <w:pPr>
              <w:pStyle w:val="TableText"/>
              <w:adjustRightInd w:val="0"/>
              <w:snapToGrid w:val="0"/>
              <w:jc w:val="left"/>
              <w:rPr>
                <w:sz w:val="21"/>
                <w:szCs w:val="21"/>
                <w:lang w:eastAsia="zh-CN"/>
              </w:rPr>
            </w:pPr>
            <w:r>
              <w:rPr>
                <w:sz w:val="21"/>
                <w:szCs w:val="21"/>
                <w:lang w:eastAsia="zh-CN"/>
              </w:rPr>
              <w:t>定量环</w:t>
            </w:r>
          </w:p>
        </w:tc>
        <w:tc>
          <w:tcPr>
            <w:tcW w:w="1693" w:type="pct"/>
            <w:vAlign w:val="center"/>
          </w:tcPr>
          <w:p w:rsidR="00E04C3E" w:rsidRDefault="00E04C3E" w:rsidP="00B700B6">
            <w:pPr>
              <w:jc w:val="left"/>
              <w:rPr>
                <w:szCs w:val="21"/>
              </w:rPr>
            </w:pPr>
            <w:r>
              <w:rPr>
                <w:szCs w:val="21"/>
              </w:rPr>
              <w:t>不小于</w:t>
            </w:r>
            <w:r>
              <w:rPr>
                <w:rFonts w:hint="eastAsia"/>
                <w:szCs w:val="21"/>
              </w:rPr>
              <w:t>30ml</w:t>
            </w:r>
          </w:p>
        </w:tc>
      </w:tr>
      <w:tr w:rsidR="00753E81" w:rsidTr="00B700B6">
        <w:trPr>
          <w:trHeight w:val="317"/>
        </w:trPr>
        <w:tc>
          <w:tcPr>
            <w:tcW w:w="1228" w:type="pct"/>
            <w:vMerge w:val="restart"/>
            <w:vAlign w:val="center"/>
          </w:tcPr>
          <w:p w:rsidR="00753E81" w:rsidRDefault="00753E81" w:rsidP="00B700B6">
            <w:pPr>
              <w:jc w:val="center"/>
              <w:rPr>
                <w:szCs w:val="21"/>
              </w:rPr>
            </w:pPr>
            <w:r>
              <w:rPr>
                <w:rFonts w:hAnsi="宋体"/>
                <w:b/>
                <w:szCs w:val="21"/>
              </w:rPr>
              <w:t>二元梯度泵</w:t>
            </w:r>
          </w:p>
        </w:tc>
        <w:tc>
          <w:tcPr>
            <w:tcW w:w="2079" w:type="pct"/>
            <w:vAlign w:val="center"/>
          </w:tcPr>
          <w:p w:rsidR="00753E81" w:rsidRDefault="00753E81" w:rsidP="00B700B6">
            <w:pPr>
              <w:pStyle w:val="TableText"/>
              <w:adjustRightInd w:val="0"/>
              <w:snapToGrid w:val="0"/>
              <w:jc w:val="both"/>
              <w:rPr>
                <w:rFonts w:hAnsi="宋体"/>
                <w:sz w:val="21"/>
                <w:szCs w:val="21"/>
                <w:lang w:eastAsia="zh-CN"/>
              </w:rPr>
            </w:pPr>
            <w:r>
              <w:rPr>
                <w:rFonts w:hAnsi="宋体" w:hint="eastAsia"/>
                <w:sz w:val="21"/>
                <w:szCs w:val="21"/>
                <w:lang w:eastAsia="zh-CN"/>
              </w:rPr>
              <w:t>二元混合</w:t>
            </w:r>
          </w:p>
        </w:tc>
        <w:tc>
          <w:tcPr>
            <w:tcW w:w="1693" w:type="pct"/>
          </w:tcPr>
          <w:p w:rsidR="00753E81" w:rsidRDefault="00753E81" w:rsidP="00B700B6">
            <w:pPr>
              <w:rPr>
                <w:szCs w:val="21"/>
              </w:rPr>
            </w:pPr>
            <w:r w:rsidRPr="00A57649">
              <w:rPr>
                <w:rFonts w:ascii="Arial" w:hAnsi="Arial" w:cs="Arial" w:hint="eastAsia"/>
              </w:rPr>
              <w:t>高压双泵梯度混合</w:t>
            </w:r>
          </w:p>
        </w:tc>
      </w:tr>
      <w:tr w:rsidR="00753E81" w:rsidTr="00B700B6">
        <w:trPr>
          <w:trHeight w:val="90"/>
        </w:trPr>
        <w:tc>
          <w:tcPr>
            <w:tcW w:w="1228" w:type="pct"/>
            <w:vMerge/>
          </w:tcPr>
          <w:p w:rsidR="00753E81" w:rsidRDefault="00753E81" w:rsidP="00B700B6">
            <w:pPr>
              <w:rPr>
                <w:szCs w:val="21"/>
              </w:rPr>
            </w:pPr>
          </w:p>
        </w:tc>
        <w:tc>
          <w:tcPr>
            <w:tcW w:w="2079" w:type="pct"/>
            <w:vAlign w:val="center"/>
          </w:tcPr>
          <w:p w:rsidR="00753E81" w:rsidRDefault="00753E81" w:rsidP="00B700B6">
            <w:pPr>
              <w:pStyle w:val="TableText"/>
              <w:adjustRightInd w:val="0"/>
              <w:snapToGrid w:val="0"/>
              <w:jc w:val="both"/>
              <w:rPr>
                <w:rFonts w:hAnsi="宋体"/>
                <w:sz w:val="21"/>
                <w:szCs w:val="21"/>
                <w:lang w:eastAsia="zh-CN"/>
              </w:rPr>
            </w:pPr>
            <w:proofErr w:type="spellStart"/>
            <w:r>
              <w:rPr>
                <w:rFonts w:hAnsi="宋体"/>
                <w:sz w:val="21"/>
                <w:szCs w:val="21"/>
              </w:rPr>
              <w:t>流速范围</w:t>
            </w:r>
            <w:proofErr w:type="spellEnd"/>
          </w:p>
        </w:tc>
        <w:tc>
          <w:tcPr>
            <w:tcW w:w="1693" w:type="pct"/>
          </w:tcPr>
          <w:p w:rsidR="00753E81" w:rsidRDefault="00753E81" w:rsidP="00753E81">
            <w:pPr>
              <w:rPr>
                <w:szCs w:val="21"/>
              </w:rPr>
            </w:pPr>
            <w:r>
              <w:rPr>
                <w:rFonts w:ascii="Calibri" w:eastAsia="宋体" w:hAnsi="Calibri" w:cs="Times New Roman" w:hint="eastAsia"/>
              </w:rPr>
              <w:t>不</w:t>
            </w:r>
            <w:r>
              <w:rPr>
                <w:rFonts w:ascii="Calibri" w:eastAsia="宋体" w:hAnsi="Calibri" w:cs="Times New Roman"/>
              </w:rPr>
              <w:t>小</w:t>
            </w:r>
            <w:r>
              <w:rPr>
                <w:rFonts w:ascii="Calibri" w:eastAsia="宋体" w:hAnsi="Calibri" w:cs="Times New Roman" w:hint="eastAsia"/>
              </w:rPr>
              <w:t>200</w:t>
            </w:r>
            <w:r w:rsidRPr="005C1C7D">
              <w:rPr>
                <w:rFonts w:ascii="Calibri" w:eastAsia="宋体" w:hAnsi="Calibri" w:cs="Times New Roman"/>
              </w:rPr>
              <w:t>mL/min</w:t>
            </w:r>
          </w:p>
        </w:tc>
      </w:tr>
      <w:tr w:rsidR="00753E81" w:rsidTr="00B700B6">
        <w:tc>
          <w:tcPr>
            <w:tcW w:w="1228" w:type="pct"/>
            <w:vMerge/>
          </w:tcPr>
          <w:p w:rsidR="00753E81" w:rsidRDefault="00753E81" w:rsidP="00B700B6">
            <w:pPr>
              <w:rPr>
                <w:szCs w:val="21"/>
              </w:rPr>
            </w:pPr>
          </w:p>
        </w:tc>
        <w:tc>
          <w:tcPr>
            <w:tcW w:w="2079" w:type="pct"/>
            <w:vAlign w:val="center"/>
          </w:tcPr>
          <w:p w:rsidR="00753E81" w:rsidRDefault="00753E81" w:rsidP="00B700B6">
            <w:pPr>
              <w:pStyle w:val="TableText"/>
              <w:adjustRightInd w:val="0"/>
              <w:snapToGrid w:val="0"/>
              <w:jc w:val="both"/>
              <w:rPr>
                <w:rFonts w:hAnsi="宋体"/>
                <w:sz w:val="21"/>
                <w:szCs w:val="21"/>
                <w:lang w:eastAsia="zh-CN"/>
              </w:rPr>
            </w:pPr>
            <w:r>
              <w:rPr>
                <w:rFonts w:hAnsi="宋体"/>
                <w:sz w:val="21"/>
                <w:szCs w:val="21"/>
                <w:lang w:eastAsia="zh-CN"/>
              </w:rPr>
              <w:t>流量准确度</w:t>
            </w:r>
          </w:p>
        </w:tc>
        <w:tc>
          <w:tcPr>
            <w:tcW w:w="1693" w:type="pct"/>
          </w:tcPr>
          <w:p w:rsidR="00753E81" w:rsidRDefault="00753E81" w:rsidP="00B700B6">
            <w:pPr>
              <w:rPr>
                <w:szCs w:val="21"/>
              </w:rPr>
            </w:pPr>
            <w:r w:rsidRPr="005C1C7D">
              <w:rPr>
                <w:rFonts w:ascii="Calibri" w:eastAsia="宋体" w:hAnsi="Calibri" w:cs="Times New Roman"/>
              </w:rPr>
              <w:t>±1 %</w:t>
            </w:r>
          </w:p>
        </w:tc>
      </w:tr>
      <w:tr w:rsidR="00753E81" w:rsidTr="00B700B6">
        <w:trPr>
          <w:trHeight w:val="90"/>
        </w:trPr>
        <w:tc>
          <w:tcPr>
            <w:tcW w:w="1228" w:type="pct"/>
            <w:vMerge/>
          </w:tcPr>
          <w:p w:rsidR="00753E81" w:rsidRDefault="00753E81" w:rsidP="00B700B6">
            <w:pPr>
              <w:rPr>
                <w:szCs w:val="21"/>
              </w:rPr>
            </w:pPr>
          </w:p>
        </w:tc>
        <w:tc>
          <w:tcPr>
            <w:tcW w:w="2079" w:type="pct"/>
            <w:vAlign w:val="center"/>
          </w:tcPr>
          <w:p w:rsidR="00753E81" w:rsidRDefault="00753E81" w:rsidP="00B700B6">
            <w:pPr>
              <w:pStyle w:val="TableText"/>
              <w:adjustRightInd w:val="0"/>
              <w:snapToGrid w:val="0"/>
              <w:jc w:val="both"/>
              <w:rPr>
                <w:rFonts w:hAnsi="宋体"/>
                <w:sz w:val="21"/>
                <w:szCs w:val="21"/>
                <w:lang w:eastAsia="zh-CN"/>
              </w:rPr>
            </w:pPr>
            <w:proofErr w:type="spellStart"/>
            <w:r>
              <w:rPr>
                <w:rFonts w:hAnsi="宋体"/>
                <w:sz w:val="21"/>
                <w:szCs w:val="21"/>
              </w:rPr>
              <w:t>流速</w:t>
            </w:r>
            <w:proofErr w:type="spellEnd"/>
            <w:r>
              <w:rPr>
                <w:rFonts w:hAnsi="宋体"/>
                <w:sz w:val="21"/>
                <w:szCs w:val="21"/>
                <w:lang w:eastAsia="zh-CN"/>
              </w:rPr>
              <w:t>精密</w:t>
            </w:r>
            <w:r>
              <w:rPr>
                <w:rFonts w:hAnsi="宋体"/>
                <w:sz w:val="21"/>
                <w:szCs w:val="21"/>
              </w:rPr>
              <w:t>度</w:t>
            </w:r>
          </w:p>
        </w:tc>
        <w:tc>
          <w:tcPr>
            <w:tcW w:w="1693" w:type="pct"/>
          </w:tcPr>
          <w:p w:rsidR="00753E81" w:rsidRDefault="00753E81" w:rsidP="00753E81">
            <w:pPr>
              <w:rPr>
                <w:szCs w:val="21"/>
              </w:rPr>
            </w:pPr>
            <w:r w:rsidRPr="005C1C7D">
              <w:rPr>
                <w:rFonts w:ascii="Calibri" w:eastAsia="宋体" w:hAnsi="Calibri" w:cs="Times New Roman"/>
              </w:rPr>
              <w:t>≤0.</w:t>
            </w:r>
            <w:r>
              <w:rPr>
                <w:rFonts w:ascii="Calibri" w:eastAsia="宋体" w:hAnsi="Calibri" w:cs="Times New Roman" w:hint="eastAsia"/>
              </w:rPr>
              <w:t>1ml</w:t>
            </w:r>
          </w:p>
        </w:tc>
      </w:tr>
      <w:tr w:rsidR="00753E81" w:rsidTr="00B700B6">
        <w:trPr>
          <w:trHeight w:val="90"/>
        </w:trPr>
        <w:tc>
          <w:tcPr>
            <w:tcW w:w="1228" w:type="pct"/>
            <w:vMerge/>
          </w:tcPr>
          <w:p w:rsidR="00753E81" w:rsidRDefault="00753E81" w:rsidP="00B700B6">
            <w:pPr>
              <w:rPr>
                <w:szCs w:val="21"/>
              </w:rPr>
            </w:pPr>
          </w:p>
        </w:tc>
        <w:tc>
          <w:tcPr>
            <w:tcW w:w="2079" w:type="pct"/>
            <w:vAlign w:val="center"/>
          </w:tcPr>
          <w:p w:rsidR="00753E81" w:rsidRDefault="00753E81" w:rsidP="00B700B6">
            <w:pPr>
              <w:pStyle w:val="TableText"/>
              <w:adjustRightInd w:val="0"/>
              <w:snapToGrid w:val="0"/>
              <w:jc w:val="both"/>
              <w:rPr>
                <w:rFonts w:hAnsi="宋体"/>
                <w:sz w:val="21"/>
                <w:szCs w:val="21"/>
                <w:lang w:eastAsia="zh-CN"/>
              </w:rPr>
            </w:pPr>
            <w:r>
              <w:rPr>
                <w:rFonts w:hAnsi="宋体"/>
                <w:sz w:val="21"/>
                <w:szCs w:val="21"/>
                <w:lang w:eastAsia="zh-CN"/>
              </w:rPr>
              <w:t>操作压力</w:t>
            </w:r>
          </w:p>
        </w:tc>
        <w:tc>
          <w:tcPr>
            <w:tcW w:w="1693" w:type="pct"/>
          </w:tcPr>
          <w:p w:rsidR="00753E81" w:rsidRDefault="00753E81" w:rsidP="00753E81">
            <w:pPr>
              <w:rPr>
                <w:szCs w:val="21"/>
              </w:rPr>
            </w:pPr>
            <w:r>
              <w:rPr>
                <w:rFonts w:ascii="Arial" w:hAnsi="Arial" w:cs="Arial" w:hint="eastAsia"/>
                <w:szCs w:val="21"/>
              </w:rPr>
              <w:t>不低于</w:t>
            </w:r>
            <w:r>
              <w:rPr>
                <w:rFonts w:ascii="Arial" w:hAnsi="Arial" w:cs="Arial" w:hint="eastAsia"/>
                <w:szCs w:val="21"/>
              </w:rPr>
              <w:t>150bar</w:t>
            </w:r>
          </w:p>
        </w:tc>
      </w:tr>
      <w:tr w:rsidR="003A747B" w:rsidTr="00B700B6">
        <w:trPr>
          <w:trHeight w:val="90"/>
        </w:trPr>
        <w:tc>
          <w:tcPr>
            <w:tcW w:w="1228" w:type="pct"/>
          </w:tcPr>
          <w:p w:rsidR="003A747B" w:rsidRDefault="003A747B" w:rsidP="003A747B">
            <w:pPr>
              <w:jc w:val="center"/>
              <w:rPr>
                <w:szCs w:val="21"/>
              </w:rPr>
            </w:pPr>
            <w:r w:rsidRPr="00AD48E5">
              <w:rPr>
                <w:rFonts w:hint="eastAsia"/>
                <w:b/>
              </w:rPr>
              <w:t>自动馏分收集</w:t>
            </w:r>
          </w:p>
        </w:tc>
        <w:tc>
          <w:tcPr>
            <w:tcW w:w="2079" w:type="pct"/>
            <w:vAlign w:val="center"/>
          </w:tcPr>
          <w:p w:rsidR="003A747B" w:rsidRDefault="003A747B" w:rsidP="00B700B6">
            <w:pPr>
              <w:pStyle w:val="TableText"/>
              <w:adjustRightInd w:val="0"/>
              <w:snapToGrid w:val="0"/>
              <w:jc w:val="both"/>
              <w:rPr>
                <w:rFonts w:hAnsi="宋体"/>
                <w:sz w:val="21"/>
                <w:szCs w:val="21"/>
                <w:lang w:eastAsia="zh-CN"/>
              </w:rPr>
            </w:pPr>
            <w:r>
              <w:rPr>
                <w:rFonts w:hAnsi="宋体"/>
                <w:sz w:val="21"/>
                <w:szCs w:val="21"/>
                <w:lang w:eastAsia="zh-CN"/>
              </w:rPr>
              <w:t>收集通道</w:t>
            </w:r>
          </w:p>
        </w:tc>
        <w:tc>
          <w:tcPr>
            <w:tcW w:w="1693" w:type="pct"/>
          </w:tcPr>
          <w:p w:rsidR="003A747B" w:rsidRDefault="003A747B" w:rsidP="00753E81">
            <w:pPr>
              <w:rPr>
                <w:rFonts w:ascii="Arial" w:hAnsi="Arial" w:cs="Arial"/>
                <w:szCs w:val="21"/>
              </w:rPr>
            </w:pPr>
            <w:r>
              <w:rPr>
                <w:rFonts w:ascii="Arial" w:hAnsi="Arial" w:cs="Arial" w:hint="eastAsia"/>
                <w:szCs w:val="21"/>
              </w:rPr>
              <w:t>不少于</w:t>
            </w:r>
            <w:r>
              <w:rPr>
                <w:rFonts w:ascii="Arial" w:hAnsi="Arial" w:cs="Arial" w:hint="eastAsia"/>
                <w:szCs w:val="21"/>
              </w:rPr>
              <w:t>20</w:t>
            </w:r>
            <w:r>
              <w:rPr>
                <w:rFonts w:ascii="Arial" w:hAnsi="Arial" w:cs="Arial" w:hint="eastAsia"/>
                <w:szCs w:val="21"/>
              </w:rPr>
              <w:t>个</w:t>
            </w:r>
          </w:p>
        </w:tc>
      </w:tr>
      <w:tr w:rsidR="00753E81" w:rsidTr="00B700B6">
        <w:tc>
          <w:tcPr>
            <w:tcW w:w="1228" w:type="pct"/>
            <w:vMerge w:val="restart"/>
            <w:vAlign w:val="center"/>
          </w:tcPr>
          <w:p w:rsidR="00753E81" w:rsidRDefault="00753E81" w:rsidP="00B700B6">
            <w:pPr>
              <w:jc w:val="center"/>
              <w:rPr>
                <w:rFonts w:hAnsi="宋体"/>
                <w:b/>
                <w:szCs w:val="21"/>
              </w:rPr>
            </w:pPr>
            <w:r>
              <w:rPr>
                <w:rFonts w:hAnsi="宋体" w:hint="eastAsia"/>
                <w:b/>
                <w:szCs w:val="21"/>
              </w:rPr>
              <w:t>可变波长</w:t>
            </w:r>
            <w:r>
              <w:rPr>
                <w:rFonts w:hAnsi="宋体"/>
                <w:b/>
                <w:szCs w:val="21"/>
              </w:rPr>
              <w:t>紫外</w:t>
            </w:r>
          </w:p>
          <w:p w:rsidR="00753E81" w:rsidRDefault="00753E81" w:rsidP="00B700B6">
            <w:pPr>
              <w:jc w:val="center"/>
              <w:rPr>
                <w:szCs w:val="21"/>
              </w:rPr>
            </w:pPr>
            <w:r>
              <w:rPr>
                <w:rFonts w:hAnsi="宋体"/>
                <w:b/>
                <w:szCs w:val="21"/>
              </w:rPr>
              <w:t>检测器</w:t>
            </w:r>
          </w:p>
        </w:tc>
        <w:tc>
          <w:tcPr>
            <w:tcW w:w="2079" w:type="pct"/>
          </w:tcPr>
          <w:p w:rsidR="00753E81" w:rsidRDefault="00753E81" w:rsidP="00B700B6">
            <w:pPr>
              <w:pStyle w:val="TableText"/>
              <w:adjustRightInd w:val="0"/>
              <w:snapToGrid w:val="0"/>
              <w:jc w:val="both"/>
              <w:rPr>
                <w:rFonts w:hAnsi="宋体"/>
                <w:sz w:val="21"/>
                <w:szCs w:val="21"/>
                <w:lang w:eastAsia="zh-CN"/>
              </w:rPr>
            </w:pPr>
            <w:proofErr w:type="spellStart"/>
            <w:r>
              <w:rPr>
                <w:rFonts w:hAnsi="宋体"/>
                <w:sz w:val="21"/>
                <w:szCs w:val="21"/>
              </w:rPr>
              <w:t>波长范围</w:t>
            </w:r>
            <w:proofErr w:type="spellEnd"/>
          </w:p>
        </w:tc>
        <w:tc>
          <w:tcPr>
            <w:tcW w:w="1693" w:type="pct"/>
          </w:tcPr>
          <w:p w:rsidR="00753E81" w:rsidRDefault="00753E81" w:rsidP="003A747B">
            <w:pPr>
              <w:rPr>
                <w:szCs w:val="21"/>
              </w:rPr>
            </w:pPr>
            <w:r>
              <w:rPr>
                <w:rFonts w:ascii="Arial" w:hAnsi="Arial" w:cs="Arial"/>
                <w:szCs w:val="21"/>
              </w:rPr>
              <w:t>19</w:t>
            </w:r>
            <w:r w:rsidR="003A747B">
              <w:rPr>
                <w:rFonts w:ascii="Arial" w:hAnsi="Arial" w:cs="Arial" w:hint="eastAsia"/>
                <w:szCs w:val="21"/>
              </w:rPr>
              <w:t>5</w:t>
            </w:r>
            <w:r>
              <w:rPr>
                <w:rFonts w:ascii="Arial" w:hAnsi="Arial" w:cs="Arial"/>
                <w:szCs w:val="21"/>
              </w:rPr>
              <w:t>~</w:t>
            </w:r>
            <w:r>
              <w:rPr>
                <w:rFonts w:ascii="Arial" w:hAnsi="Arial" w:cs="Arial" w:hint="eastAsia"/>
                <w:szCs w:val="21"/>
              </w:rPr>
              <w:t>6</w:t>
            </w:r>
            <w:r>
              <w:rPr>
                <w:rFonts w:ascii="Arial" w:hAnsi="Arial" w:cs="Arial"/>
                <w:szCs w:val="21"/>
              </w:rPr>
              <w:t>00nm</w:t>
            </w:r>
          </w:p>
        </w:tc>
      </w:tr>
      <w:tr w:rsidR="00753E81" w:rsidTr="00B700B6">
        <w:tc>
          <w:tcPr>
            <w:tcW w:w="1228" w:type="pct"/>
            <w:vMerge/>
          </w:tcPr>
          <w:p w:rsidR="00753E81" w:rsidRDefault="00753E81" w:rsidP="00B700B6">
            <w:pPr>
              <w:jc w:val="center"/>
              <w:rPr>
                <w:szCs w:val="21"/>
              </w:rPr>
            </w:pPr>
          </w:p>
        </w:tc>
        <w:tc>
          <w:tcPr>
            <w:tcW w:w="2079" w:type="pct"/>
          </w:tcPr>
          <w:p w:rsidR="00753E81" w:rsidRDefault="00753E81" w:rsidP="003A747B">
            <w:pPr>
              <w:pStyle w:val="TableText"/>
              <w:adjustRightInd w:val="0"/>
              <w:snapToGrid w:val="0"/>
              <w:jc w:val="both"/>
              <w:rPr>
                <w:rFonts w:hAnsi="宋体"/>
                <w:sz w:val="21"/>
                <w:szCs w:val="21"/>
                <w:lang w:eastAsia="zh-CN"/>
              </w:rPr>
            </w:pPr>
            <w:r>
              <w:rPr>
                <w:rFonts w:hAnsi="宋体"/>
                <w:sz w:val="21"/>
                <w:szCs w:val="21"/>
                <w:lang w:eastAsia="zh-CN"/>
              </w:rPr>
              <w:t>光源：氘灯</w:t>
            </w:r>
          </w:p>
        </w:tc>
        <w:tc>
          <w:tcPr>
            <w:tcW w:w="1693" w:type="pct"/>
          </w:tcPr>
          <w:p w:rsidR="00753E81" w:rsidRDefault="00753E81" w:rsidP="00B700B6">
            <w:pPr>
              <w:rPr>
                <w:szCs w:val="21"/>
              </w:rPr>
            </w:pPr>
            <w:r>
              <w:rPr>
                <w:rFonts w:ascii="Arial" w:hAnsi="Arial" w:cs="Arial"/>
                <w:szCs w:val="21"/>
              </w:rPr>
              <w:t>氘灯</w:t>
            </w:r>
          </w:p>
        </w:tc>
      </w:tr>
      <w:tr w:rsidR="00753E81" w:rsidTr="00B700B6">
        <w:tc>
          <w:tcPr>
            <w:tcW w:w="1228" w:type="pct"/>
            <w:vMerge/>
          </w:tcPr>
          <w:p w:rsidR="00753E81" w:rsidRDefault="00753E81" w:rsidP="00B700B6">
            <w:pPr>
              <w:jc w:val="center"/>
              <w:rPr>
                <w:szCs w:val="21"/>
              </w:rPr>
            </w:pPr>
          </w:p>
        </w:tc>
        <w:tc>
          <w:tcPr>
            <w:tcW w:w="2079" w:type="pct"/>
          </w:tcPr>
          <w:p w:rsidR="00753E81" w:rsidRDefault="00753E81" w:rsidP="00B700B6">
            <w:pPr>
              <w:pStyle w:val="TableText"/>
              <w:adjustRightInd w:val="0"/>
              <w:snapToGrid w:val="0"/>
              <w:jc w:val="both"/>
              <w:rPr>
                <w:rFonts w:hAnsi="宋体"/>
                <w:sz w:val="21"/>
                <w:szCs w:val="21"/>
                <w:lang w:eastAsia="zh-CN"/>
              </w:rPr>
            </w:pPr>
            <w:proofErr w:type="spellStart"/>
            <w:r>
              <w:rPr>
                <w:rFonts w:hAnsi="宋体"/>
                <w:sz w:val="21"/>
                <w:szCs w:val="21"/>
              </w:rPr>
              <w:t>波长准确度</w:t>
            </w:r>
            <w:proofErr w:type="spellEnd"/>
          </w:p>
        </w:tc>
        <w:tc>
          <w:tcPr>
            <w:tcW w:w="1693" w:type="pct"/>
          </w:tcPr>
          <w:p w:rsidR="00753E81" w:rsidRDefault="00753E81" w:rsidP="00C4362F">
            <w:pPr>
              <w:rPr>
                <w:szCs w:val="21"/>
              </w:rPr>
            </w:pPr>
            <w:r>
              <w:rPr>
                <w:rFonts w:ascii="Arial" w:hAnsi="Arial" w:cs="Arial"/>
                <w:szCs w:val="21"/>
              </w:rPr>
              <w:t>±</w:t>
            </w:r>
            <w:r w:rsidR="00C4362F">
              <w:rPr>
                <w:rFonts w:ascii="Arial" w:hAnsi="Arial" w:cs="Arial" w:hint="eastAsia"/>
                <w:szCs w:val="21"/>
              </w:rPr>
              <w:t>2</w:t>
            </w:r>
            <w:r>
              <w:rPr>
                <w:rFonts w:ascii="Arial" w:hAnsi="Arial" w:cs="Arial"/>
                <w:szCs w:val="21"/>
              </w:rPr>
              <w:t xml:space="preserve"> nm</w:t>
            </w:r>
          </w:p>
        </w:tc>
      </w:tr>
      <w:tr w:rsidR="00753E81" w:rsidTr="00B700B6">
        <w:tc>
          <w:tcPr>
            <w:tcW w:w="1228" w:type="pct"/>
            <w:vMerge/>
          </w:tcPr>
          <w:p w:rsidR="00753E81" w:rsidRDefault="00753E81" w:rsidP="00B700B6">
            <w:pPr>
              <w:jc w:val="center"/>
              <w:rPr>
                <w:szCs w:val="21"/>
              </w:rPr>
            </w:pPr>
          </w:p>
        </w:tc>
        <w:tc>
          <w:tcPr>
            <w:tcW w:w="2079" w:type="pct"/>
          </w:tcPr>
          <w:p w:rsidR="00753E81" w:rsidRDefault="00753E81" w:rsidP="00B700B6">
            <w:pPr>
              <w:pStyle w:val="TableText"/>
              <w:adjustRightInd w:val="0"/>
              <w:snapToGrid w:val="0"/>
              <w:jc w:val="both"/>
              <w:rPr>
                <w:rFonts w:hAnsi="宋体"/>
                <w:sz w:val="21"/>
                <w:szCs w:val="21"/>
                <w:lang w:eastAsia="zh-CN"/>
              </w:rPr>
            </w:pPr>
            <w:proofErr w:type="spellStart"/>
            <w:r>
              <w:rPr>
                <w:rFonts w:hAnsi="宋体"/>
                <w:sz w:val="21"/>
                <w:szCs w:val="21"/>
              </w:rPr>
              <w:t>光谱带宽</w:t>
            </w:r>
            <w:proofErr w:type="spellEnd"/>
          </w:p>
        </w:tc>
        <w:tc>
          <w:tcPr>
            <w:tcW w:w="1693" w:type="pct"/>
          </w:tcPr>
          <w:p w:rsidR="00753E81" w:rsidRDefault="00753E81" w:rsidP="00B700B6">
            <w:pPr>
              <w:rPr>
                <w:szCs w:val="21"/>
              </w:rPr>
            </w:pPr>
            <w:r>
              <w:rPr>
                <w:rFonts w:ascii="Arial" w:hAnsi="Arial" w:cs="Arial"/>
                <w:szCs w:val="21"/>
              </w:rPr>
              <w:t>≤5nm</w:t>
            </w:r>
          </w:p>
        </w:tc>
      </w:tr>
      <w:tr w:rsidR="00753E81" w:rsidTr="00B700B6">
        <w:tc>
          <w:tcPr>
            <w:tcW w:w="1228" w:type="pct"/>
            <w:vMerge/>
          </w:tcPr>
          <w:p w:rsidR="00753E81" w:rsidRDefault="00753E81" w:rsidP="00B700B6">
            <w:pPr>
              <w:jc w:val="center"/>
              <w:rPr>
                <w:szCs w:val="21"/>
              </w:rPr>
            </w:pPr>
          </w:p>
        </w:tc>
        <w:tc>
          <w:tcPr>
            <w:tcW w:w="2079" w:type="pct"/>
          </w:tcPr>
          <w:p w:rsidR="00753E81" w:rsidRDefault="00753E81" w:rsidP="00B700B6">
            <w:pPr>
              <w:pStyle w:val="TableText"/>
              <w:adjustRightInd w:val="0"/>
              <w:snapToGrid w:val="0"/>
              <w:jc w:val="both"/>
              <w:rPr>
                <w:rFonts w:hAnsi="宋体"/>
                <w:sz w:val="21"/>
                <w:szCs w:val="21"/>
                <w:lang w:eastAsia="zh-CN"/>
              </w:rPr>
            </w:pPr>
            <w:proofErr w:type="spellStart"/>
            <w:r>
              <w:rPr>
                <w:rFonts w:hAnsi="宋体"/>
                <w:sz w:val="21"/>
                <w:szCs w:val="21"/>
              </w:rPr>
              <w:t>噪音</w:t>
            </w:r>
            <w:proofErr w:type="spellEnd"/>
          </w:p>
        </w:tc>
        <w:tc>
          <w:tcPr>
            <w:tcW w:w="1693" w:type="pct"/>
          </w:tcPr>
          <w:p w:rsidR="00753E81" w:rsidRDefault="00753E81" w:rsidP="00B700B6">
            <w:pPr>
              <w:rPr>
                <w:szCs w:val="21"/>
              </w:rPr>
            </w:pPr>
            <w:r>
              <w:rPr>
                <w:rFonts w:ascii="Arial" w:hAnsi="Arial" w:cs="Arial"/>
                <w:szCs w:val="21"/>
              </w:rPr>
              <w:t>&lt; 5.0</w:t>
            </w:r>
            <w:r>
              <w:rPr>
                <w:rFonts w:ascii="Arial" w:hAnsi="Arial" w:cs="Arial" w:hint="eastAsia"/>
                <w:szCs w:val="21"/>
              </w:rPr>
              <w:t>u</w:t>
            </w:r>
            <w:r>
              <w:rPr>
                <w:rFonts w:ascii="Arial" w:hAnsi="Arial" w:cs="Arial"/>
                <w:szCs w:val="21"/>
              </w:rPr>
              <w:t>AU</w:t>
            </w:r>
          </w:p>
        </w:tc>
      </w:tr>
      <w:tr w:rsidR="00753E81" w:rsidTr="00B700B6">
        <w:tc>
          <w:tcPr>
            <w:tcW w:w="1228" w:type="pct"/>
            <w:vMerge/>
          </w:tcPr>
          <w:p w:rsidR="00753E81" w:rsidRDefault="00753E81" w:rsidP="00B700B6">
            <w:pPr>
              <w:jc w:val="center"/>
              <w:rPr>
                <w:szCs w:val="21"/>
              </w:rPr>
            </w:pPr>
          </w:p>
        </w:tc>
        <w:tc>
          <w:tcPr>
            <w:tcW w:w="2079" w:type="pct"/>
          </w:tcPr>
          <w:p w:rsidR="00753E81" w:rsidRDefault="00753E81" w:rsidP="00B700B6">
            <w:pPr>
              <w:pStyle w:val="TableText"/>
              <w:adjustRightInd w:val="0"/>
              <w:snapToGrid w:val="0"/>
              <w:jc w:val="both"/>
              <w:rPr>
                <w:rFonts w:hAnsi="宋体"/>
                <w:sz w:val="21"/>
                <w:szCs w:val="21"/>
                <w:lang w:eastAsia="zh-CN"/>
              </w:rPr>
            </w:pPr>
            <w:proofErr w:type="spellStart"/>
            <w:r>
              <w:rPr>
                <w:rFonts w:hAnsi="宋体"/>
                <w:sz w:val="21"/>
                <w:szCs w:val="21"/>
              </w:rPr>
              <w:t>漂移</w:t>
            </w:r>
            <w:proofErr w:type="spellEnd"/>
          </w:p>
        </w:tc>
        <w:tc>
          <w:tcPr>
            <w:tcW w:w="1693" w:type="pct"/>
          </w:tcPr>
          <w:p w:rsidR="00753E81" w:rsidRDefault="00753E81" w:rsidP="00B700B6">
            <w:pPr>
              <w:rPr>
                <w:szCs w:val="21"/>
              </w:rPr>
            </w:pPr>
            <w:r>
              <w:rPr>
                <w:szCs w:val="21"/>
              </w:rPr>
              <w:t>&lt;1 x 10</w:t>
            </w:r>
            <w:r>
              <w:rPr>
                <w:szCs w:val="21"/>
                <w:vertAlign w:val="superscript"/>
              </w:rPr>
              <w:t>-4</w:t>
            </w:r>
            <w:r>
              <w:rPr>
                <w:szCs w:val="21"/>
              </w:rPr>
              <w:t>AU/h</w:t>
            </w:r>
          </w:p>
        </w:tc>
      </w:tr>
      <w:tr w:rsidR="00753E81" w:rsidTr="00B700B6">
        <w:tc>
          <w:tcPr>
            <w:tcW w:w="1228" w:type="pct"/>
            <w:vMerge/>
          </w:tcPr>
          <w:p w:rsidR="00753E81" w:rsidRDefault="00753E81" w:rsidP="00B700B6">
            <w:pPr>
              <w:jc w:val="center"/>
              <w:rPr>
                <w:szCs w:val="21"/>
              </w:rPr>
            </w:pPr>
          </w:p>
        </w:tc>
        <w:tc>
          <w:tcPr>
            <w:tcW w:w="2079" w:type="pct"/>
          </w:tcPr>
          <w:p w:rsidR="00753E81" w:rsidRDefault="00753E81" w:rsidP="00B700B6">
            <w:pPr>
              <w:pStyle w:val="TableText"/>
              <w:adjustRightInd w:val="0"/>
              <w:snapToGrid w:val="0"/>
              <w:jc w:val="both"/>
              <w:rPr>
                <w:rFonts w:hAnsi="宋体"/>
                <w:sz w:val="21"/>
                <w:szCs w:val="21"/>
                <w:lang w:eastAsia="zh-CN"/>
              </w:rPr>
            </w:pPr>
            <w:r>
              <w:rPr>
                <w:rFonts w:hAnsi="宋体" w:hint="eastAsia"/>
                <w:sz w:val="21"/>
                <w:szCs w:val="21"/>
                <w:lang w:eastAsia="zh-CN"/>
              </w:rPr>
              <w:t>采集频率</w:t>
            </w:r>
          </w:p>
        </w:tc>
        <w:tc>
          <w:tcPr>
            <w:tcW w:w="1693" w:type="pct"/>
          </w:tcPr>
          <w:p w:rsidR="00753E81" w:rsidRDefault="00753E81" w:rsidP="003A747B">
            <w:pPr>
              <w:rPr>
                <w:szCs w:val="21"/>
              </w:rPr>
            </w:pPr>
            <w:r>
              <w:rPr>
                <w:rFonts w:hAnsi="宋体" w:hint="eastAsia"/>
                <w:szCs w:val="21"/>
              </w:rPr>
              <w:t>不低于</w:t>
            </w:r>
            <w:r w:rsidR="003A747B">
              <w:rPr>
                <w:rFonts w:hAnsi="宋体" w:hint="eastAsia"/>
                <w:szCs w:val="21"/>
              </w:rPr>
              <w:t>8</w:t>
            </w:r>
            <w:r>
              <w:rPr>
                <w:rFonts w:hAnsi="宋体"/>
                <w:szCs w:val="21"/>
              </w:rPr>
              <w:t>0HZ</w:t>
            </w:r>
          </w:p>
        </w:tc>
      </w:tr>
    </w:tbl>
    <w:p w:rsidR="009E7D3F" w:rsidRDefault="009E7D3F">
      <w:pPr>
        <w:rPr>
          <w:szCs w:val="21"/>
        </w:rPr>
      </w:pPr>
    </w:p>
    <w:tbl>
      <w:tblPr>
        <w:tblW w:w="86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7411"/>
      </w:tblGrid>
      <w:tr w:rsidR="00905147">
        <w:trPr>
          <w:trHeight w:val="564"/>
        </w:trPr>
        <w:tc>
          <w:tcPr>
            <w:tcW w:w="8651" w:type="dxa"/>
            <w:gridSpan w:val="2"/>
            <w:noWrap/>
            <w:vAlign w:val="center"/>
          </w:tcPr>
          <w:p w:rsidR="00905147" w:rsidRDefault="0032503D">
            <w:pPr>
              <w:pStyle w:val="Text"/>
              <w:adjustRightInd w:val="0"/>
              <w:snapToGrid w:val="0"/>
              <w:jc w:val="center"/>
              <w:rPr>
                <w:b/>
                <w:sz w:val="24"/>
                <w:lang w:eastAsia="zh-CN"/>
              </w:rPr>
            </w:pPr>
            <w:bookmarkStart w:id="0" w:name="_Toc422605245"/>
            <w:r>
              <w:rPr>
                <w:rFonts w:hAnsi="宋体" w:hint="eastAsia"/>
                <w:b/>
                <w:bCs/>
                <w:sz w:val="24"/>
                <w:lang w:eastAsia="zh-CN"/>
              </w:rPr>
              <w:t>其他</w:t>
            </w:r>
            <w:proofErr w:type="spellStart"/>
            <w:r>
              <w:rPr>
                <w:rFonts w:hAnsi="宋体"/>
                <w:b/>
                <w:bCs/>
                <w:sz w:val="24"/>
              </w:rPr>
              <w:t>要求</w:t>
            </w:r>
            <w:bookmarkEnd w:id="0"/>
            <w:proofErr w:type="spellEnd"/>
          </w:p>
        </w:tc>
      </w:tr>
      <w:tr w:rsidR="00905147">
        <w:trPr>
          <w:trHeight w:val="501"/>
        </w:trPr>
        <w:tc>
          <w:tcPr>
            <w:tcW w:w="1240" w:type="dxa"/>
            <w:noWrap/>
            <w:vAlign w:val="center"/>
          </w:tcPr>
          <w:p w:rsidR="00905147" w:rsidRDefault="0032503D">
            <w:pPr>
              <w:pStyle w:val="TableText"/>
              <w:adjustRightInd w:val="0"/>
              <w:snapToGrid w:val="0"/>
              <w:rPr>
                <w:rFonts w:hAnsi="宋体"/>
                <w:b/>
                <w:bCs w:val="0"/>
                <w:lang w:eastAsia="zh-CN"/>
              </w:rPr>
            </w:pPr>
            <w:r>
              <w:rPr>
                <w:rFonts w:hAnsi="宋体" w:hint="eastAsia"/>
                <w:b/>
                <w:bCs w:val="0"/>
                <w:lang w:eastAsia="zh-CN"/>
              </w:rPr>
              <w:t>法规要求</w:t>
            </w:r>
          </w:p>
        </w:tc>
        <w:tc>
          <w:tcPr>
            <w:tcW w:w="7411" w:type="dxa"/>
            <w:noWrap/>
            <w:vAlign w:val="center"/>
          </w:tcPr>
          <w:p w:rsidR="00905147" w:rsidRDefault="0032503D">
            <w:pPr>
              <w:pStyle w:val="TableText"/>
              <w:adjustRightInd w:val="0"/>
              <w:snapToGrid w:val="0"/>
              <w:rPr>
                <w:rFonts w:hAnsi="宋体"/>
                <w:lang w:eastAsia="zh-CN"/>
              </w:rPr>
            </w:pPr>
            <w:r>
              <w:rPr>
                <w:rFonts w:hAnsi="宋体" w:hint="eastAsia"/>
                <w:lang w:eastAsia="zh-CN"/>
              </w:rPr>
              <w:t>仪器的安装、调试和验收，符合国家或国际计量检定相关法规要求。</w:t>
            </w:r>
          </w:p>
        </w:tc>
      </w:tr>
      <w:tr w:rsidR="00905147">
        <w:trPr>
          <w:trHeight w:val="501"/>
        </w:trPr>
        <w:tc>
          <w:tcPr>
            <w:tcW w:w="1240" w:type="dxa"/>
            <w:vMerge w:val="restart"/>
            <w:noWrap/>
            <w:vAlign w:val="center"/>
          </w:tcPr>
          <w:p w:rsidR="00905147" w:rsidRDefault="0032503D">
            <w:pPr>
              <w:pStyle w:val="TableText"/>
              <w:adjustRightInd w:val="0"/>
              <w:snapToGrid w:val="0"/>
              <w:rPr>
                <w:rFonts w:hAnsi="宋体"/>
                <w:b/>
                <w:bCs w:val="0"/>
                <w:lang w:eastAsia="zh-CN"/>
              </w:rPr>
            </w:pPr>
            <w:r>
              <w:rPr>
                <w:rFonts w:hAnsi="宋体" w:hint="eastAsia"/>
                <w:b/>
                <w:bCs w:val="0"/>
                <w:lang w:eastAsia="zh-CN"/>
              </w:rPr>
              <w:t>设备验收和安装调试</w:t>
            </w:r>
          </w:p>
          <w:p w:rsidR="00905147" w:rsidRDefault="00905147">
            <w:pPr>
              <w:pStyle w:val="TableText"/>
              <w:adjustRightInd w:val="0"/>
              <w:snapToGrid w:val="0"/>
              <w:rPr>
                <w:rFonts w:hAnsi="宋体"/>
                <w:b/>
                <w:bCs w:val="0"/>
                <w:lang w:eastAsia="zh-CN"/>
              </w:rPr>
            </w:pPr>
          </w:p>
        </w:tc>
        <w:tc>
          <w:tcPr>
            <w:tcW w:w="7411" w:type="dxa"/>
            <w:noWrap/>
            <w:vAlign w:val="center"/>
          </w:tcPr>
          <w:p w:rsidR="00905147" w:rsidRDefault="0032503D">
            <w:pPr>
              <w:pStyle w:val="TableText"/>
              <w:adjustRightInd w:val="0"/>
              <w:snapToGrid w:val="0"/>
              <w:jc w:val="left"/>
              <w:rPr>
                <w:rFonts w:hAnsi="宋体"/>
                <w:lang w:eastAsia="zh-CN"/>
              </w:rPr>
            </w:pPr>
            <w:r>
              <w:rPr>
                <w:rFonts w:hAnsi="宋体" w:hint="eastAsia"/>
                <w:lang w:eastAsia="zh-CN"/>
              </w:rPr>
              <w:t>仪器验收时，用户、供应商依合约内容条件逐一进行检查；仪器到货拆箱时，如发现设备及其附件有任何损坏、缺少，供应商应负责，不得推诿</w:t>
            </w:r>
          </w:p>
        </w:tc>
      </w:tr>
      <w:tr w:rsidR="00905147">
        <w:trPr>
          <w:trHeight w:val="501"/>
        </w:trPr>
        <w:tc>
          <w:tcPr>
            <w:tcW w:w="1240" w:type="dxa"/>
            <w:vMerge/>
            <w:noWrap/>
            <w:vAlign w:val="center"/>
          </w:tcPr>
          <w:p w:rsidR="00905147" w:rsidRDefault="00905147">
            <w:pPr>
              <w:pStyle w:val="Text"/>
              <w:adjustRightInd w:val="0"/>
              <w:snapToGrid w:val="0"/>
              <w:spacing w:line="360" w:lineRule="auto"/>
              <w:jc w:val="center"/>
              <w:rPr>
                <w:rFonts w:hAnsi="宋体"/>
                <w:b/>
                <w:sz w:val="24"/>
                <w:lang w:eastAsia="zh-CN"/>
              </w:rPr>
            </w:pPr>
          </w:p>
        </w:tc>
        <w:tc>
          <w:tcPr>
            <w:tcW w:w="7411" w:type="dxa"/>
            <w:noWrap/>
            <w:vAlign w:val="center"/>
          </w:tcPr>
          <w:p w:rsidR="00905147" w:rsidRDefault="0032503D">
            <w:pPr>
              <w:pStyle w:val="TableText"/>
              <w:adjustRightInd w:val="0"/>
              <w:snapToGrid w:val="0"/>
              <w:jc w:val="left"/>
              <w:rPr>
                <w:rFonts w:hAnsi="宋体"/>
                <w:lang w:eastAsia="zh-CN"/>
              </w:rPr>
            </w:pPr>
            <w:r>
              <w:rPr>
                <w:rFonts w:hAnsi="宋体" w:hint="eastAsia"/>
                <w:lang w:eastAsia="zh-CN"/>
              </w:rPr>
              <w:t>供应商应提供安装调试过程中的各种文档资料，以便于用户能掌握仪器的操作和维修方法</w:t>
            </w:r>
          </w:p>
        </w:tc>
      </w:tr>
      <w:tr w:rsidR="00905147">
        <w:trPr>
          <w:trHeight w:val="501"/>
        </w:trPr>
        <w:tc>
          <w:tcPr>
            <w:tcW w:w="1240" w:type="dxa"/>
            <w:vMerge/>
            <w:noWrap/>
            <w:vAlign w:val="center"/>
          </w:tcPr>
          <w:p w:rsidR="00905147" w:rsidRDefault="00905147">
            <w:pPr>
              <w:pStyle w:val="Text"/>
              <w:adjustRightInd w:val="0"/>
              <w:snapToGrid w:val="0"/>
              <w:spacing w:line="360" w:lineRule="auto"/>
              <w:jc w:val="center"/>
              <w:rPr>
                <w:rFonts w:hAnsi="宋体"/>
                <w:b/>
                <w:sz w:val="24"/>
                <w:lang w:eastAsia="zh-CN"/>
              </w:rPr>
            </w:pPr>
          </w:p>
        </w:tc>
        <w:tc>
          <w:tcPr>
            <w:tcW w:w="7411" w:type="dxa"/>
            <w:noWrap/>
            <w:vAlign w:val="center"/>
          </w:tcPr>
          <w:p w:rsidR="00905147" w:rsidRDefault="0032503D">
            <w:pPr>
              <w:pStyle w:val="TableText"/>
              <w:adjustRightInd w:val="0"/>
              <w:snapToGrid w:val="0"/>
              <w:jc w:val="left"/>
              <w:rPr>
                <w:rFonts w:hAnsi="宋体"/>
                <w:lang w:eastAsia="zh-CN"/>
              </w:rPr>
            </w:pPr>
            <w:r>
              <w:rPr>
                <w:rFonts w:hAnsi="宋体" w:hint="eastAsia"/>
                <w:lang w:eastAsia="zh-CN"/>
              </w:rPr>
              <w:t>仪器安装调试完成后，供应商应向用户提供安装调试报告，报告中应包括安装调试结果和安装调试过程中出现的问题及解决办法</w:t>
            </w:r>
          </w:p>
        </w:tc>
      </w:tr>
      <w:tr w:rsidR="00905147">
        <w:trPr>
          <w:trHeight w:val="501"/>
        </w:trPr>
        <w:tc>
          <w:tcPr>
            <w:tcW w:w="1240" w:type="dxa"/>
            <w:vMerge/>
            <w:noWrap/>
            <w:vAlign w:val="center"/>
          </w:tcPr>
          <w:p w:rsidR="00905147" w:rsidRDefault="00905147">
            <w:pPr>
              <w:pStyle w:val="Text"/>
              <w:adjustRightInd w:val="0"/>
              <w:snapToGrid w:val="0"/>
              <w:spacing w:line="360" w:lineRule="auto"/>
              <w:jc w:val="center"/>
              <w:rPr>
                <w:rFonts w:hAnsi="宋体"/>
                <w:b/>
                <w:sz w:val="24"/>
                <w:lang w:eastAsia="zh-CN"/>
              </w:rPr>
            </w:pPr>
          </w:p>
        </w:tc>
        <w:tc>
          <w:tcPr>
            <w:tcW w:w="7411" w:type="dxa"/>
            <w:noWrap/>
            <w:vAlign w:val="center"/>
          </w:tcPr>
          <w:p w:rsidR="00905147" w:rsidRDefault="0032503D">
            <w:pPr>
              <w:pStyle w:val="TableText"/>
              <w:adjustRightInd w:val="0"/>
              <w:snapToGrid w:val="0"/>
              <w:jc w:val="left"/>
              <w:rPr>
                <w:rFonts w:hAnsi="宋体"/>
                <w:lang w:eastAsia="zh-CN"/>
              </w:rPr>
            </w:pPr>
            <w:r>
              <w:rPr>
                <w:rFonts w:hAnsi="宋体" w:hint="eastAsia"/>
                <w:lang w:eastAsia="zh-CN"/>
              </w:rPr>
              <w:t>仪器保修期内，零件更换等寄送费用，由供应商负责</w:t>
            </w:r>
          </w:p>
        </w:tc>
      </w:tr>
      <w:tr w:rsidR="00905147">
        <w:trPr>
          <w:trHeight w:val="501"/>
        </w:trPr>
        <w:tc>
          <w:tcPr>
            <w:tcW w:w="1240" w:type="dxa"/>
            <w:vMerge/>
            <w:noWrap/>
            <w:vAlign w:val="center"/>
          </w:tcPr>
          <w:p w:rsidR="00905147" w:rsidRDefault="00905147">
            <w:pPr>
              <w:pStyle w:val="Text"/>
              <w:adjustRightInd w:val="0"/>
              <w:snapToGrid w:val="0"/>
              <w:spacing w:line="360" w:lineRule="auto"/>
              <w:jc w:val="center"/>
              <w:rPr>
                <w:rFonts w:hAnsi="宋体"/>
                <w:b/>
                <w:sz w:val="24"/>
                <w:lang w:eastAsia="zh-CN"/>
              </w:rPr>
            </w:pPr>
          </w:p>
        </w:tc>
        <w:tc>
          <w:tcPr>
            <w:tcW w:w="7411" w:type="dxa"/>
            <w:noWrap/>
            <w:vAlign w:val="center"/>
          </w:tcPr>
          <w:p w:rsidR="00905147" w:rsidRDefault="0032503D">
            <w:pPr>
              <w:pStyle w:val="TableText"/>
              <w:adjustRightInd w:val="0"/>
              <w:snapToGrid w:val="0"/>
              <w:jc w:val="left"/>
              <w:rPr>
                <w:rFonts w:hAnsi="宋体"/>
                <w:lang w:eastAsia="zh-CN"/>
              </w:rPr>
            </w:pPr>
            <w:r>
              <w:rPr>
                <w:rFonts w:hAnsi="宋体" w:hint="eastAsia"/>
                <w:lang w:eastAsia="zh-CN"/>
              </w:rPr>
              <w:t>供应商在报价中需要将所有需要提供的配件列举清楚，若有列举不明之项目，发生费用则全部由供应商承担</w:t>
            </w:r>
          </w:p>
        </w:tc>
      </w:tr>
      <w:tr w:rsidR="00905147">
        <w:trPr>
          <w:trHeight w:val="501"/>
        </w:trPr>
        <w:tc>
          <w:tcPr>
            <w:tcW w:w="1240" w:type="dxa"/>
            <w:vMerge w:val="restart"/>
            <w:noWrap/>
            <w:vAlign w:val="center"/>
          </w:tcPr>
          <w:p w:rsidR="00905147" w:rsidRDefault="0032503D">
            <w:pPr>
              <w:pStyle w:val="Text"/>
              <w:adjustRightInd w:val="0"/>
              <w:snapToGrid w:val="0"/>
              <w:spacing w:line="360" w:lineRule="auto"/>
              <w:jc w:val="center"/>
              <w:rPr>
                <w:rFonts w:hAnsi="宋体"/>
                <w:b/>
                <w:sz w:val="24"/>
                <w:lang w:eastAsia="zh-CN"/>
              </w:rPr>
            </w:pPr>
            <w:r>
              <w:rPr>
                <w:rFonts w:hAnsi="宋体"/>
                <w:b/>
                <w:sz w:val="24"/>
                <w:lang w:eastAsia="zh-CN"/>
              </w:rPr>
              <w:t>文件</w:t>
            </w:r>
            <w:r>
              <w:rPr>
                <w:rFonts w:hAnsi="宋体" w:hint="eastAsia"/>
                <w:b/>
                <w:sz w:val="24"/>
                <w:lang w:eastAsia="zh-CN"/>
              </w:rPr>
              <w:t>资料</w:t>
            </w:r>
          </w:p>
          <w:p w:rsidR="00905147" w:rsidRDefault="0032503D">
            <w:pPr>
              <w:pStyle w:val="Text"/>
              <w:adjustRightInd w:val="0"/>
              <w:snapToGrid w:val="0"/>
              <w:spacing w:line="360" w:lineRule="auto"/>
              <w:jc w:val="center"/>
              <w:rPr>
                <w:rFonts w:hAnsi="宋体"/>
                <w:b/>
                <w:sz w:val="24"/>
                <w:lang w:eastAsia="zh-CN"/>
              </w:rPr>
            </w:pPr>
            <w:r>
              <w:rPr>
                <w:rFonts w:hAnsi="宋体" w:hint="eastAsia"/>
                <w:b/>
                <w:sz w:val="24"/>
                <w:lang w:eastAsia="zh-CN"/>
              </w:rPr>
              <w:t>（包括</w:t>
            </w:r>
            <w:r>
              <w:rPr>
                <w:rFonts w:hAnsi="宋体" w:hint="eastAsia"/>
                <w:b/>
                <w:sz w:val="24"/>
                <w:lang w:eastAsia="zh-CN"/>
              </w:rPr>
              <w:t>3Q</w:t>
            </w:r>
            <w:r>
              <w:rPr>
                <w:rFonts w:hAnsi="宋体" w:hint="eastAsia"/>
                <w:b/>
                <w:sz w:val="24"/>
                <w:lang w:eastAsia="zh-CN"/>
              </w:rPr>
              <w:t>文件）</w:t>
            </w:r>
          </w:p>
        </w:tc>
        <w:tc>
          <w:tcPr>
            <w:tcW w:w="7411" w:type="dxa"/>
            <w:noWrap/>
            <w:vAlign w:val="center"/>
          </w:tcPr>
          <w:p w:rsidR="00905147" w:rsidRDefault="0032503D">
            <w:pPr>
              <w:pStyle w:val="TableText"/>
              <w:adjustRightInd w:val="0"/>
              <w:snapToGrid w:val="0"/>
              <w:jc w:val="left"/>
              <w:rPr>
                <w:rFonts w:hAnsi="宋体"/>
                <w:lang w:eastAsia="zh-CN"/>
              </w:rPr>
            </w:pPr>
            <w:r>
              <w:rPr>
                <w:rFonts w:hAnsi="宋体" w:hint="eastAsia"/>
                <w:lang w:eastAsia="zh-CN"/>
              </w:rPr>
              <w:t>设备装箱清单、各个主要部件合格证书</w:t>
            </w:r>
          </w:p>
        </w:tc>
      </w:tr>
      <w:tr w:rsidR="00905147">
        <w:trPr>
          <w:trHeight w:val="501"/>
        </w:trPr>
        <w:tc>
          <w:tcPr>
            <w:tcW w:w="1240" w:type="dxa"/>
            <w:vMerge/>
            <w:noWrap/>
            <w:vAlign w:val="center"/>
          </w:tcPr>
          <w:p w:rsidR="00905147" w:rsidRDefault="00905147">
            <w:pPr>
              <w:pStyle w:val="Text"/>
              <w:adjustRightInd w:val="0"/>
              <w:snapToGrid w:val="0"/>
              <w:spacing w:line="360" w:lineRule="auto"/>
              <w:jc w:val="center"/>
              <w:rPr>
                <w:rFonts w:hAnsi="宋体"/>
                <w:b/>
                <w:sz w:val="24"/>
                <w:lang w:eastAsia="zh-CN"/>
              </w:rPr>
            </w:pPr>
          </w:p>
        </w:tc>
        <w:tc>
          <w:tcPr>
            <w:tcW w:w="7411" w:type="dxa"/>
            <w:noWrap/>
            <w:vAlign w:val="center"/>
          </w:tcPr>
          <w:p w:rsidR="00905147" w:rsidRDefault="0032503D">
            <w:pPr>
              <w:pStyle w:val="TableText"/>
              <w:adjustRightInd w:val="0"/>
              <w:snapToGrid w:val="0"/>
              <w:jc w:val="left"/>
              <w:rPr>
                <w:rFonts w:hAnsi="宋体"/>
                <w:lang w:eastAsia="zh-CN"/>
              </w:rPr>
            </w:pPr>
            <w:r>
              <w:rPr>
                <w:rFonts w:hAnsi="宋体" w:hint="eastAsia"/>
                <w:lang w:eastAsia="zh-CN"/>
              </w:rPr>
              <w:t>仪器供应商应提供操作手册包括以下内容：技术数据、安装和空间要求、使用说明书、维护说明书、推荐的备件等</w:t>
            </w:r>
          </w:p>
        </w:tc>
      </w:tr>
      <w:tr w:rsidR="00905147">
        <w:trPr>
          <w:trHeight w:val="501"/>
        </w:trPr>
        <w:tc>
          <w:tcPr>
            <w:tcW w:w="1240" w:type="dxa"/>
            <w:vMerge/>
            <w:noWrap/>
            <w:vAlign w:val="center"/>
          </w:tcPr>
          <w:p w:rsidR="00905147" w:rsidRDefault="00905147">
            <w:pPr>
              <w:pStyle w:val="Text"/>
              <w:adjustRightInd w:val="0"/>
              <w:snapToGrid w:val="0"/>
              <w:spacing w:line="360" w:lineRule="auto"/>
              <w:jc w:val="center"/>
              <w:rPr>
                <w:rFonts w:hAnsi="宋体"/>
                <w:b/>
                <w:sz w:val="24"/>
                <w:lang w:eastAsia="zh-CN"/>
              </w:rPr>
            </w:pPr>
          </w:p>
        </w:tc>
        <w:tc>
          <w:tcPr>
            <w:tcW w:w="7411" w:type="dxa"/>
            <w:noWrap/>
            <w:vAlign w:val="center"/>
          </w:tcPr>
          <w:p w:rsidR="00905147" w:rsidRDefault="0032503D">
            <w:pPr>
              <w:pStyle w:val="TableText"/>
              <w:adjustRightInd w:val="0"/>
              <w:snapToGrid w:val="0"/>
              <w:jc w:val="left"/>
              <w:rPr>
                <w:rFonts w:hAnsi="宋体"/>
                <w:lang w:eastAsia="zh-CN"/>
              </w:rPr>
            </w:pPr>
            <w:r>
              <w:rPr>
                <w:rFonts w:hAnsi="宋体" w:hint="eastAsia"/>
                <w:lang w:eastAsia="zh-CN"/>
              </w:rPr>
              <w:t>安装前提供仪器的</w:t>
            </w:r>
            <w:r>
              <w:rPr>
                <w:rFonts w:hAnsi="宋体" w:hint="eastAsia"/>
                <w:lang w:eastAsia="zh-CN"/>
              </w:rPr>
              <w:t xml:space="preserve">IQ </w:t>
            </w:r>
            <w:r>
              <w:rPr>
                <w:rFonts w:hAnsi="宋体" w:hint="eastAsia"/>
                <w:lang w:eastAsia="zh-CN"/>
              </w:rPr>
              <w:t>、</w:t>
            </w:r>
            <w:r>
              <w:rPr>
                <w:rFonts w:hAnsi="宋体" w:hint="eastAsia"/>
                <w:lang w:eastAsia="zh-CN"/>
              </w:rPr>
              <w:t xml:space="preserve">OQ </w:t>
            </w:r>
            <w:r>
              <w:rPr>
                <w:rFonts w:hAnsi="宋体" w:hint="eastAsia"/>
                <w:lang w:eastAsia="zh-CN"/>
              </w:rPr>
              <w:t>、</w:t>
            </w:r>
            <w:r>
              <w:rPr>
                <w:rFonts w:hAnsi="宋体" w:hint="eastAsia"/>
                <w:lang w:eastAsia="zh-CN"/>
              </w:rPr>
              <w:t xml:space="preserve">PQ </w:t>
            </w:r>
            <w:r>
              <w:rPr>
                <w:rFonts w:hAnsi="宋体" w:hint="eastAsia"/>
                <w:lang w:eastAsia="zh-CN"/>
              </w:rPr>
              <w:t>确认文件等</w:t>
            </w:r>
          </w:p>
        </w:tc>
      </w:tr>
      <w:tr w:rsidR="00905147">
        <w:trPr>
          <w:trHeight w:val="501"/>
        </w:trPr>
        <w:tc>
          <w:tcPr>
            <w:tcW w:w="1240" w:type="dxa"/>
            <w:vMerge/>
            <w:noWrap/>
            <w:vAlign w:val="center"/>
          </w:tcPr>
          <w:p w:rsidR="00905147" w:rsidRDefault="00905147">
            <w:pPr>
              <w:pStyle w:val="Text"/>
              <w:adjustRightInd w:val="0"/>
              <w:snapToGrid w:val="0"/>
              <w:spacing w:line="360" w:lineRule="auto"/>
              <w:jc w:val="center"/>
              <w:rPr>
                <w:rFonts w:hAnsi="宋体"/>
                <w:b/>
                <w:sz w:val="24"/>
                <w:lang w:eastAsia="zh-CN"/>
              </w:rPr>
            </w:pPr>
          </w:p>
        </w:tc>
        <w:tc>
          <w:tcPr>
            <w:tcW w:w="7411" w:type="dxa"/>
            <w:noWrap/>
            <w:vAlign w:val="center"/>
          </w:tcPr>
          <w:p w:rsidR="00905147" w:rsidRDefault="0032503D">
            <w:pPr>
              <w:pStyle w:val="TableText"/>
              <w:adjustRightInd w:val="0"/>
              <w:snapToGrid w:val="0"/>
              <w:jc w:val="left"/>
              <w:rPr>
                <w:rFonts w:hAnsi="宋体"/>
                <w:lang w:eastAsia="zh-CN"/>
              </w:rPr>
            </w:pPr>
            <w:r>
              <w:rPr>
                <w:rFonts w:hAnsi="宋体" w:hint="eastAsia"/>
                <w:lang w:eastAsia="zh-CN"/>
              </w:rPr>
              <w:t>供方提供的技术文件应完整清晰、便于查阅，中文或英文编写</w:t>
            </w:r>
          </w:p>
        </w:tc>
      </w:tr>
      <w:tr w:rsidR="00905147">
        <w:trPr>
          <w:trHeight w:val="437"/>
        </w:trPr>
        <w:tc>
          <w:tcPr>
            <w:tcW w:w="1240" w:type="dxa"/>
            <w:vMerge w:val="restart"/>
            <w:noWrap/>
            <w:vAlign w:val="center"/>
          </w:tcPr>
          <w:p w:rsidR="00905147" w:rsidRDefault="0032503D">
            <w:pPr>
              <w:pStyle w:val="TableText"/>
              <w:adjustRightInd w:val="0"/>
              <w:snapToGrid w:val="0"/>
              <w:rPr>
                <w:rFonts w:hAnsi="宋体"/>
                <w:b/>
                <w:bCs w:val="0"/>
                <w:lang w:eastAsia="zh-CN"/>
              </w:rPr>
            </w:pPr>
            <w:bookmarkStart w:id="1" w:name="_Toc422605246"/>
            <w:r>
              <w:rPr>
                <w:rFonts w:hAnsi="宋体" w:hint="eastAsia"/>
                <w:b/>
                <w:bCs w:val="0"/>
                <w:lang w:eastAsia="zh-CN"/>
              </w:rPr>
              <w:t>维护要求</w:t>
            </w:r>
            <w:bookmarkEnd w:id="1"/>
          </w:p>
          <w:p w:rsidR="00905147" w:rsidRDefault="00905147">
            <w:pPr>
              <w:pStyle w:val="TableText"/>
              <w:adjustRightInd w:val="0"/>
              <w:snapToGrid w:val="0"/>
              <w:rPr>
                <w:rFonts w:hAnsi="宋体"/>
                <w:b/>
                <w:bCs w:val="0"/>
                <w:lang w:eastAsia="zh-CN"/>
              </w:rPr>
            </w:pPr>
          </w:p>
        </w:tc>
        <w:tc>
          <w:tcPr>
            <w:tcW w:w="7411" w:type="dxa"/>
            <w:noWrap/>
            <w:vAlign w:val="center"/>
          </w:tcPr>
          <w:p w:rsidR="00905147" w:rsidRDefault="0032503D">
            <w:pPr>
              <w:pStyle w:val="TableText"/>
              <w:adjustRightInd w:val="0"/>
              <w:snapToGrid w:val="0"/>
              <w:jc w:val="left"/>
              <w:rPr>
                <w:rFonts w:hAnsi="宋体"/>
                <w:lang w:eastAsia="zh-CN"/>
              </w:rPr>
            </w:pPr>
            <w:r>
              <w:rPr>
                <w:rFonts w:hAnsi="宋体" w:hint="eastAsia"/>
                <w:lang w:eastAsia="zh-CN"/>
              </w:rPr>
              <w:t>供应商应该提供包括所有仪器及其辅助设备的预防性维护保养计划，计划至少包括如下内容：需要进行保养的仪器辅助设备、需要进行保养的有零件号的相关零件、维护保养说明书、保养的频率</w:t>
            </w:r>
          </w:p>
        </w:tc>
      </w:tr>
      <w:tr w:rsidR="00905147">
        <w:trPr>
          <w:trHeight w:val="437"/>
        </w:trPr>
        <w:tc>
          <w:tcPr>
            <w:tcW w:w="1240" w:type="dxa"/>
            <w:vMerge/>
            <w:noWrap/>
            <w:vAlign w:val="center"/>
          </w:tcPr>
          <w:p w:rsidR="00905147" w:rsidRDefault="00905147">
            <w:pPr>
              <w:pStyle w:val="Text"/>
              <w:adjustRightInd w:val="0"/>
              <w:snapToGrid w:val="0"/>
              <w:spacing w:line="360" w:lineRule="auto"/>
              <w:jc w:val="center"/>
              <w:rPr>
                <w:rFonts w:hAnsi="宋体"/>
                <w:b/>
                <w:sz w:val="24"/>
                <w:lang w:eastAsia="zh-CN"/>
              </w:rPr>
            </w:pPr>
          </w:p>
        </w:tc>
        <w:tc>
          <w:tcPr>
            <w:tcW w:w="7411" w:type="dxa"/>
            <w:noWrap/>
            <w:vAlign w:val="center"/>
          </w:tcPr>
          <w:p w:rsidR="00905147" w:rsidRDefault="0032503D">
            <w:pPr>
              <w:pStyle w:val="TableText"/>
              <w:adjustRightInd w:val="0"/>
              <w:snapToGrid w:val="0"/>
              <w:jc w:val="left"/>
              <w:rPr>
                <w:rFonts w:hAnsi="宋体"/>
                <w:lang w:eastAsia="zh-CN"/>
              </w:rPr>
            </w:pPr>
            <w:r>
              <w:rPr>
                <w:rFonts w:hAnsi="宋体" w:hint="eastAsia"/>
                <w:lang w:eastAsia="zh-CN"/>
              </w:rPr>
              <w:t>验收合格之日起，设备免费维保至少一年，其配件应注明免费保修期，并做好长期的售后服务，有效日为安装完成验收日起</w:t>
            </w:r>
          </w:p>
        </w:tc>
      </w:tr>
      <w:tr w:rsidR="00905147">
        <w:trPr>
          <w:trHeight w:val="437"/>
        </w:trPr>
        <w:tc>
          <w:tcPr>
            <w:tcW w:w="1240" w:type="dxa"/>
            <w:vMerge w:val="restart"/>
            <w:noWrap/>
            <w:vAlign w:val="center"/>
          </w:tcPr>
          <w:p w:rsidR="00905147" w:rsidRDefault="0032503D">
            <w:pPr>
              <w:pStyle w:val="TableText"/>
              <w:adjustRightInd w:val="0"/>
              <w:snapToGrid w:val="0"/>
              <w:rPr>
                <w:rFonts w:hAnsi="宋体"/>
                <w:b/>
                <w:bCs w:val="0"/>
              </w:rPr>
            </w:pPr>
            <w:proofErr w:type="spellStart"/>
            <w:r>
              <w:rPr>
                <w:rFonts w:hAnsi="宋体" w:hint="eastAsia"/>
                <w:b/>
                <w:bCs w:val="0"/>
              </w:rPr>
              <w:t>包装和运输要求</w:t>
            </w:r>
            <w:proofErr w:type="spellEnd"/>
          </w:p>
          <w:p w:rsidR="00905147" w:rsidRDefault="00905147">
            <w:pPr>
              <w:pStyle w:val="TableText"/>
              <w:adjustRightInd w:val="0"/>
              <w:snapToGrid w:val="0"/>
              <w:rPr>
                <w:rFonts w:hAnsi="宋体"/>
                <w:b/>
                <w:bCs w:val="0"/>
                <w:lang w:eastAsia="zh-CN"/>
              </w:rPr>
            </w:pPr>
          </w:p>
        </w:tc>
        <w:tc>
          <w:tcPr>
            <w:tcW w:w="7411" w:type="dxa"/>
            <w:noWrap/>
            <w:vAlign w:val="center"/>
          </w:tcPr>
          <w:p w:rsidR="00905147" w:rsidRDefault="0032503D">
            <w:pPr>
              <w:pStyle w:val="TableText"/>
              <w:adjustRightInd w:val="0"/>
              <w:snapToGrid w:val="0"/>
              <w:jc w:val="left"/>
              <w:rPr>
                <w:rFonts w:hAnsi="宋体"/>
                <w:lang w:eastAsia="zh-CN"/>
              </w:rPr>
            </w:pPr>
            <w:r>
              <w:rPr>
                <w:rFonts w:hAnsi="宋体" w:hint="eastAsia"/>
                <w:lang w:eastAsia="zh-CN"/>
              </w:rPr>
              <w:t>包装满足运输和装卸要求，防潮湿、防磕碰、防振动</w:t>
            </w:r>
          </w:p>
        </w:tc>
      </w:tr>
      <w:tr w:rsidR="00905147">
        <w:trPr>
          <w:trHeight w:val="746"/>
        </w:trPr>
        <w:tc>
          <w:tcPr>
            <w:tcW w:w="1240" w:type="dxa"/>
            <w:vMerge/>
            <w:vAlign w:val="center"/>
          </w:tcPr>
          <w:p w:rsidR="00905147" w:rsidRDefault="00905147">
            <w:pPr>
              <w:pStyle w:val="TableText"/>
              <w:adjustRightInd w:val="0"/>
              <w:snapToGrid w:val="0"/>
              <w:rPr>
                <w:rFonts w:hAnsi="宋体"/>
                <w:b/>
                <w:bCs w:val="0"/>
                <w:lang w:eastAsia="zh-CN"/>
              </w:rPr>
            </w:pPr>
          </w:p>
        </w:tc>
        <w:tc>
          <w:tcPr>
            <w:tcW w:w="7411" w:type="dxa"/>
            <w:vAlign w:val="center"/>
          </w:tcPr>
          <w:p w:rsidR="00905147" w:rsidRDefault="0032503D">
            <w:pPr>
              <w:pStyle w:val="TableText"/>
              <w:adjustRightInd w:val="0"/>
              <w:snapToGrid w:val="0"/>
              <w:jc w:val="left"/>
              <w:rPr>
                <w:rFonts w:hAnsi="宋体"/>
                <w:lang w:eastAsia="zh-CN"/>
              </w:rPr>
            </w:pPr>
            <w:r>
              <w:rPr>
                <w:rFonts w:hAnsi="宋体" w:hint="eastAsia"/>
                <w:lang w:eastAsia="zh-CN"/>
              </w:rPr>
              <w:t>运输时间包含在供货周期内，供方负责运输到需方实验室内，并承担运输费用</w:t>
            </w:r>
          </w:p>
        </w:tc>
      </w:tr>
      <w:tr w:rsidR="00905147">
        <w:trPr>
          <w:trHeight w:val="526"/>
        </w:trPr>
        <w:tc>
          <w:tcPr>
            <w:tcW w:w="1240" w:type="dxa"/>
            <w:vMerge w:val="restart"/>
            <w:vAlign w:val="center"/>
          </w:tcPr>
          <w:p w:rsidR="00905147" w:rsidRDefault="0032503D">
            <w:pPr>
              <w:pStyle w:val="TableText"/>
              <w:adjustRightInd w:val="0"/>
              <w:snapToGrid w:val="0"/>
              <w:rPr>
                <w:rFonts w:hAnsi="宋体"/>
                <w:b/>
                <w:bCs w:val="0"/>
                <w:lang w:eastAsia="zh-CN"/>
              </w:rPr>
            </w:pPr>
            <w:r>
              <w:rPr>
                <w:rFonts w:hAnsi="宋体" w:hint="eastAsia"/>
                <w:b/>
                <w:bCs w:val="0"/>
                <w:lang w:eastAsia="zh-CN"/>
              </w:rPr>
              <w:t>设备与人员安全</w:t>
            </w:r>
          </w:p>
        </w:tc>
        <w:tc>
          <w:tcPr>
            <w:tcW w:w="7411" w:type="dxa"/>
            <w:vAlign w:val="center"/>
          </w:tcPr>
          <w:p w:rsidR="00905147" w:rsidRDefault="0032503D">
            <w:pPr>
              <w:pStyle w:val="TableText"/>
              <w:adjustRightInd w:val="0"/>
              <w:snapToGrid w:val="0"/>
              <w:jc w:val="left"/>
              <w:rPr>
                <w:rFonts w:hAnsi="宋体"/>
                <w:lang w:eastAsia="zh-CN"/>
              </w:rPr>
            </w:pPr>
            <w:r>
              <w:rPr>
                <w:rFonts w:hAnsi="宋体" w:hint="eastAsia"/>
                <w:lang w:eastAsia="zh-CN"/>
              </w:rPr>
              <w:t>金属结构部位必须接地，以防止静电</w:t>
            </w:r>
          </w:p>
        </w:tc>
      </w:tr>
      <w:tr w:rsidR="00905147">
        <w:trPr>
          <w:trHeight w:val="496"/>
        </w:trPr>
        <w:tc>
          <w:tcPr>
            <w:tcW w:w="1240" w:type="dxa"/>
            <w:vMerge/>
            <w:vAlign w:val="center"/>
          </w:tcPr>
          <w:p w:rsidR="00905147" w:rsidRDefault="00905147">
            <w:pPr>
              <w:pStyle w:val="TableText"/>
              <w:adjustRightInd w:val="0"/>
              <w:snapToGrid w:val="0"/>
              <w:rPr>
                <w:rFonts w:hAnsi="宋体"/>
                <w:b/>
                <w:bCs w:val="0"/>
                <w:lang w:eastAsia="zh-CN"/>
              </w:rPr>
            </w:pPr>
          </w:p>
        </w:tc>
        <w:tc>
          <w:tcPr>
            <w:tcW w:w="7411" w:type="dxa"/>
            <w:vAlign w:val="center"/>
          </w:tcPr>
          <w:p w:rsidR="00905147" w:rsidRDefault="0032503D">
            <w:pPr>
              <w:pStyle w:val="TableText"/>
              <w:adjustRightInd w:val="0"/>
              <w:snapToGrid w:val="0"/>
              <w:jc w:val="left"/>
              <w:rPr>
                <w:rFonts w:hAnsi="宋体"/>
                <w:lang w:eastAsia="zh-CN"/>
              </w:rPr>
            </w:pPr>
            <w:r>
              <w:rPr>
                <w:rFonts w:hAnsi="宋体" w:hint="eastAsia"/>
                <w:lang w:eastAsia="zh-CN"/>
              </w:rPr>
              <w:t>必须确保人员在安装，维修和使用情况下的安全性</w:t>
            </w:r>
          </w:p>
        </w:tc>
      </w:tr>
      <w:tr w:rsidR="00905147">
        <w:trPr>
          <w:trHeight w:val="451"/>
        </w:trPr>
        <w:tc>
          <w:tcPr>
            <w:tcW w:w="1240" w:type="dxa"/>
            <w:vMerge w:val="restart"/>
            <w:vAlign w:val="center"/>
          </w:tcPr>
          <w:p w:rsidR="00905147" w:rsidRDefault="0032503D">
            <w:pPr>
              <w:pStyle w:val="Text"/>
              <w:adjustRightInd w:val="0"/>
              <w:snapToGrid w:val="0"/>
              <w:spacing w:line="360" w:lineRule="auto"/>
              <w:jc w:val="center"/>
              <w:rPr>
                <w:rFonts w:hAnsi="宋体"/>
                <w:b/>
                <w:sz w:val="24"/>
                <w:lang w:eastAsia="zh-CN"/>
              </w:rPr>
            </w:pPr>
            <w:r>
              <w:rPr>
                <w:rFonts w:hAnsi="宋体" w:hint="eastAsia"/>
                <w:b/>
                <w:sz w:val="24"/>
                <w:lang w:eastAsia="zh-CN"/>
              </w:rPr>
              <w:t>维修和服务要求</w:t>
            </w:r>
          </w:p>
          <w:p w:rsidR="00905147" w:rsidRDefault="00905147">
            <w:pPr>
              <w:pStyle w:val="Text"/>
              <w:adjustRightInd w:val="0"/>
              <w:snapToGrid w:val="0"/>
              <w:spacing w:line="360" w:lineRule="auto"/>
              <w:jc w:val="center"/>
              <w:rPr>
                <w:rFonts w:hAnsi="宋体"/>
                <w:b/>
                <w:sz w:val="24"/>
                <w:lang w:eastAsia="zh-CN"/>
              </w:rPr>
            </w:pPr>
          </w:p>
        </w:tc>
        <w:tc>
          <w:tcPr>
            <w:tcW w:w="7411" w:type="dxa"/>
            <w:vAlign w:val="center"/>
          </w:tcPr>
          <w:p w:rsidR="00905147" w:rsidRDefault="0032503D">
            <w:pPr>
              <w:pStyle w:val="TableText"/>
              <w:adjustRightInd w:val="0"/>
              <w:snapToGrid w:val="0"/>
              <w:jc w:val="left"/>
              <w:rPr>
                <w:rFonts w:hAnsi="宋体"/>
                <w:lang w:eastAsia="zh-CN"/>
              </w:rPr>
            </w:pPr>
            <w:r>
              <w:rPr>
                <w:rFonts w:hAnsi="宋体" w:hint="eastAsia"/>
                <w:lang w:eastAsia="zh-CN"/>
              </w:rPr>
              <w:t>供应商应安排有资质人员负责提供设备安装调试服务工作</w:t>
            </w:r>
          </w:p>
        </w:tc>
      </w:tr>
      <w:tr w:rsidR="00905147">
        <w:trPr>
          <w:trHeight w:val="746"/>
        </w:trPr>
        <w:tc>
          <w:tcPr>
            <w:tcW w:w="1240" w:type="dxa"/>
            <w:vMerge/>
          </w:tcPr>
          <w:p w:rsidR="00905147" w:rsidRDefault="00905147">
            <w:pPr>
              <w:pStyle w:val="Text"/>
              <w:adjustRightInd w:val="0"/>
              <w:snapToGrid w:val="0"/>
              <w:spacing w:line="360" w:lineRule="auto"/>
              <w:rPr>
                <w:rFonts w:hAnsi="宋体"/>
                <w:b/>
                <w:sz w:val="24"/>
                <w:lang w:eastAsia="zh-CN"/>
              </w:rPr>
            </w:pPr>
          </w:p>
        </w:tc>
        <w:tc>
          <w:tcPr>
            <w:tcW w:w="7411" w:type="dxa"/>
            <w:vAlign w:val="center"/>
          </w:tcPr>
          <w:p w:rsidR="00905147" w:rsidRDefault="0032503D">
            <w:pPr>
              <w:pStyle w:val="TableText"/>
              <w:adjustRightInd w:val="0"/>
              <w:snapToGrid w:val="0"/>
              <w:jc w:val="left"/>
              <w:rPr>
                <w:rFonts w:hAnsi="宋体"/>
                <w:lang w:eastAsia="zh-CN"/>
              </w:rPr>
            </w:pPr>
            <w:r>
              <w:rPr>
                <w:rFonts w:hAnsi="宋体" w:hint="eastAsia"/>
                <w:lang w:eastAsia="zh-CN"/>
              </w:rPr>
              <w:t>供应商免费为相关人员提供最少一次现场培训，包括：仪器设备原理、设备操作及维护方法、校验、软件操作、系统功能说明及常见问题等</w:t>
            </w:r>
          </w:p>
        </w:tc>
      </w:tr>
      <w:tr w:rsidR="00905147">
        <w:trPr>
          <w:trHeight w:val="746"/>
        </w:trPr>
        <w:tc>
          <w:tcPr>
            <w:tcW w:w="1240" w:type="dxa"/>
            <w:vMerge/>
          </w:tcPr>
          <w:p w:rsidR="00905147" w:rsidRDefault="00905147">
            <w:pPr>
              <w:pStyle w:val="Text"/>
              <w:adjustRightInd w:val="0"/>
              <w:snapToGrid w:val="0"/>
              <w:spacing w:line="360" w:lineRule="auto"/>
              <w:rPr>
                <w:rFonts w:hAnsi="宋体"/>
                <w:b/>
                <w:sz w:val="24"/>
                <w:lang w:eastAsia="zh-CN"/>
              </w:rPr>
            </w:pPr>
          </w:p>
        </w:tc>
        <w:tc>
          <w:tcPr>
            <w:tcW w:w="7411" w:type="dxa"/>
            <w:vAlign w:val="center"/>
          </w:tcPr>
          <w:p w:rsidR="00905147" w:rsidRDefault="0032503D">
            <w:pPr>
              <w:pStyle w:val="TableText"/>
              <w:adjustRightInd w:val="0"/>
              <w:snapToGrid w:val="0"/>
              <w:jc w:val="left"/>
              <w:rPr>
                <w:rFonts w:hAnsi="宋体"/>
                <w:lang w:eastAsia="zh-CN"/>
              </w:rPr>
            </w:pPr>
            <w:r>
              <w:rPr>
                <w:rFonts w:hAnsi="宋体" w:hint="eastAsia"/>
                <w:lang w:eastAsia="zh-CN"/>
              </w:rPr>
              <w:t>仪器验收合格后，供应商需对仪器进行</w:t>
            </w:r>
            <w:r>
              <w:rPr>
                <w:rFonts w:hAnsi="宋体" w:hint="eastAsia"/>
                <w:lang w:eastAsia="zh-CN"/>
              </w:rPr>
              <w:t>3Q</w:t>
            </w:r>
            <w:r>
              <w:rPr>
                <w:rFonts w:hAnsi="宋体" w:hint="eastAsia"/>
                <w:lang w:eastAsia="zh-CN"/>
              </w:rPr>
              <w:t>确认，包括温度验证包，并应符合相关要求</w:t>
            </w:r>
          </w:p>
        </w:tc>
      </w:tr>
      <w:tr w:rsidR="00905147">
        <w:trPr>
          <w:trHeight w:val="751"/>
        </w:trPr>
        <w:tc>
          <w:tcPr>
            <w:tcW w:w="1240" w:type="dxa"/>
            <w:vMerge/>
          </w:tcPr>
          <w:p w:rsidR="00905147" w:rsidRDefault="00905147">
            <w:pPr>
              <w:pStyle w:val="Text"/>
              <w:adjustRightInd w:val="0"/>
              <w:snapToGrid w:val="0"/>
              <w:spacing w:line="360" w:lineRule="auto"/>
              <w:rPr>
                <w:rFonts w:hAnsi="宋体"/>
                <w:b/>
                <w:sz w:val="24"/>
                <w:lang w:eastAsia="zh-CN"/>
              </w:rPr>
            </w:pPr>
          </w:p>
        </w:tc>
        <w:tc>
          <w:tcPr>
            <w:tcW w:w="7411" w:type="dxa"/>
            <w:vAlign w:val="center"/>
          </w:tcPr>
          <w:p w:rsidR="00905147" w:rsidRDefault="0032503D">
            <w:pPr>
              <w:pStyle w:val="TableText"/>
              <w:adjustRightInd w:val="0"/>
              <w:snapToGrid w:val="0"/>
              <w:jc w:val="left"/>
              <w:rPr>
                <w:rFonts w:hAnsi="宋体"/>
                <w:lang w:eastAsia="zh-CN"/>
              </w:rPr>
            </w:pPr>
            <w:r>
              <w:rPr>
                <w:rFonts w:hAnsi="宋体" w:hint="eastAsia"/>
                <w:lang w:eastAsia="zh-CN"/>
              </w:rPr>
              <w:t>仪器在完成</w:t>
            </w:r>
            <w:r>
              <w:rPr>
                <w:rFonts w:hAnsi="宋体" w:hint="eastAsia"/>
                <w:lang w:eastAsia="zh-CN"/>
              </w:rPr>
              <w:t>3Q</w:t>
            </w:r>
            <w:r>
              <w:rPr>
                <w:rFonts w:hAnsi="宋体" w:hint="eastAsia"/>
                <w:lang w:eastAsia="zh-CN"/>
              </w:rPr>
              <w:t>确认后，如果出现软、硬件系统问题，免费保修期限</w:t>
            </w:r>
            <w:r>
              <w:rPr>
                <w:rFonts w:hAnsi="宋体" w:hint="eastAsia"/>
                <w:lang w:eastAsia="zh-CN"/>
              </w:rPr>
              <w:t>1</w:t>
            </w:r>
            <w:r>
              <w:rPr>
                <w:rFonts w:hAnsi="宋体" w:hint="eastAsia"/>
                <w:lang w:eastAsia="zh-CN"/>
              </w:rPr>
              <w:t>年，以保证系统的正常运行</w:t>
            </w:r>
          </w:p>
        </w:tc>
      </w:tr>
      <w:tr w:rsidR="00905147">
        <w:trPr>
          <w:trHeight w:val="746"/>
        </w:trPr>
        <w:tc>
          <w:tcPr>
            <w:tcW w:w="1240" w:type="dxa"/>
            <w:vMerge/>
          </w:tcPr>
          <w:p w:rsidR="00905147" w:rsidRDefault="00905147">
            <w:pPr>
              <w:pStyle w:val="Text"/>
              <w:adjustRightInd w:val="0"/>
              <w:snapToGrid w:val="0"/>
              <w:spacing w:line="360" w:lineRule="auto"/>
              <w:rPr>
                <w:rFonts w:hAnsi="宋体"/>
                <w:b/>
                <w:sz w:val="24"/>
                <w:lang w:eastAsia="zh-CN"/>
              </w:rPr>
            </w:pPr>
          </w:p>
        </w:tc>
        <w:tc>
          <w:tcPr>
            <w:tcW w:w="7411" w:type="dxa"/>
            <w:vAlign w:val="center"/>
          </w:tcPr>
          <w:p w:rsidR="00905147" w:rsidRDefault="0032503D">
            <w:pPr>
              <w:pStyle w:val="TableText"/>
              <w:adjustRightInd w:val="0"/>
              <w:snapToGrid w:val="0"/>
              <w:jc w:val="left"/>
              <w:rPr>
                <w:rFonts w:hAnsi="宋体"/>
                <w:lang w:eastAsia="zh-CN"/>
              </w:rPr>
            </w:pPr>
            <w:r>
              <w:rPr>
                <w:rFonts w:hAnsi="宋体" w:hint="eastAsia"/>
                <w:lang w:eastAsia="zh-CN"/>
              </w:rPr>
              <w:t>在其生命周期内，如因设备故障而需要维修，在维修后需要延长保修期限</w:t>
            </w:r>
          </w:p>
        </w:tc>
      </w:tr>
      <w:tr w:rsidR="00905147">
        <w:trPr>
          <w:trHeight w:val="746"/>
        </w:trPr>
        <w:tc>
          <w:tcPr>
            <w:tcW w:w="1240" w:type="dxa"/>
            <w:vMerge/>
          </w:tcPr>
          <w:p w:rsidR="00905147" w:rsidRDefault="00905147">
            <w:pPr>
              <w:pStyle w:val="Text"/>
              <w:adjustRightInd w:val="0"/>
              <w:snapToGrid w:val="0"/>
              <w:spacing w:line="360" w:lineRule="auto"/>
              <w:rPr>
                <w:rFonts w:hAnsi="宋体"/>
                <w:b/>
                <w:sz w:val="24"/>
                <w:lang w:eastAsia="zh-CN"/>
              </w:rPr>
            </w:pPr>
          </w:p>
        </w:tc>
        <w:tc>
          <w:tcPr>
            <w:tcW w:w="7411" w:type="dxa"/>
            <w:vAlign w:val="center"/>
          </w:tcPr>
          <w:p w:rsidR="00905147" w:rsidRDefault="0032503D">
            <w:pPr>
              <w:pStyle w:val="TableText"/>
              <w:adjustRightInd w:val="0"/>
              <w:snapToGrid w:val="0"/>
              <w:jc w:val="left"/>
              <w:rPr>
                <w:rFonts w:hAnsi="宋体"/>
                <w:lang w:eastAsia="zh-CN"/>
              </w:rPr>
            </w:pPr>
            <w:r>
              <w:rPr>
                <w:rFonts w:hAnsi="宋体" w:hint="eastAsia"/>
                <w:lang w:eastAsia="zh-CN"/>
              </w:rPr>
              <w:t>设备供应商在接到公司故障报告后</w:t>
            </w:r>
            <w:r>
              <w:rPr>
                <w:rFonts w:hAnsi="宋体" w:hint="eastAsia"/>
                <w:lang w:eastAsia="zh-CN"/>
              </w:rPr>
              <w:t>2</w:t>
            </w:r>
            <w:r>
              <w:rPr>
                <w:rFonts w:hAnsi="宋体" w:hint="eastAsia"/>
                <w:lang w:eastAsia="zh-CN"/>
              </w:rPr>
              <w:t>小时内响应；需现场维修的故障，供应商工程师应保证在</w:t>
            </w:r>
            <w:r>
              <w:rPr>
                <w:rFonts w:hAnsi="宋体" w:hint="eastAsia"/>
                <w:lang w:eastAsia="zh-CN"/>
              </w:rPr>
              <w:t>48</w:t>
            </w:r>
            <w:r>
              <w:rPr>
                <w:rFonts w:hAnsi="宋体" w:hint="eastAsia"/>
                <w:lang w:eastAsia="zh-CN"/>
              </w:rPr>
              <w:t>小时内到达现场</w:t>
            </w:r>
          </w:p>
        </w:tc>
      </w:tr>
      <w:tr w:rsidR="00905147">
        <w:trPr>
          <w:trHeight w:val="746"/>
        </w:trPr>
        <w:tc>
          <w:tcPr>
            <w:tcW w:w="8651" w:type="dxa"/>
            <w:gridSpan w:val="2"/>
          </w:tcPr>
          <w:p w:rsidR="00905147" w:rsidRDefault="0032503D">
            <w:pPr>
              <w:rPr>
                <w:rFonts w:hAnsi="宋体"/>
                <w:sz w:val="24"/>
              </w:rPr>
            </w:pPr>
            <w:r>
              <w:rPr>
                <w:rFonts w:hAnsi="宋体" w:hint="eastAsia"/>
                <w:sz w:val="24"/>
              </w:rPr>
              <w:t>若有任何问题应于契约订定前先知会我方在合约上说明，否则各项均列入仪器到货验收时之依据</w:t>
            </w:r>
          </w:p>
        </w:tc>
      </w:tr>
    </w:tbl>
    <w:p w:rsidR="00D24DC7" w:rsidRDefault="00D24DC7">
      <w:pPr>
        <w:rPr>
          <w:rFonts w:hAnsi="宋体"/>
          <w:sz w:val="24"/>
        </w:rPr>
        <w:sectPr w:rsidR="00D24DC7" w:rsidSect="00905147">
          <w:pgSz w:w="11906" w:h="16838"/>
          <w:pgMar w:top="1440" w:right="1800" w:bottom="1440" w:left="1800" w:header="851" w:footer="992" w:gutter="0"/>
          <w:cols w:space="425"/>
          <w:docGrid w:type="lines" w:linePitch="312"/>
        </w:sectPr>
      </w:pPr>
    </w:p>
    <w:p w:rsidR="00905147" w:rsidRDefault="00905147" w:rsidP="00767461">
      <w:pPr>
        <w:rPr>
          <w:szCs w:val="21"/>
        </w:rPr>
      </w:pPr>
    </w:p>
    <w:sectPr w:rsidR="00905147" w:rsidSect="009051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336" w:rsidRDefault="003B3336" w:rsidP="005663EF">
      <w:r>
        <w:separator/>
      </w:r>
    </w:p>
  </w:endnote>
  <w:endnote w:type="continuationSeparator" w:id="0">
    <w:p w:rsidR="003B3336" w:rsidRDefault="003B3336" w:rsidP="00566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336" w:rsidRDefault="003B3336" w:rsidP="005663EF">
      <w:r>
        <w:separator/>
      </w:r>
    </w:p>
  </w:footnote>
  <w:footnote w:type="continuationSeparator" w:id="0">
    <w:p w:rsidR="003B3336" w:rsidRDefault="003B3336" w:rsidP="00566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Zero"/>
      <w:lvlText w:val="URS%1"/>
      <w:lvlJc w:val="left"/>
      <w:pPr>
        <w:tabs>
          <w:tab w:val="left" w:pos="704"/>
        </w:tabs>
        <w:ind w:left="704" w:hanging="420"/>
      </w:pPr>
      <w:rPr>
        <w:rFonts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decimal"/>
      <w:lvlText w:val="%3、"/>
      <w:lvlJc w:val="left"/>
      <w:pPr>
        <w:tabs>
          <w:tab w:val="left" w:pos="1560"/>
        </w:tabs>
        <w:ind w:left="1560" w:hanging="720"/>
      </w:pPr>
      <w:rPr>
        <w:rFonts w:ascii="宋体" w:eastAsia="宋体" w:hAnsi="宋体"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
    <w:nsid w:val="47A66545"/>
    <w:multiLevelType w:val="multilevel"/>
    <w:tmpl w:val="0000000C"/>
    <w:lvl w:ilvl="0">
      <w:start w:val="1"/>
      <w:numFmt w:val="decimalZero"/>
      <w:lvlText w:val="URS%1"/>
      <w:lvlJc w:val="left"/>
      <w:pPr>
        <w:tabs>
          <w:tab w:val="left" w:pos="704"/>
        </w:tabs>
        <w:ind w:left="704" w:hanging="420"/>
      </w:pPr>
      <w:rPr>
        <w:rFonts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decimal"/>
      <w:lvlText w:val="%3、"/>
      <w:lvlJc w:val="left"/>
      <w:pPr>
        <w:tabs>
          <w:tab w:val="left" w:pos="1560"/>
        </w:tabs>
        <w:ind w:left="1560" w:hanging="720"/>
      </w:pPr>
      <w:rPr>
        <w:rFonts w:ascii="宋体" w:eastAsia="宋体" w:hAnsi="宋体"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2">
    <w:nsid w:val="528627A9"/>
    <w:multiLevelType w:val="multilevel"/>
    <w:tmpl w:val="528627A9"/>
    <w:lvl w:ilvl="0">
      <w:start w:val="1"/>
      <w:numFmt w:val="decimalZero"/>
      <w:lvlText w:val="URS%1"/>
      <w:lvlJc w:val="left"/>
      <w:pPr>
        <w:tabs>
          <w:tab w:val="left" w:pos="704"/>
        </w:tabs>
        <w:ind w:left="704" w:hanging="420"/>
      </w:pPr>
      <w:rPr>
        <w:rFonts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decimal"/>
      <w:lvlText w:val="%3、"/>
      <w:lvlJc w:val="left"/>
      <w:pPr>
        <w:tabs>
          <w:tab w:val="left" w:pos="1560"/>
        </w:tabs>
        <w:ind w:left="1560" w:hanging="720"/>
      </w:pPr>
      <w:rPr>
        <w:rFonts w:ascii="宋体" w:eastAsia="宋体" w:hAnsi="宋体"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3">
    <w:nsid w:val="54CC6C33"/>
    <w:multiLevelType w:val="multilevel"/>
    <w:tmpl w:val="54CC6C33"/>
    <w:lvl w:ilvl="0">
      <w:start w:val="1"/>
      <w:numFmt w:val="decimalZero"/>
      <w:lvlText w:val="URS%1"/>
      <w:lvlJc w:val="left"/>
      <w:pPr>
        <w:tabs>
          <w:tab w:val="left" w:pos="704"/>
        </w:tabs>
        <w:ind w:left="704" w:hanging="420"/>
      </w:pPr>
      <w:rPr>
        <w:rFonts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decimal"/>
      <w:lvlText w:val="%3、"/>
      <w:lvlJc w:val="left"/>
      <w:pPr>
        <w:tabs>
          <w:tab w:val="left" w:pos="1560"/>
        </w:tabs>
        <w:ind w:left="1560" w:hanging="720"/>
      </w:pPr>
      <w:rPr>
        <w:rFonts w:ascii="宋体" w:eastAsia="宋体" w:hAnsi="宋体"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137430A"/>
    <w:rsid w:val="000A6C82"/>
    <w:rsid w:val="002A16D8"/>
    <w:rsid w:val="002E0404"/>
    <w:rsid w:val="002F1748"/>
    <w:rsid w:val="0032503D"/>
    <w:rsid w:val="00347B52"/>
    <w:rsid w:val="0037432E"/>
    <w:rsid w:val="003A747B"/>
    <w:rsid w:val="003B3336"/>
    <w:rsid w:val="00421B46"/>
    <w:rsid w:val="00520177"/>
    <w:rsid w:val="0052507C"/>
    <w:rsid w:val="005663EF"/>
    <w:rsid w:val="00602B47"/>
    <w:rsid w:val="00626582"/>
    <w:rsid w:val="0063240F"/>
    <w:rsid w:val="006355BF"/>
    <w:rsid w:val="006E2B67"/>
    <w:rsid w:val="00753E81"/>
    <w:rsid w:val="00767461"/>
    <w:rsid w:val="00861BD1"/>
    <w:rsid w:val="00864591"/>
    <w:rsid w:val="0088425D"/>
    <w:rsid w:val="008C25B6"/>
    <w:rsid w:val="00905147"/>
    <w:rsid w:val="00912BB5"/>
    <w:rsid w:val="009269E4"/>
    <w:rsid w:val="009A437C"/>
    <w:rsid w:val="009E7D3F"/>
    <w:rsid w:val="00A235E2"/>
    <w:rsid w:val="00A56338"/>
    <w:rsid w:val="00AB0EDB"/>
    <w:rsid w:val="00AD6495"/>
    <w:rsid w:val="00B433E6"/>
    <w:rsid w:val="00C4362F"/>
    <w:rsid w:val="00D24DC7"/>
    <w:rsid w:val="00D50DDE"/>
    <w:rsid w:val="00D674D1"/>
    <w:rsid w:val="00D7253E"/>
    <w:rsid w:val="00DA0CCD"/>
    <w:rsid w:val="00DE2123"/>
    <w:rsid w:val="00E04C3E"/>
    <w:rsid w:val="00F67256"/>
    <w:rsid w:val="00F878B5"/>
    <w:rsid w:val="00F9589C"/>
    <w:rsid w:val="01C075DC"/>
    <w:rsid w:val="02140A93"/>
    <w:rsid w:val="02234F93"/>
    <w:rsid w:val="04575DF7"/>
    <w:rsid w:val="071F4CA3"/>
    <w:rsid w:val="0741080C"/>
    <w:rsid w:val="09B27447"/>
    <w:rsid w:val="0A746732"/>
    <w:rsid w:val="0D495534"/>
    <w:rsid w:val="117A4415"/>
    <w:rsid w:val="121F6EB8"/>
    <w:rsid w:val="123B7A15"/>
    <w:rsid w:val="139A11E1"/>
    <w:rsid w:val="13CB4570"/>
    <w:rsid w:val="149201CE"/>
    <w:rsid w:val="153C01C1"/>
    <w:rsid w:val="156D0AAA"/>
    <w:rsid w:val="16B5127E"/>
    <w:rsid w:val="16DE296A"/>
    <w:rsid w:val="17540AA4"/>
    <w:rsid w:val="17CE0215"/>
    <w:rsid w:val="1CA836E4"/>
    <w:rsid w:val="1D7E2A29"/>
    <w:rsid w:val="1E1D7100"/>
    <w:rsid w:val="1EBA709A"/>
    <w:rsid w:val="21541B86"/>
    <w:rsid w:val="230149A4"/>
    <w:rsid w:val="233E59D9"/>
    <w:rsid w:val="26D02F5B"/>
    <w:rsid w:val="27D5799E"/>
    <w:rsid w:val="28140CDD"/>
    <w:rsid w:val="2B226753"/>
    <w:rsid w:val="2F4D16B0"/>
    <w:rsid w:val="30261A17"/>
    <w:rsid w:val="323D2C59"/>
    <w:rsid w:val="35041839"/>
    <w:rsid w:val="366A205E"/>
    <w:rsid w:val="370A3972"/>
    <w:rsid w:val="38A85B2A"/>
    <w:rsid w:val="3AED3FEA"/>
    <w:rsid w:val="3F5722BD"/>
    <w:rsid w:val="40DF2E99"/>
    <w:rsid w:val="41422E32"/>
    <w:rsid w:val="417074BE"/>
    <w:rsid w:val="45EE172B"/>
    <w:rsid w:val="48394661"/>
    <w:rsid w:val="483F3706"/>
    <w:rsid w:val="48604F0E"/>
    <w:rsid w:val="4A7E7D16"/>
    <w:rsid w:val="4D4D0BF3"/>
    <w:rsid w:val="4DDB76AA"/>
    <w:rsid w:val="4E1846A3"/>
    <w:rsid w:val="4EF56128"/>
    <w:rsid w:val="4FBF3033"/>
    <w:rsid w:val="5137430A"/>
    <w:rsid w:val="54070123"/>
    <w:rsid w:val="56462762"/>
    <w:rsid w:val="5743427E"/>
    <w:rsid w:val="5C274082"/>
    <w:rsid w:val="5D713447"/>
    <w:rsid w:val="643C4E8D"/>
    <w:rsid w:val="66AA5322"/>
    <w:rsid w:val="684271C0"/>
    <w:rsid w:val="70676C13"/>
    <w:rsid w:val="70687A43"/>
    <w:rsid w:val="711532D8"/>
    <w:rsid w:val="73125776"/>
    <w:rsid w:val="73EE46E0"/>
    <w:rsid w:val="743510D8"/>
    <w:rsid w:val="75B508A4"/>
    <w:rsid w:val="769D4F57"/>
    <w:rsid w:val="79214931"/>
    <w:rsid w:val="7D1B1176"/>
    <w:rsid w:val="7D356689"/>
    <w:rsid w:val="7D3E0008"/>
    <w:rsid w:val="7EFD0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14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9051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uiPriority w:val="99"/>
    <w:qFormat/>
    <w:rsid w:val="00905147"/>
    <w:rPr>
      <w:sz w:val="22"/>
      <w:lang w:eastAsia="en-US"/>
    </w:rPr>
  </w:style>
  <w:style w:type="paragraph" w:customStyle="1" w:styleId="TableText">
    <w:name w:val="Table Text"/>
    <w:basedOn w:val="a"/>
    <w:qFormat/>
    <w:rsid w:val="00905147"/>
    <w:pPr>
      <w:jc w:val="center"/>
    </w:pPr>
    <w:rPr>
      <w:bCs/>
      <w:sz w:val="24"/>
      <w:lang w:eastAsia="en-US"/>
    </w:rPr>
  </w:style>
  <w:style w:type="paragraph" w:styleId="a4">
    <w:name w:val="List Paragraph"/>
    <w:basedOn w:val="a"/>
    <w:uiPriority w:val="34"/>
    <w:qFormat/>
    <w:rsid w:val="00905147"/>
    <w:pPr>
      <w:ind w:firstLineChars="200" w:firstLine="420"/>
    </w:pPr>
  </w:style>
  <w:style w:type="paragraph" w:styleId="a5">
    <w:name w:val="header"/>
    <w:basedOn w:val="a"/>
    <w:link w:val="Char"/>
    <w:rsid w:val="00566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663EF"/>
    <w:rPr>
      <w:rFonts w:asciiTheme="minorHAnsi" w:eastAsiaTheme="minorEastAsia" w:hAnsiTheme="minorHAnsi" w:cstheme="minorBidi"/>
      <w:kern w:val="2"/>
      <w:sz w:val="18"/>
      <w:szCs w:val="18"/>
    </w:rPr>
  </w:style>
  <w:style w:type="paragraph" w:styleId="a6">
    <w:name w:val="footer"/>
    <w:basedOn w:val="a"/>
    <w:link w:val="Char0"/>
    <w:rsid w:val="005663EF"/>
    <w:pPr>
      <w:tabs>
        <w:tab w:val="center" w:pos="4153"/>
        <w:tab w:val="right" w:pos="8306"/>
      </w:tabs>
      <w:snapToGrid w:val="0"/>
      <w:jc w:val="left"/>
    </w:pPr>
    <w:rPr>
      <w:sz w:val="18"/>
      <w:szCs w:val="18"/>
    </w:rPr>
  </w:style>
  <w:style w:type="character" w:customStyle="1" w:styleId="Char0">
    <w:name w:val="页脚 Char"/>
    <w:basedOn w:val="a0"/>
    <w:link w:val="a6"/>
    <w:rsid w:val="005663EF"/>
    <w:rPr>
      <w:rFonts w:asciiTheme="minorHAnsi" w:eastAsiaTheme="minorEastAsia" w:hAnsiTheme="minorHAnsi" w:cstheme="minorBidi"/>
      <w:kern w:val="2"/>
      <w:sz w:val="18"/>
      <w:szCs w:val="18"/>
    </w:rPr>
  </w:style>
  <w:style w:type="paragraph" w:customStyle="1" w:styleId="a7">
    <w:name w:val="表格内容"/>
    <w:basedOn w:val="a"/>
    <w:link w:val="Char1"/>
    <w:qFormat/>
    <w:rsid w:val="008C25B6"/>
    <w:rPr>
      <w:rFonts w:ascii="Times New Roman" w:eastAsia="宋体" w:hAnsi="宋体" w:cs="Times New Roman"/>
      <w:sz w:val="20"/>
      <w:szCs w:val="20"/>
    </w:rPr>
  </w:style>
  <w:style w:type="character" w:customStyle="1" w:styleId="Char1">
    <w:name w:val="表格内容 Char"/>
    <w:link w:val="a7"/>
    <w:rsid w:val="008C25B6"/>
    <w:rPr>
      <w:rFonts w:hAnsi="宋体"/>
      <w:kern w:val="2"/>
    </w:rPr>
  </w:style>
  <w:style w:type="paragraph" w:styleId="a8">
    <w:name w:val="Body Text Indent"/>
    <w:basedOn w:val="a"/>
    <w:link w:val="Char2"/>
    <w:rsid w:val="003A747B"/>
    <w:pPr>
      <w:widowControl/>
      <w:spacing w:after="120"/>
      <w:ind w:leftChars="200" w:left="420"/>
      <w:jc w:val="left"/>
    </w:pPr>
    <w:rPr>
      <w:rFonts w:ascii="Times New Roman" w:eastAsia="宋体" w:hAnsi="Times New Roman" w:cs="Times New Roman"/>
      <w:noProof/>
      <w:kern w:val="0"/>
      <w:sz w:val="20"/>
      <w:szCs w:val="20"/>
      <w:lang w:val="de-DE" w:eastAsia="de-DE"/>
    </w:rPr>
  </w:style>
  <w:style w:type="character" w:customStyle="1" w:styleId="Char2">
    <w:name w:val="正文文本缩进 Char"/>
    <w:basedOn w:val="a0"/>
    <w:link w:val="a8"/>
    <w:rsid w:val="003A747B"/>
    <w:rPr>
      <w:noProof/>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2356</Words>
  <Characters>995</Characters>
  <Application>Microsoft Office Word</Application>
  <DocSecurity>0</DocSecurity>
  <Lines>8</Lines>
  <Paragraphs>6</Paragraphs>
  <ScaleCrop>false</ScaleCrop>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liu66</dc:creator>
  <cp:lastModifiedBy>Administrator</cp:lastModifiedBy>
  <cp:revision>22</cp:revision>
  <cp:lastPrinted>2018-11-19T02:00:00Z</cp:lastPrinted>
  <dcterms:created xsi:type="dcterms:W3CDTF">2020-03-12T08:44:00Z</dcterms:created>
  <dcterms:modified xsi:type="dcterms:W3CDTF">2020-03-24T08:38:00Z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