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EB75FE8" w14:textId="77777777" w:rsidR="0009206E" w:rsidRDefault="00071338">
      <w:pPr>
        <w:jc w:val="center"/>
        <w:rPr>
          <w:rFonts w:ascii="黑体" w:eastAsia="黑体"/>
          <w:sz w:val="44"/>
          <w:szCs w:val="44"/>
        </w:rPr>
      </w:pPr>
      <w:r>
        <w:rPr>
          <w:rFonts w:ascii="黑体" w:eastAsia="黑体" w:hint="eastAsia"/>
          <w:sz w:val="44"/>
          <w:szCs w:val="44"/>
        </w:rPr>
        <w:t>江苏苏中药业集团股份有限公司企业标准</w:t>
      </w:r>
    </w:p>
    <w:p w14:paraId="4BE70DAD" w14:textId="77777777" w:rsidR="0009206E" w:rsidRDefault="00071338">
      <w:pPr>
        <w:jc w:val="center"/>
        <w:rPr>
          <w:rFonts w:ascii="黑体" w:eastAsia="黑体"/>
          <w:sz w:val="44"/>
          <w:szCs w:val="44"/>
        </w:rPr>
      </w:pPr>
      <w:r>
        <w:rPr>
          <w:rFonts w:ascii="黑体" w:eastAsia="黑体" w:hint="eastAsia"/>
          <w:sz w:val="44"/>
          <w:szCs w:val="44"/>
        </w:rPr>
        <w:t>技术标准</w:t>
      </w:r>
    </w:p>
    <w:p w14:paraId="7A04857E" w14:textId="77777777" w:rsidR="0009206E" w:rsidRDefault="0009206E" w:rsidP="009B3503">
      <w:pPr>
        <w:tabs>
          <w:tab w:val="left" w:pos="3880"/>
        </w:tabs>
        <w:jc w:val="center"/>
        <w:rPr>
          <w:rFonts w:ascii="黑体" w:eastAsia="黑体"/>
          <w:sz w:val="36"/>
          <w:szCs w:val="36"/>
        </w:rPr>
      </w:pPr>
    </w:p>
    <w:p w14:paraId="1A821AA0" w14:textId="77777777" w:rsidR="0009206E" w:rsidRDefault="009B3503" w:rsidP="00414FDC">
      <w:pPr>
        <w:tabs>
          <w:tab w:val="left" w:pos="3645"/>
          <w:tab w:val="center" w:pos="4845"/>
        </w:tabs>
        <w:jc w:val="center"/>
        <w:rPr>
          <w:rFonts w:ascii="宋体" w:hAnsi="宋体"/>
          <w:b/>
          <w:sz w:val="36"/>
          <w:szCs w:val="36"/>
        </w:rPr>
      </w:pPr>
      <w:r>
        <w:rPr>
          <w:rFonts w:ascii="宋体" w:hAnsi="宋体" w:hint="eastAsia"/>
          <w:b/>
          <w:sz w:val="36"/>
          <w:szCs w:val="36"/>
        </w:rPr>
        <w:t>工器具</w:t>
      </w:r>
      <w:r w:rsidR="00CE4B1D" w:rsidRPr="00CE4B1D">
        <w:rPr>
          <w:rFonts w:ascii="宋体" w:hAnsi="宋体" w:hint="eastAsia"/>
          <w:b/>
          <w:sz w:val="36"/>
          <w:szCs w:val="36"/>
        </w:rPr>
        <w:t>清洗机用户需求</w:t>
      </w:r>
    </w:p>
    <w:tbl>
      <w:tblPr>
        <w:tblpPr w:leftFromText="180" w:rightFromText="180" w:vertAnchor="text" w:horzAnchor="page" w:tblpX="1418" w:tblpY="55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7645"/>
      </w:tblGrid>
      <w:tr w:rsidR="0009206E" w:rsidRPr="0032243A" w14:paraId="7B448C5D" w14:textId="77777777" w:rsidTr="0017540C">
        <w:trPr>
          <w:cantSplit/>
          <w:trHeight w:val="416"/>
        </w:trPr>
        <w:tc>
          <w:tcPr>
            <w:tcW w:w="1961" w:type="dxa"/>
            <w:vAlign w:val="center"/>
          </w:tcPr>
          <w:p w14:paraId="0C443CAD" w14:textId="77777777"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文件编码</w:t>
            </w:r>
          </w:p>
        </w:tc>
        <w:tc>
          <w:tcPr>
            <w:tcW w:w="7645" w:type="dxa"/>
            <w:vAlign w:val="center"/>
          </w:tcPr>
          <w:p w14:paraId="30D87671" w14:textId="77777777" w:rsidR="0009206E" w:rsidRDefault="0030233D" w:rsidP="00CE4B1D">
            <w:pPr>
              <w:jc w:val="center"/>
              <w:rPr>
                <w:rFonts w:ascii="黑体" w:eastAsia="黑体" w:hAnsi="黑体"/>
                <w:color w:val="000000"/>
                <w:sz w:val="22"/>
                <w:szCs w:val="20"/>
              </w:rPr>
            </w:pPr>
            <w:r>
              <w:rPr>
                <w:rFonts w:ascii="黑体" w:eastAsia="黑体" w:hAnsi="黑体" w:hint="eastAsia"/>
                <w:color w:val="000000"/>
                <w:sz w:val="22"/>
                <w:szCs w:val="20"/>
              </w:rPr>
              <w:t>Q/SZ T.07.01.0</w:t>
            </w:r>
            <w:r w:rsidR="00C43CFE">
              <w:rPr>
                <w:rFonts w:ascii="黑体" w:eastAsia="黑体" w:hAnsi="黑体"/>
                <w:color w:val="000000"/>
                <w:sz w:val="22"/>
                <w:szCs w:val="20"/>
              </w:rPr>
              <w:t>1</w:t>
            </w:r>
            <w:r w:rsidR="00CE4B1D">
              <w:rPr>
                <w:rFonts w:ascii="黑体" w:eastAsia="黑体" w:hAnsi="黑体"/>
                <w:color w:val="000000"/>
                <w:sz w:val="22"/>
                <w:szCs w:val="20"/>
              </w:rPr>
              <w:t>8</w:t>
            </w:r>
            <w:r>
              <w:rPr>
                <w:rFonts w:ascii="黑体" w:eastAsia="黑体" w:hAnsi="黑体" w:hint="eastAsia"/>
                <w:color w:val="000000"/>
                <w:sz w:val="22"/>
                <w:szCs w:val="20"/>
              </w:rPr>
              <w:t>.2019.1</w:t>
            </w:r>
          </w:p>
        </w:tc>
      </w:tr>
      <w:tr w:rsidR="0009206E" w:rsidRPr="0032243A" w14:paraId="0F4BB647" w14:textId="77777777" w:rsidTr="0017540C">
        <w:trPr>
          <w:cantSplit/>
          <w:trHeight w:val="271"/>
        </w:trPr>
        <w:tc>
          <w:tcPr>
            <w:tcW w:w="1961" w:type="dxa"/>
            <w:vAlign w:val="center"/>
          </w:tcPr>
          <w:p w14:paraId="0FC9B849" w14:textId="77777777"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文件中文名称</w:t>
            </w:r>
          </w:p>
        </w:tc>
        <w:tc>
          <w:tcPr>
            <w:tcW w:w="7645" w:type="dxa"/>
            <w:vAlign w:val="center"/>
          </w:tcPr>
          <w:p w14:paraId="48AF7C98" w14:textId="77777777" w:rsidR="0009206E" w:rsidRPr="0032243A" w:rsidRDefault="009B3503">
            <w:pPr>
              <w:jc w:val="center"/>
              <w:rPr>
                <w:rFonts w:ascii="黑体" w:eastAsia="黑体" w:hAnsi="黑体"/>
                <w:color w:val="000000"/>
                <w:sz w:val="22"/>
                <w:szCs w:val="20"/>
              </w:rPr>
            </w:pPr>
            <w:r w:rsidRPr="009B3503">
              <w:rPr>
                <w:rFonts w:ascii="黑体" w:eastAsia="黑体" w:hAnsi="黑体" w:hint="eastAsia"/>
                <w:color w:val="000000"/>
                <w:sz w:val="22"/>
                <w:szCs w:val="20"/>
              </w:rPr>
              <w:t>工器具</w:t>
            </w:r>
            <w:r w:rsidR="00CE4B1D" w:rsidRPr="00CE4B1D">
              <w:rPr>
                <w:rFonts w:ascii="黑体" w:eastAsia="黑体" w:hAnsi="黑体" w:hint="eastAsia"/>
                <w:color w:val="000000"/>
                <w:sz w:val="22"/>
                <w:szCs w:val="20"/>
              </w:rPr>
              <w:t>清洗机用户需求</w:t>
            </w:r>
          </w:p>
        </w:tc>
      </w:tr>
      <w:tr w:rsidR="0009206E" w:rsidRPr="0032243A" w14:paraId="2EE2DDD6" w14:textId="77777777" w:rsidTr="0017540C">
        <w:trPr>
          <w:cantSplit/>
          <w:trHeight w:val="277"/>
        </w:trPr>
        <w:tc>
          <w:tcPr>
            <w:tcW w:w="1961" w:type="dxa"/>
            <w:vAlign w:val="center"/>
          </w:tcPr>
          <w:p w14:paraId="669C7A36" w14:textId="77777777"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颁布日期</w:t>
            </w:r>
          </w:p>
        </w:tc>
        <w:tc>
          <w:tcPr>
            <w:tcW w:w="7645" w:type="dxa"/>
            <w:vAlign w:val="center"/>
          </w:tcPr>
          <w:p w14:paraId="1C096135" w14:textId="4B5A9801" w:rsidR="0009206E" w:rsidRPr="0032243A" w:rsidRDefault="00071338" w:rsidP="00424291">
            <w:pPr>
              <w:jc w:val="center"/>
              <w:rPr>
                <w:rFonts w:ascii="黑体" w:eastAsia="黑体" w:hAnsi="黑体"/>
                <w:color w:val="000000"/>
                <w:sz w:val="22"/>
                <w:szCs w:val="20"/>
              </w:rPr>
            </w:pPr>
            <w:r w:rsidRPr="0032243A">
              <w:rPr>
                <w:rFonts w:ascii="黑体" w:eastAsia="黑体" w:hAnsi="黑体" w:hint="eastAsia"/>
                <w:color w:val="000000"/>
                <w:sz w:val="22"/>
                <w:szCs w:val="20"/>
              </w:rPr>
              <w:t>2019年</w:t>
            </w:r>
            <w:r w:rsidR="00CD2A84" w:rsidRPr="0032243A">
              <w:rPr>
                <w:rFonts w:ascii="黑体" w:eastAsia="黑体" w:hAnsi="黑体" w:hint="eastAsia"/>
                <w:color w:val="000000"/>
                <w:sz w:val="22"/>
                <w:szCs w:val="20"/>
              </w:rPr>
              <w:t>0</w:t>
            </w:r>
            <w:r w:rsidR="008833B7">
              <w:rPr>
                <w:rFonts w:ascii="黑体" w:eastAsia="黑体" w:hAnsi="黑体"/>
                <w:color w:val="000000"/>
                <w:sz w:val="22"/>
                <w:szCs w:val="20"/>
              </w:rPr>
              <w:t>9</w:t>
            </w:r>
            <w:r w:rsidRPr="0032243A">
              <w:rPr>
                <w:rFonts w:ascii="黑体" w:eastAsia="黑体" w:hAnsi="黑体" w:hint="eastAsia"/>
                <w:color w:val="000000"/>
                <w:sz w:val="22"/>
                <w:szCs w:val="20"/>
              </w:rPr>
              <w:t>月</w:t>
            </w:r>
            <w:r w:rsidR="00E82344">
              <w:rPr>
                <w:rFonts w:ascii="黑体" w:eastAsia="黑体" w:hAnsi="黑体"/>
                <w:color w:val="000000"/>
                <w:sz w:val="22"/>
                <w:szCs w:val="20"/>
              </w:rPr>
              <w:t>25</w:t>
            </w:r>
            <w:r w:rsidRPr="0032243A">
              <w:rPr>
                <w:rFonts w:ascii="黑体" w:eastAsia="黑体" w:hAnsi="黑体" w:hint="eastAsia"/>
                <w:color w:val="000000"/>
                <w:sz w:val="22"/>
                <w:szCs w:val="20"/>
              </w:rPr>
              <w:t>日</w:t>
            </w:r>
          </w:p>
        </w:tc>
      </w:tr>
      <w:tr w:rsidR="0009206E" w:rsidRPr="0032243A" w14:paraId="7495162D" w14:textId="77777777" w:rsidTr="0017540C">
        <w:trPr>
          <w:cantSplit/>
          <w:trHeight w:val="539"/>
        </w:trPr>
        <w:tc>
          <w:tcPr>
            <w:tcW w:w="1961" w:type="dxa"/>
            <w:vAlign w:val="center"/>
          </w:tcPr>
          <w:p w14:paraId="50651B54" w14:textId="77777777"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计算机文件名称</w:t>
            </w:r>
          </w:p>
        </w:tc>
        <w:tc>
          <w:tcPr>
            <w:tcW w:w="7645" w:type="dxa"/>
            <w:vAlign w:val="center"/>
          </w:tcPr>
          <w:p w14:paraId="51D65562" w14:textId="5955CF98" w:rsidR="0009206E" w:rsidRPr="0032243A" w:rsidRDefault="00E12F61" w:rsidP="0032243A">
            <w:pPr>
              <w:jc w:val="center"/>
              <w:rPr>
                <w:rFonts w:ascii="黑体" w:eastAsia="黑体" w:hAnsi="黑体"/>
                <w:color w:val="000000"/>
                <w:sz w:val="22"/>
                <w:szCs w:val="20"/>
              </w:rPr>
            </w:pPr>
            <w:r>
              <w:rPr>
                <w:rFonts w:ascii="黑体" w:eastAsia="黑体" w:hAnsi="黑体" w:hint="eastAsia"/>
                <w:color w:val="000000"/>
                <w:sz w:val="22"/>
                <w:szCs w:val="20"/>
              </w:rPr>
              <w:t>Q/SZ T.07.01.0</w:t>
            </w:r>
            <w:r>
              <w:rPr>
                <w:rFonts w:ascii="黑体" w:eastAsia="黑体" w:hAnsi="黑体"/>
                <w:color w:val="000000"/>
                <w:sz w:val="22"/>
                <w:szCs w:val="20"/>
              </w:rPr>
              <w:t>1</w:t>
            </w:r>
            <w:r w:rsidR="006D286A">
              <w:rPr>
                <w:rFonts w:ascii="黑体" w:eastAsia="黑体" w:hAnsi="黑体"/>
                <w:color w:val="000000"/>
                <w:sz w:val="22"/>
                <w:szCs w:val="20"/>
              </w:rPr>
              <w:t>8</w:t>
            </w:r>
            <w:r>
              <w:rPr>
                <w:rFonts w:ascii="黑体" w:eastAsia="黑体" w:hAnsi="黑体" w:hint="eastAsia"/>
                <w:color w:val="000000"/>
                <w:sz w:val="22"/>
                <w:szCs w:val="20"/>
              </w:rPr>
              <w:t>.2019.1</w:t>
            </w:r>
            <w:r w:rsidR="00071338" w:rsidRPr="0032243A">
              <w:rPr>
                <w:rFonts w:ascii="黑体" w:eastAsia="黑体" w:hAnsi="黑体" w:hint="eastAsia"/>
                <w:color w:val="000000"/>
                <w:sz w:val="22"/>
                <w:szCs w:val="20"/>
              </w:rPr>
              <w:t>江苏苏中药业集团股份有限公司企业标准</w:t>
            </w:r>
          </w:p>
          <w:p w14:paraId="269671B6" w14:textId="77777777" w:rsidR="0009206E" w:rsidRPr="0032243A" w:rsidRDefault="009B3503">
            <w:pPr>
              <w:jc w:val="center"/>
              <w:rPr>
                <w:rFonts w:ascii="黑体" w:eastAsia="黑体" w:hAnsi="黑体"/>
                <w:color w:val="000000"/>
                <w:sz w:val="22"/>
                <w:szCs w:val="20"/>
              </w:rPr>
            </w:pPr>
            <w:r w:rsidRPr="009B3503">
              <w:rPr>
                <w:rFonts w:ascii="黑体" w:eastAsia="黑体" w:hAnsi="黑体" w:hint="eastAsia"/>
                <w:color w:val="000000"/>
                <w:sz w:val="22"/>
                <w:szCs w:val="20"/>
              </w:rPr>
              <w:t>工器具</w:t>
            </w:r>
            <w:r w:rsidR="00CE4B1D" w:rsidRPr="00CE4B1D">
              <w:rPr>
                <w:rFonts w:ascii="黑体" w:eastAsia="黑体" w:hAnsi="黑体" w:hint="eastAsia"/>
                <w:color w:val="000000"/>
                <w:sz w:val="22"/>
                <w:szCs w:val="20"/>
              </w:rPr>
              <w:t>清洗机用户需求</w:t>
            </w:r>
          </w:p>
        </w:tc>
      </w:tr>
      <w:tr w:rsidR="0009206E" w:rsidRPr="0032243A" w14:paraId="478C067C" w14:textId="77777777" w:rsidTr="0017540C">
        <w:trPr>
          <w:cantSplit/>
          <w:trHeight w:val="420"/>
        </w:trPr>
        <w:tc>
          <w:tcPr>
            <w:tcW w:w="1961" w:type="dxa"/>
            <w:vAlign w:val="center"/>
          </w:tcPr>
          <w:p w14:paraId="1680ABFE" w14:textId="77777777"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计算机文件日期</w:t>
            </w:r>
          </w:p>
        </w:tc>
        <w:tc>
          <w:tcPr>
            <w:tcW w:w="7645" w:type="dxa"/>
            <w:vAlign w:val="center"/>
          </w:tcPr>
          <w:p w14:paraId="6152FBA0" w14:textId="4B249981" w:rsidR="0009206E" w:rsidRDefault="00071338" w:rsidP="00424291">
            <w:pPr>
              <w:jc w:val="center"/>
              <w:rPr>
                <w:rFonts w:ascii="黑体" w:eastAsia="黑体" w:hAnsi="黑体"/>
                <w:color w:val="000000"/>
                <w:sz w:val="22"/>
                <w:szCs w:val="20"/>
              </w:rPr>
            </w:pPr>
            <w:r>
              <w:rPr>
                <w:rFonts w:ascii="黑体" w:eastAsia="黑体" w:hAnsi="黑体" w:hint="eastAsia"/>
                <w:color w:val="000000"/>
                <w:sz w:val="22"/>
                <w:szCs w:val="20"/>
              </w:rPr>
              <w:t>2019-</w:t>
            </w:r>
            <w:r w:rsidR="00CD2A84">
              <w:rPr>
                <w:rFonts w:ascii="黑体" w:eastAsia="黑体" w:hAnsi="黑体" w:hint="eastAsia"/>
                <w:color w:val="000000"/>
                <w:sz w:val="22"/>
                <w:szCs w:val="20"/>
              </w:rPr>
              <w:t>0</w:t>
            </w:r>
            <w:r w:rsidR="008833B7">
              <w:rPr>
                <w:rFonts w:ascii="黑体" w:eastAsia="黑体" w:hAnsi="黑体"/>
                <w:color w:val="000000"/>
                <w:sz w:val="22"/>
                <w:szCs w:val="20"/>
              </w:rPr>
              <w:t>9</w:t>
            </w:r>
            <w:r>
              <w:rPr>
                <w:rFonts w:ascii="黑体" w:eastAsia="黑体" w:hAnsi="黑体" w:hint="eastAsia"/>
                <w:color w:val="000000"/>
                <w:sz w:val="22"/>
                <w:szCs w:val="20"/>
              </w:rPr>
              <w:t>-</w:t>
            </w:r>
            <w:r w:rsidR="00E82344">
              <w:rPr>
                <w:rFonts w:ascii="黑体" w:eastAsia="黑体" w:hAnsi="黑体"/>
                <w:color w:val="000000"/>
                <w:sz w:val="22"/>
                <w:szCs w:val="20"/>
              </w:rPr>
              <w:t>16</w:t>
            </w:r>
          </w:p>
        </w:tc>
      </w:tr>
      <w:tr w:rsidR="0009206E" w:rsidRPr="0032243A" w14:paraId="3ED1FBF4" w14:textId="77777777" w:rsidTr="0017540C">
        <w:trPr>
          <w:cantSplit/>
          <w:trHeight w:val="425"/>
        </w:trPr>
        <w:tc>
          <w:tcPr>
            <w:tcW w:w="1961" w:type="dxa"/>
            <w:vAlign w:val="center"/>
          </w:tcPr>
          <w:p w14:paraId="61E1A952" w14:textId="77777777"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计算机文件存档</w:t>
            </w:r>
          </w:p>
        </w:tc>
        <w:tc>
          <w:tcPr>
            <w:tcW w:w="7645" w:type="dxa"/>
            <w:vAlign w:val="center"/>
          </w:tcPr>
          <w:p w14:paraId="2929ACAC" w14:textId="77777777"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工程设备部、质量</w:t>
            </w:r>
            <w:r w:rsidR="008201AA">
              <w:rPr>
                <w:rFonts w:ascii="黑体" w:eastAsia="黑体" w:hAnsi="黑体" w:hint="eastAsia"/>
                <w:color w:val="000000"/>
                <w:sz w:val="22"/>
                <w:szCs w:val="20"/>
              </w:rPr>
              <w:t>管理</w:t>
            </w:r>
            <w:r w:rsidRPr="0032243A">
              <w:rPr>
                <w:rFonts w:ascii="黑体" w:eastAsia="黑体" w:hAnsi="黑体" w:hint="eastAsia"/>
                <w:color w:val="000000"/>
                <w:sz w:val="22"/>
                <w:szCs w:val="20"/>
              </w:rPr>
              <w:t>部</w:t>
            </w:r>
          </w:p>
        </w:tc>
      </w:tr>
      <w:tr w:rsidR="0009206E" w:rsidRPr="0032243A" w14:paraId="620A49A0" w14:textId="77777777" w:rsidTr="0017540C">
        <w:trPr>
          <w:cantSplit/>
          <w:trHeight w:val="417"/>
        </w:trPr>
        <w:tc>
          <w:tcPr>
            <w:tcW w:w="1961" w:type="dxa"/>
            <w:vAlign w:val="center"/>
          </w:tcPr>
          <w:p w14:paraId="18BBA5B2" w14:textId="77777777"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生效日期</w:t>
            </w:r>
          </w:p>
        </w:tc>
        <w:tc>
          <w:tcPr>
            <w:tcW w:w="7645" w:type="dxa"/>
            <w:vAlign w:val="center"/>
          </w:tcPr>
          <w:p w14:paraId="71D06046" w14:textId="6E34A6CA" w:rsidR="0009206E" w:rsidRPr="0032243A" w:rsidRDefault="00635565" w:rsidP="00424291">
            <w:pPr>
              <w:jc w:val="center"/>
              <w:rPr>
                <w:rFonts w:ascii="黑体" w:eastAsia="黑体" w:hAnsi="黑体"/>
                <w:color w:val="000000"/>
                <w:sz w:val="22"/>
                <w:szCs w:val="20"/>
              </w:rPr>
            </w:pPr>
            <w:r>
              <w:rPr>
                <w:rFonts w:ascii="黑体" w:eastAsia="黑体" w:hAnsi="黑体" w:hint="eastAsia"/>
                <w:color w:val="000000"/>
                <w:sz w:val="22"/>
                <w:szCs w:val="20"/>
              </w:rPr>
              <w:t>2019</w:t>
            </w:r>
            <w:r w:rsidR="00071338" w:rsidRPr="0032243A">
              <w:rPr>
                <w:rFonts w:ascii="黑体" w:eastAsia="黑体" w:hAnsi="黑体" w:hint="eastAsia"/>
                <w:color w:val="000000"/>
                <w:sz w:val="22"/>
                <w:szCs w:val="20"/>
              </w:rPr>
              <w:t>年</w:t>
            </w:r>
            <w:r>
              <w:rPr>
                <w:rFonts w:ascii="黑体" w:eastAsia="黑体" w:hAnsi="黑体" w:hint="eastAsia"/>
                <w:color w:val="000000"/>
                <w:sz w:val="22"/>
                <w:szCs w:val="20"/>
              </w:rPr>
              <w:t>0</w:t>
            </w:r>
            <w:r w:rsidR="008833B7">
              <w:rPr>
                <w:rFonts w:ascii="黑体" w:eastAsia="黑体" w:hAnsi="黑体"/>
                <w:color w:val="000000"/>
                <w:sz w:val="22"/>
                <w:szCs w:val="20"/>
              </w:rPr>
              <w:t>9</w:t>
            </w:r>
            <w:r w:rsidR="00071338" w:rsidRPr="0032243A">
              <w:rPr>
                <w:rFonts w:ascii="黑体" w:eastAsia="黑体" w:hAnsi="黑体" w:hint="eastAsia"/>
                <w:color w:val="000000"/>
                <w:sz w:val="22"/>
                <w:szCs w:val="20"/>
              </w:rPr>
              <w:t>月</w:t>
            </w:r>
            <w:r w:rsidR="00E82344">
              <w:rPr>
                <w:rFonts w:ascii="黑体" w:eastAsia="黑体" w:hAnsi="黑体"/>
                <w:color w:val="000000"/>
                <w:sz w:val="22"/>
                <w:szCs w:val="20"/>
              </w:rPr>
              <w:t>30</w:t>
            </w:r>
            <w:r w:rsidR="00071338" w:rsidRPr="0032243A">
              <w:rPr>
                <w:rFonts w:ascii="黑体" w:eastAsia="黑体" w:hAnsi="黑体" w:hint="eastAsia"/>
                <w:color w:val="000000"/>
                <w:sz w:val="22"/>
                <w:szCs w:val="20"/>
              </w:rPr>
              <w:t>日</w:t>
            </w:r>
          </w:p>
        </w:tc>
      </w:tr>
      <w:tr w:rsidR="0009206E" w:rsidRPr="0032243A" w14:paraId="2D75F9A1" w14:textId="77777777" w:rsidTr="0017540C">
        <w:trPr>
          <w:cantSplit/>
          <w:trHeight w:val="277"/>
        </w:trPr>
        <w:tc>
          <w:tcPr>
            <w:tcW w:w="1961" w:type="dxa"/>
            <w:vAlign w:val="center"/>
          </w:tcPr>
          <w:p w14:paraId="3FB7640E" w14:textId="77777777"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页码、页数</w:t>
            </w:r>
          </w:p>
        </w:tc>
        <w:tc>
          <w:tcPr>
            <w:tcW w:w="7645" w:type="dxa"/>
            <w:vAlign w:val="center"/>
          </w:tcPr>
          <w:p w14:paraId="79863A42" w14:textId="77777777" w:rsidR="0009206E" w:rsidRPr="0032243A" w:rsidRDefault="00071338" w:rsidP="00424291">
            <w:pPr>
              <w:jc w:val="center"/>
              <w:rPr>
                <w:rFonts w:ascii="黑体" w:eastAsia="黑体" w:hAnsi="黑体"/>
                <w:color w:val="000000"/>
                <w:sz w:val="22"/>
                <w:szCs w:val="20"/>
              </w:rPr>
            </w:pPr>
            <w:r w:rsidRPr="0032243A">
              <w:rPr>
                <w:rFonts w:ascii="黑体" w:eastAsia="黑体" w:hAnsi="黑体" w:hint="eastAsia"/>
                <w:color w:val="000000"/>
                <w:sz w:val="22"/>
                <w:szCs w:val="20"/>
              </w:rPr>
              <w:t>第</w:t>
            </w:r>
            <w:r w:rsidRPr="0032243A">
              <w:rPr>
                <w:rFonts w:ascii="黑体" w:eastAsia="黑体" w:hAnsi="黑体"/>
                <w:color w:val="000000"/>
                <w:sz w:val="22"/>
                <w:szCs w:val="20"/>
              </w:rPr>
              <w:t>1</w:t>
            </w:r>
            <w:r w:rsidRPr="0032243A">
              <w:rPr>
                <w:rFonts w:ascii="黑体" w:eastAsia="黑体" w:hAnsi="黑体" w:hint="eastAsia"/>
                <w:color w:val="000000"/>
                <w:sz w:val="22"/>
                <w:szCs w:val="20"/>
              </w:rPr>
              <w:t>页</w:t>
            </w:r>
            <w:r w:rsidRPr="0032243A">
              <w:rPr>
                <w:rFonts w:ascii="黑体" w:eastAsia="黑体" w:hAnsi="黑体"/>
                <w:color w:val="000000"/>
                <w:sz w:val="22"/>
                <w:szCs w:val="20"/>
              </w:rPr>
              <w:t>/</w:t>
            </w:r>
            <w:r w:rsidRPr="0032243A">
              <w:rPr>
                <w:rFonts w:ascii="黑体" w:eastAsia="黑体" w:hAnsi="黑体" w:hint="eastAsia"/>
                <w:color w:val="000000"/>
                <w:sz w:val="22"/>
                <w:szCs w:val="20"/>
              </w:rPr>
              <w:t>共</w:t>
            </w:r>
            <w:r w:rsidR="00424291">
              <w:rPr>
                <w:rFonts w:ascii="黑体" w:eastAsia="黑体" w:hAnsi="黑体"/>
                <w:color w:val="000000"/>
                <w:sz w:val="22"/>
                <w:szCs w:val="20"/>
              </w:rPr>
              <w:t>9</w:t>
            </w:r>
            <w:r w:rsidRPr="0032243A">
              <w:rPr>
                <w:rFonts w:ascii="黑体" w:eastAsia="黑体" w:hAnsi="黑体" w:hint="eastAsia"/>
                <w:color w:val="000000"/>
                <w:sz w:val="22"/>
                <w:szCs w:val="20"/>
              </w:rPr>
              <w:t>页</w:t>
            </w:r>
          </w:p>
        </w:tc>
      </w:tr>
      <w:tr w:rsidR="0009206E" w:rsidRPr="0032243A" w14:paraId="77B5CDB7" w14:textId="77777777" w:rsidTr="0017540C">
        <w:trPr>
          <w:cantSplit/>
          <w:trHeight w:val="416"/>
        </w:trPr>
        <w:tc>
          <w:tcPr>
            <w:tcW w:w="1961" w:type="dxa"/>
            <w:vAlign w:val="center"/>
          </w:tcPr>
          <w:p w14:paraId="21F64E83" w14:textId="77777777"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文件性质</w:t>
            </w:r>
          </w:p>
        </w:tc>
        <w:tc>
          <w:tcPr>
            <w:tcW w:w="7645" w:type="dxa"/>
            <w:vAlign w:val="center"/>
          </w:tcPr>
          <w:p w14:paraId="012EB3D6" w14:textId="77777777"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内部资料</w:t>
            </w:r>
          </w:p>
        </w:tc>
      </w:tr>
      <w:tr w:rsidR="0009206E" w:rsidRPr="0032243A" w14:paraId="6A1EE8D5" w14:textId="77777777" w:rsidTr="0017540C">
        <w:trPr>
          <w:cantSplit/>
          <w:trHeight w:val="274"/>
        </w:trPr>
        <w:tc>
          <w:tcPr>
            <w:tcW w:w="1961" w:type="dxa"/>
            <w:vAlign w:val="center"/>
          </w:tcPr>
          <w:p w14:paraId="14A1CF6F" w14:textId="77777777"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正本存放</w:t>
            </w:r>
          </w:p>
        </w:tc>
        <w:tc>
          <w:tcPr>
            <w:tcW w:w="7645" w:type="dxa"/>
            <w:vAlign w:val="center"/>
          </w:tcPr>
          <w:p w14:paraId="1E9F8E32" w14:textId="77777777"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质量</w:t>
            </w:r>
            <w:r w:rsidR="008201AA">
              <w:rPr>
                <w:rFonts w:ascii="黑体" w:eastAsia="黑体" w:hAnsi="黑体" w:hint="eastAsia"/>
                <w:color w:val="000000"/>
                <w:sz w:val="22"/>
                <w:szCs w:val="20"/>
              </w:rPr>
              <w:t>管理</w:t>
            </w:r>
            <w:r w:rsidRPr="0032243A">
              <w:rPr>
                <w:rFonts w:ascii="黑体" w:eastAsia="黑体" w:hAnsi="黑体" w:hint="eastAsia"/>
                <w:color w:val="000000"/>
                <w:sz w:val="22"/>
                <w:szCs w:val="20"/>
              </w:rPr>
              <w:t>部</w:t>
            </w:r>
          </w:p>
        </w:tc>
      </w:tr>
      <w:tr w:rsidR="0009206E" w:rsidRPr="0032243A" w14:paraId="65FA0BA0" w14:textId="77777777" w:rsidTr="0017540C">
        <w:trPr>
          <w:cantSplit/>
          <w:trHeight w:val="410"/>
        </w:trPr>
        <w:tc>
          <w:tcPr>
            <w:tcW w:w="1961" w:type="dxa"/>
            <w:vAlign w:val="center"/>
          </w:tcPr>
          <w:p w14:paraId="3ED716F6" w14:textId="77777777"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副本分发部门</w:t>
            </w:r>
          </w:p>
        </w:tc>
        <w:tc>
          <w:tcPr>
            <w:tcW w:w="7645" w:type="dxa"/>
            <w:vAlign w:val="center"/>
          </w:tcPr>
          <w:p w14:paraId="5C989E34" w14:textId="77777777" w:rsidR="0009206E" w:rsidRPr="0032243A" w:rsidRDefault="00071338" w:rsidP="00060776">
            <w:pPr>
              <w:jc w:val="center"/>
              <w:rPr>
                <w:rFonts w:ascii="黑体" w:eastAsia="黑体" w:hAnsi="黑体"/>
                <w:color w:val="000000"/>
                <w:sz w:val="22"/>
                <w:szCs w:val="20"/>
              </w:rPr>
            </w:pPr>
            <w:r w:rsidRPr="0032243A">
              <w:rPr>
                <w:rFonts w:ascii="黑体" w:eastAsia="黑体" w:hAnsi="黑体" w:hint="eastAsia"/>
                <w:color w:val="000000"/>
                <w:sz w:val="22"/>
                <w:szCs w:val="20"/>
              </w:rPr>
              <w:t>质量</w:t>
            </w:r>
            <w:r w:rsidR="008201AA">
              <w:rPr>
                <w:rFonts w:ascii="黑体" w:eastAsia="黑体" w:hAnsi="黑体" w:hint="eastAsia"/>
                <w:color w:val="000000"/>
                <w:sz w:val="22"/>
                <w:szCs w:val="20"/>
              </w:rPr>
              <w:t>管理</w:t>
            </w:r>
            <w:r w:rsidRPr="0032243A">
              <w:rPr>
                <w:rFonts w:ascii="黑体" w:eastAsia="黑体" w:hAnsi="黑体" w:hint="eastAsia"/>
                <w:color w:val="000000"/>
                <w:sz w:val="22"/>
                <w:szCs w:val="20"/>
              </w:rPr>
              <w:t>部、工程设备部、生产部、</w:t>
            </w:r>
            <w:r w:rsidR="00121164">
              <w:rPr>
                <w:rFonts w:ascii="黑体" w:eastAsia="黑体" w:hAnsi="黑体" w:hint="eastAsia"/>
                <w:color w:val="000000"/>
                <w:sz w:val="22"/>
                <w:szCs w:val="20"/>
              </w:rPr>
              <w:t>固体</w:t>
            </w:r>
            <w:r w:rsidR="00060776">
              <w:rPr>
                <w:rFonts w:ascii="黑体" w:eastAsia="黑体" w:hAnsi="黑体" w:hint="eastAsia"/>
                <w:color w:val="000000"/>
                <w:sz w:val="22"/>
                <w:szCs w:val="20"/>
              </w:rPr>
              <w:t>四</w:t>
            </w:r>
            <w:r w:rsidRPr="0032243A">
              <w:rPr>
                <w:rFonts w:ascii="黑体" w:eastAsia="黑体" w:hAnsi="黑体" w:hint="eastAsia"/>
                <w:color w:val="000000"/>
                <w:sz w:val="22"/>
                <w:szCs w:val="20"/>
              </w:rPr>
              <w:t>车间</w:t>
            </w:r>
          </w:p>
        </w:tc>
      </w:tr>
      <w:tr w:rsidR="0009206E" w:rsidRPr="0032243A" w14:paraId="70264BAF" w14:textId="77777777" w:rsidTr="0017540C">
        <w:trPr>
          <w:cantSplit/>
          <w:trHeight w:val="418"/>
        </w:trPr>
        <w:tc>
          <w:tcPr>
            <w:tcW w:w="1961" w:type="dxa"/>
            <w:vAlign w:val="center"/>
          </w:tcPr>
          <w:p w14:paraId="449CF80E" w14:textId="77777777"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副本起始页码</w:t>
            </w:r>
          </w:p>
        </w:tc>
        <w:tc>
          <w:tcPr>
            <w:tcW w:w="7645" w:type="dxa"/>
            <w:vAlign w:val="center"/>
          </w:tcPr>
          <w:p w14:paraId="54E4FF63" w14:textId="77777777" w:rsidR="0009206E" w:rsidRPr="0032243A" w:rsidRDefault="00071338" w:rsidP="00424291">
            <w:pPr>
              <w:jc w:val="center"/>
              <w:rPr>
                <w:rFonts w:ascii="黑体" w:eastAsia="黑体" w:hAnsi="黑体"/>
                <w:color w:val="000000"/>
                <w:sz w:val="22"/>
                <w:szCs w:val="20"/>
              </w:rPr>
            </w:pPr>
            <w:r w:rsidRPr="0032243A">
              <w:rPr>
                <w:rFonts w:ascii="黑体" w:eastAsia="黑体" w:hAnsi="黑体" w:hint="eastAsia"/>
                <w:color w:val="000000"/>
                <w:sz w:val="22"/>
                <w:szCs w:val="20"/>
              </w:rPr>
              <w:t>第</w:t>
            </w:r>
            <w:r w:rsidR="000B69C3">
              <w:rPr>
                <w:rFonts w:ascii="黑体" w:eastAsia="黑体" w:hAnsi="黑体" w:hint="eastAsia"/>
                <w:color w:val="000000"/>
                <w:sz w:val="22"/>
                <w:szCs w:val="20"/>
              </w:rPr>
              <w:t>1</w:t>
            </w:r>
            <w:r w:rsidRPr="0032243A">
              <w:rPr>
                <w:rFonts w:ascii="黑体" w:eastAsia="黑体" w:hAnsi="黑体" w:hint="eastAsia"/>
                <w:color w:val="000000"/>
                <w:sz w:val="22"/>
                <w:szCs w:val="20"/>
              </w:rPr>
              <w:t>页到第</w:t>
            </w:r>
            <w:r w:rsidR="00424291">
              <w:rPr>
                <w:rFonts w:ascii="黑体" w:eastAsia="黑体" w:hAnsi="黑体"/>
                <w:color w:val="000000"/>
                <w:sz w:val="22"/>
                <w:szCs w:val="20"/>
              </w:rPr>
              <w:t>8</w:t>
            </w:r>
            <w:r w:rsidRPr="0032243A">
              <w:rPr>
                <w:rFonts w:ascii="黑体" w:eastAsia="黑体" w:hAnsi="黑体" w:hint="eastAsia"/>
                <w:color w:val="000000"/>
                <w:sz w:val="22"/>
                <w:szCs w:val="20"/>
              </w:rPr>
              <w:t>页</w:t>
            </w:r>
          </w:p>
        </w:tc>
      </w:tr>
    </w:tbl>
    <w:p w14:paraId="083266CC" w14:textId="77777777" w:rsidR="0009206E" w:rsidRPr="0032243A" w:rsidRDefault="0009206E" w:rsidP="0032243A">
      <w:pPr>
        <w:jc w:val="center"/>
        <w:rPr>
          <w:rFonts w:ascii="黑体" w:eastAsia="黑体" w:hAnsi="黑体"/>
          <w:color w:val="000000"/>
          <w:sz w:val="22"/>
          <w:szCs w:val="20"/>
        </w:rPr>
      </w:pPr>
    </w:p>
    <w:p w14:paraId="109E5B15" w14:textId="77777777" w:rsidR="0009206E" w:rsidRPr="0032243A" w:rsidRDefault="0009206E" w:rsidP="0032243A">
      <w:pPr>
        <w:jc w:val="center"/>
        <w:rPr>
          <w:rFonts w:ascii="黑体" w:eastAsia="黑体" w:hAnsi="黑体"/>
          <w:color w:val="000000"/>
          <w:sz w:val="22"/>
          <w:szCs w:val="20"/>
        </w:rPr>
      </w:pPr>
    </w:p>
    <w:tbl>
      <w:tblPr>
        <w:tblpPr w:leftFromText="180" w:rightFromText="180" w:vertAnchor="text" w:horzAnchor="page" w:tblpX="1418" w:tblpY="133"/>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751"/>
        <w:gridCol w:w="1504"/>
        <w:gridCol w:w="1350"/>
        <w:gridCol w:w="1545"/>
        <w:gridCol w:w="1433"/>
      </w:tblGrid>
      <w:tr w:rsidR="0009206E" w:rsidRPr="0032243A" w14:paraId="35D7DF06" w14:textId="77777777">
        <w:trPr>
          <w:cantSplit/>
          <w:trHeight w:val="413"/>
        </w:trPr>
        <w:tc>
          <w:tcPr>
            <w:tcW w:w="1957" w:type="dxa"/>
            <w:vAlign w:val="center"/>
          </w:tcPr>
          <w:p w14:paraId="2618E63C" w14:textId="77777777" w:rsidR="0009206E" w:rsidRDefault="0009206E" w:rsidP="0032243A">
            <w:pPr>
              <w:jc w:val="center"/>
              <w:rPr>
                <w:rFonts w:ascii="黑体" w:eastAsia="黑体" w:hAnsi="黑体"/>
                <w:color w:val="000000"/>
                <w:sz w:val="22"/>
                <w:szCs w:val="20"/>
              </w:rPr>
            </w:pPr>
          </w:p>
        </w:tc>
        <w:tc>
          <w:tcPr>
            <w:tcW w:w="1751" w:type="dxa"/>
            <w:vAlign w:val="center"/>
          </w:tcPr>
          <w:p w14:paraId="244548B7" w14:textId="77777777"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部门</w:t>
            </w:r>
          </w:p>
        </w:tc>
        <w:tc>
          <w:tcPr>
            <w:tcW w:w="1504" w:type="dxa"/>
            <w:vAlign w:val="center"/>
          </w:tcPr>
          <w:p w14:paraId="110361CF" w14:textId="77777777"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职位</w:t>
            </w:r>
          </w:p>
        </w:tc>
        <w:tc>
          <w:tcPr>
            <w:tcW w:w="1350" w:type="dxa"/>
            <w:vAlign w:val="center"/>
          </w:tcPr>
          <w:p w14:paraId="49CC070F" w14:textId="77777777"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姓名</w:t>
            </w:r>
          </w:p>
        </w:tc>
        <w:tc>
          <w:tcPr>
            <w:tcW w:w="1545" w:type="dxa"/>
            <w:vAlign w:val="center"/>
          </w:tcPr>
          <w:p w14:paraId="3337A184" w14:textId="77777777"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签名</w:t>
            </w:r>
          </w:p>
        </w:tc>
        <w:tc>
          <w:tcPr>
            <w:tcW w:w="1433" w:type="dxa"/>
            <w:vAlign w:val="center"/>
          </w:tcPr>
          <w:p w14:paraId="783C2156" w14:textId="77777777"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日期</w:t>
            </w:r>
          </w:p>
        </w:tc>
      </w:tr>
      <w:tr w:rsidR="00414FDC" w:rsidRPr="0032243A" w14:paraId="4F0B3F6C" w14:textId="77777777">
        <w:trPr>
          <w:cantSplit/>
          <w:trHeight w:val="418"/>
        </w:trPr>
        <w:tc>
          <w:tcPr>
            <w:tcW w:w="1957" w:type="dxa"/>
            <w:vAlign w:val="center"/>
          </w:tcPr>
          <w:p w14:paraId="3593A98B"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起草人</w:t>
            </w:r>
          </w:p>
        </w:tc>
        <w:tc>
          <w:tcPr>
            <w:tcW w:w="1751" w:type="dxa"/>
            <w:vAlign w:val="center"/>
          </w:tcPr>
          <w:p w14:paraId="7CDC1475"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14:paraId="2209B9FA"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副经理</w:t>
            </w:r>
          </w:p>
        </w:tc>
        <w:tc>
          <w:tcPr>
            <w:tcW w:w="1350" w:type="dxa"/>
            <w:vAlign w:val="center"/>
          </w:tcPr>
          <w:p w14:paraId="6A306DD4"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闾和林</w:t>
            </w:r>
          </w:p>
        </w:tc>
        <w:tc>
          <w:tcPr>
            <w:tcW w:w="1545" w:type="dxa"/>
            <w:vAlign w:val="center"/>
          </w:tcPr>
          <w:p w14:paraId="5EF25F31" w14:textId="77777777" w:rsidR="00414FDC" w:rsidRDefault="00414FDC" w:rsidP="00414FDC">
            <w:pPr>
              <w:jc w:val="center"/>
              <w:rPr>
                <w:rFonts w:ascii="黑体" w:eastAsia="黑体" w:hAnsi="黑体"/>
                <w:color w:val="000000"/>
                <w:sz w:val="22"/>
                <w:szCs w:val="20"/>
              </w:rPr>
            </w:pPr>
          </w:p>
        </w:tc>
        <w:tc>
          <w:tcPr>
            <w:tcW w:w="1433" w:type="dxa"/>
            <w:vAlign w:val="center"/>
          </w:tcPr>
          <w:p w14:paraId="133ABA56" w14:textId="77777777" w:rsidR="00414FDC" w:rsidRDefault="00414FDC" w:rsidP="00414FDC">
            <w:pPr>
              <w:jc w:val="center"/>
              <w:rPr>
                <w:rFonts w:ascii="黑体" w:eastAsia="黑体" w:hAnsi="黑体"/>
                <w:color w:val="000000"/>
                <w:sz w:val="22"/>
                <w:szCs w:val="20"/>
              </w:rPr>
            </w:pPr>
          </w:p>
        </w:tc>
      </w:tr>
      <w:tr w:rsidR="00414FDC" w:rsidRPr="0032243A" w14:paraId="72F8F832" w14:textId="77777777">
        <w:trPr>
          <w:cantSplit/>
          <w:trHeight w:val="403"/>
        </w:trPr>
        <w:tc>
          <w:tcPr>
            <w:tcW w:w="1957" w:type="dxa"/>
            <w:vAlign w:val="center"/>
          </w:tcPr>
          <w:p w14:paraId="7D8CE554"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14:paraId="2146B237"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14:paraId="302FB4A2"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14:paraId="31317DB9"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王  庆</w:t>
            </w:r>
          </w:p>
        </w:tc>
        <w:tc>
          <w:tcPr>
            <w:tcW w:w="1545" w:type="dxa"/>
            <w:vAlign w:val="center"/>
          </w:tcPr>
          <w:p w14:paraId="52B0F800" w14:textId="77777777" w:rsidR="00414FDC" w:rsidRDefault="00414FDC" w:rsidP="00414FDC">
            <w:pPr>
              <w:jc w:val="center"/>
              <w:rPr>
                <w:rFonts w:ascii="黑体" w:eastAsia="黑体" w:hAnsi="黑体"/>
                <w:color w:val="000000"/>
                <w:sz w:val="22"/>
                <w:szCs w:val="20"/>
              </w:rPr>
            </w:pPr>
          </w:p>
        </w:tc>
        <w:tc>
          <w:tcPr>
            <w:tcW w:w="1433" w:type="dxa"/>
            <w:vAlign w:val="center"/>
          </w:tcPr>
          <w:p w14:paraId="6A26F103" w14:textId="77777777" w:rsidR="00414FDC" w:rsidRDefault="00414FDC" w:rsidP="00414FDC">
            <w:pPr>
              <w:jc w:val="center"/>
              <w:rPr>
                <w:rFonts w:ascii="黑体" w:eastAsia="黑体" w:hAnsi="黑体"/>
                <w:color w:val="000000"/>
                <w:sz w:val="22"/>
                <w:szCs w:val="20"/>
              </w:rPr>
            </w:pPr>
          </w:p>
        </w:tc>
      </w:tr>
      <w:tr w:rsidR="00414FDC" w:rsidRPr="0032243A" w14:paraId="1C6D3471" w14:textId="77777777">
        <w:trPr>
          <w:cantSplit/>
          <w:trHeight w:val="423"/>
        </w:trPr>
        <w:tc>
          <w:tcPr>
            <w:tcW w:w="1957" w:type="dxa"/>
            <w:vAlign w:val="center"/>
          </w:tcPr>
          <w:p w14:paraId="54569CE2"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14:paraId="19CD7AB9" w14:textId="77777777" w:rsidR="00414FDC" w:rsidRDefault="005C7A6F" w:rsidP="00414FDC">
            <w:pPr>
              <w:jc w:val="center"/>
              <w:rPr>
                <w:rFonts w:ascii="黑体" w:eastAsia="黑体" w:hAnsi="黑体"/>
                <w:color w:val="000000"/>
                <w:sz w:val="22"/>
                <w:szCs w:val="20"/>
              </w:rPr>
            </w:pPr>
            <w:r>
              <w:rPr>
                <w:rFonts w:ascii="黑体" w:eastAsia="黑体" w:hAnsi="黑体" w:hint="eastAsia"/>
                <w:color w:val="000000"/>
                <w:sz w:val="22"/>
                <w:szCs w:val="20"/>
              </w:rPr>
              <w:t>固体四</w:t>
            </w:r>
            <w:r w:rsidR="00414FDC">
              <w:rPr>
                <w:rFonts w:ascii="黑体" w:eastAsia="黑体" w:hAnsi="黑体" w:hint="eastAsia"/>
                <w:color w:val="000000"/>
                <w:sz w:val="22"/>
                <w:szCs w:val="20"/>
              </w:rPr>
              <w:t>车间</w:t>
            </w:r>
          </w:p>
        </w:tc>
        <w:tc>
          <w:tcPr>
            <w:tcW w:w="1504" w:type="dxa"/>
            <w:vAlign w:val="center"/>
          </w:tcPr>
          <w:p w14:paraId="7AE9BEE7"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14:paraId="744DB0DB" w14:textId="643B9A28" w:rsidR="00414FDC" w:rsidRDefault="003B6A2F" w:rsidP="00414FDC">
            <w:pPr>
              <w:jc w:val="center"/>
              <w:rPr>
                <w:rFonts w:ascii="黑体" w:eastAsia="黑体" w:hAnsi="黑体"/>
                <w:color w:val="000000"/>
                <w:sz w:val="22"/>
                <w:szCs w:val="20"/>
              </w:rPr>
            </w:pPr>
            <w:r>
              <w:rPr>
                <w:rFonts w:ascii="黑体" w:eastAsia="黑体" w:hAnsi="黑体" w:hint="eastAsia"/>
                <w:color w:val="000000"/>
                <w:sz w:val="22"/>
                <w:szCs w:val="20"/>
              </w:rPr>
              <w:t>孙</w:t>
            </w:r>
            <w:r w:rsidR="006D286A">
              <w:rPr>
                <w:rFonts w:ascii="黑体" w:eastAsia="黑体" w:hAnsi="黑体" w:hint="eastAsia"/>
                <w:color w:val="000000"/>
                <w:sz w:val="22"/>
                <w:szCs w:val="20"/>
              </w:rPr>
              <w:t xml:space="preserve"> </w:t>
            </w:r>
            <w:r w:rsidR="006D286A">
              <w:rPr>
                <w:rFonts w:ascii="黑体" w:eastAsia="黑体" w:hAnsi="黑体"/>
                <w:color w:val="000000"/>
                <w:sz w:val="22"/>
                <w:szCs w:val="20"/>
              </w:rPr>
              <w:t xml:space="preserve"> </w:t>
            </w:r>
            <w:r>
              <w:rPr>
                <w:rFonts w:ascii="黑体" w:eastAsia="黑体" w:hAnsi="黑体" w:hint="eastAsia"/>
                <w:color w:val="000000"/>
                <w:sz w:val="22"/>
                <w:szCs w:val="20"/>
              </w:rPr>
              <w:t>剑</w:t>
            </w:r>
          </w:p>
        </w:tc>
        <w:tc>
          <w:tcPr>
            <w:tcW w:w="1545" w:type="dxa"/>
            <w:vAlign w:val="center"/>
          </w:tcPr>
          <w:p w14:paraId="6386B505" w14:textId="77777777" w:rsidR="00414FDC" w:rsidRDefault="00414FDC" w:rsidP="00414FDC">
            <w:pPr>
              <w:jc w:val="center"/>
              <w:rPr>
                <w:rFonts w:ascii="黑体" w:eastAsia="黑体" w:hAnsi="黑体"/>
                <w:color w:val="000000"/>
                <w:sz w:val="22"/>
                <w:szCs w:val="20"/>
              </w:rPr>
            </w:pPr>
          </w:p>
        </w:tc>
        <w:tc>
          <w:tcPr>
            <w:tcW w:w="1433" w:type="dxa"/>
            <w:vAlign w:val="center"/>
          </w:tcPr>
          <w:p w14:paraId="41DB7D92" w14:textId="77777777" w:rsidR="00414FDC" w:rsidRDefault="00414FDC" w:rsidP="00414FDC">
            <w:pPr>
              <w:jc w:val="center"/>
              <w:rPr>
                <w:rFonts w:ascii="黑体" w:eastAsia="黑体" w:hAnsi="黑体"/>
                <w:color w:val="000000"/>
                <w:sz w:val="22"/>
                <w:szCs w:val="20"/>
              </w:rPr>
            </w:pPr>
          </w:p>
        </w:tc>
      </w:tr>
      <w:tr w:rsidR="00414FDC" w:rsidRPr="0032243A" w14:paraId="1104AF8D" w14:textId="77777777">
        <w:trPr>
          <w:cantSplit/>
          <w:trHeight w:val="414"/>
        </w:trPr>
        <w:tc>
          <w:tcPr>
            <w:tcW w:w="1957" w:type="dxa"/>
            <w:vAlign w:val="center"/>
          </w:tcPr>
          <w:p w14:paraId="13A5F824"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14:paraId="612D46CE"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生产部</w:t>
            </w:r>
          </w:p>
        </w:tc>
        <w:tc>
          <w:tcPr>
            <w:tcW w:w="1504" w:type="dxa"/>
            <w:vAlign w:val="center"/>
          </w:tcPr>
          <w:p w14:paraId="210242DA"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14:paraId="6ECB5BE4"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时立新</w:t>
            </w:r>
          </w:p>
        </w:tc>
        <w:tc>
          <w:tcPr>
            <w:tcW w:w="1545" w:type="dxa"/>
            <w:vAlign w:val="center"/>
          </w:tcPr>
          <w:p w14:paraId="0A912A99" w14:textId="77777777" w:rsidR="00414FDC" w:rsidRDefault="00414FDC" w:rsidP="00414FDC">
            <w:pPr>
              <w:jc w:val="center"/>
              <w:rPr>
                <w:rFonts w:ascii="黑体" w:eastAsia="黑体" w:hAnsi="黑体"/>
                <w:color w:val="000000"/>
                <w:sz w:val="22"/>
                <w:szCs w:val="20"/>
              </w:rPr>
            </w:pPr>
          </w:p>
        </w:tc>
        <w:tc>
          <w:tcPr>
            <w:tcW w:w="1433" w:type="dxa"/>
            <w:vAlign w:val="center"/>
          </w:tcPr>
          <w:p w14:paraId="7E1BF14A" w14:textId="77777777" w:rsidR="00414FDC" w:rsidRDefault="00414FDC" w:rsidP="00414FDC">
            <w:pPr>
              <w:jc w:val="center"/>
              <w:rPr>
                <w:rFonts w:ascii="黑体" w:eastAsia="黑体" w:hAnsi="黑体"/>
                <w:color w:val="000000"/>
                <w:sz w:val="22"/>
                <w:szCs w:val="20"/>
              </w:rPr>
            </w:pPr>
          </w:p>
        </w:tc>
      </w:tr>
      <w:tr w:rsidR="00414FDC" w:rsidRPr="0032243A" w14:paraId="2897550E" w14:textId="77777777">
        <w:trPr>
          <w:cantSplit/>
          <w:trHeight w:val="420"/>
        </w:trPr>
        <w:tc>
          <w:tcPr>
            <w:tcW w:w="1957" w:type="dxa"/>
            <w:vAlign w:val="center"/>
          </w:tcPr>
          <w:p w14:paraId="7BCF7DE0"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14:paraId="621CE96B"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生产系统</w:t>
            </w:r>
          </w:p>
        </w:tc>
        <w:tc>
          <w:tcPr>
            <w:tcW w:w="1504" w:type="dxa"/>
            <w:vAlign w:val="center"/>
          </w:tcPr>
          <w:p w14:paraId="0A338F35"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生产总监</w:t>
            </w:r>
          </w:p>
        </w:tc>
        <w:tc>
          <w:tcPr>
            <w:tcW w:w="1350" w:type="dxa"/>
            <w:vAlign w:val="center"/>
          </w:tcPr>
          <w:p w14:paraId="770995DA"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牛万刚</w:t>
            </w:r>
          </w:p>
        </w:tc>
        <w:tc>
          <w:tcPr>
            <w:tcW w:w="1545" w:type="dxa"/>
            <w:vAlign w:val="center"/>
          </w:tcPr>
          <w:p w14:paraId="45C6D5D7" w14:textId="77777777" w:rsidR="00414FDC" w:rsidRDefault="00414FDC" w:rsidP="00414FDC">
            <w:pPr>
              <w:jc w:val="center"/>
              <w:rPr>
                <w:rFonts w:ascii="黑体" w:eastAsia="黑体" w:hAnsi="黑体"/>
                <w:color w:val="000000"/>
                <w:sz w:val="22"/>
                <w:szCs w:val="20"/>
              </w:rPr>
            </w:pPr>
          </w:p>
        </w:tc>
        <w:tc>
          <w:tcPr>
            <w:tcW w:w="1433" w:type="dxa"/>
            <w:vAlign w:val="center"/>
          </w:tcPr>
          <w:p w14:paraId="78066681" w14:textId="77777777" w:rsidR="00414FDC" w:rsidRDefault="00414FDC" w:rsidP="00414FDC">
            <w:pPr>
              <w:jc w:val="center"/>
              <w:rPr>
                <w:rFonts w:ascii="黑体" w:eastAsia="黑体" w:hAnsi="黑体"/>
                <w:color w:val="000000"/>
                <w:sz w:val="22"/>
                <w:szCs w:val="20"/>
              </w:rPr>
            </w:pPr>
          </w:p>
        </w:tc>
      </w:tr>
      <w:tr w:rsidR="00414FDC" w:rsidRPr="0032243A" w14:paraId="52FA3C2E" w14:textId="77777777">
        <w:trPr>
          <w:cantSplit/>
          <w:trHeight w:val="412"/>
        </w:trPr>
        <w:tc>
          <w:tcPr>
            <w:tcW w:w="1957" w:type="dxa"/>
            <w:vAlign w:val="center"/>
          </w:tcPr>
          <w:p w14:paraId="50A6CD08"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批准人</w:t>
            </w:r>
          </w:p>
        </w:tc>
        <w:tc>
          <w:tcPr>
            <w:tcW w:w="1751" w:type="dxa"/>
            <w:vAlign w:val="center"/>
          </w:tcPr>
          <w:p w14:paraId="2A1488AB"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质量部</w:t>
            </w:r>
          </w:p>
        </w:tc>
        <w:tc>
          <w:tcPr>
            <w:tcW w:w="1504" w:type="dxa"/>
            <w:vAlign w:val="center"/>
          </w:tcPr>
          <w:p w14:paraId="70CBDD03"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14:paraId="57EAB493"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凌  斌</w:t>
            </w:r>
          </w:p>
        </w:tc>
        <w:tc>
          <w:tcPr>
            <w:tcW w:w="1545" w:type="dxa"/>
            <w:vAlign w:val="center"/>
          </w:tcPr>
          <w:p w14:paraId="621E483D" w14:textId="77777777" w:rsidR="00414FDC" w:rsidRDefault="00414FDC" w:rsidP="00414FDC">
            <w:pPr>
              <w:jc w:val="center"/>
              <w:rPr>
                <w:rFonts w:ascii="黑体" w:eastAsia="黑体" w:hAnsi="黑体"/>
                <w:color w:val="000000"/>
                <w:sz w:val="22"/>
                <w:szCs w:val="20"/>
              </w:rPr>
            </w:pPr>
          </w:p>
        </w:tc>
        <w:tc>
          <w:tcPr>
            <w:tcW w:w="1433" w:type="dxa"/>
            <w:vAlign w:val="center"/>
          </w:tcPr>
          <w:p w14:paraId="3EC62806" w14:textId="77777777" w:rsidR="00414FDC" w:rsidRDefault="00414FDC" w:rsidP="00414FDC">
            <w:pPr>
              <w:jc w:val="center"/>
              <w:rPr>
                <w:rFonts w:ascii="黑体" w:eastAsia="黑体" w:hAnsi="黑体"/>
                <w:color w:val="000000"/>
                <w:sz w:val="22"/>
                <w:szCs w:val="20"/>
              </w:rPr>
            </w:pPr>
          </w:p>
        </w:tc>
      </w:tr>
      <w:tr w:rsidR="00414FDC" w:rsidRPr="0032243A" w14:paraId="6084E6F7" w14:textId="77777777">
        <w:trPr>
          <w:cantSplit/>
          <w:trHeight w:val="405"/>
        </w:trPr>
        <w:tc>
          <w:tcPr>
            <w:tcW w:w="1957" w:type="dxa"/>
            <w:vAlign w:val="center"/>
          </w:tcPr>
          <w:p w14:paraId="64E38DEB"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批准人</w:t>
            </w:r>
          </w:p>
        </w:tc>
        <w:tc>
          <w:tcPr>
            <w:tcW w:w="1751" w:type="dxa"/>
            <w:vAlign w:val="center"/>
          </w:tcPr>
          <w:p w14:paraId="08C86F14"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总经理室</w:t>
            </w:r>
          </w:p>
        </w:tc>
        <w:tc>
          <w:tcPr>
            <w:tcW w:w="1504" w:type="dxa"/>
            <w:vAlign w:val="center"/>
          </w:tcPr>
          <w:p w14:paraId="0C5A0BAA"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生产副总</w:t>
            </w:r>
          </w:p>
        </w:tc>
        <w:tc>
          <w:tcPr>
            <w:tcW w:w="1350" w:type="dxa"/>
            <w:vAlign w:val="center"/>
          </w:tcPr>
          <w:p w14:paraId="757E317A" w14:textId="77777777"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唐海涛</w:t>
            </w:r>
          </w:p>
        </w:tc>
        <w:tc>
          <w:tcPr>
            <w:tcW w:w="1545" w:type="dxa"/>
            <w:vAlign w:val="center"/>
          </w:tcPr>
          <w:p w14:paraId="053D026B" w14:textId="77777777" w:rsidR="00414FDC" w:rsidRDefault="00414FDC" w:rsidP="00414FDC">
            <w:pPr>
              <w:jc w:val="center"/>
              <w:rPr>
                <w:rFonts w:ascii="黑体" w:eastAsia="黑体" w:hAnsi="黑体"/>
                <w:color w:val="000000"/>
                <w:sz w:val="22"/>
                <w:szCs w:val="20"/>
              </w:rPr>
            </w:pPr>
          </w:p>
        </w:tc>
        <w:tc>
          <w:tcPr>
            <w:tcW w:w="1433" w:type="dxa"/>
            <w:vAlign w:val="center"/>
          </w:tcPr>
          <w:p w14:paraId="10928855" w14:textId="77777777" w:rsidR="00414FDC" w:rsidRDefault="00414FDC" w:rsidP="00414FDC">
            <w:pPr>
              <w:jc w:val="center"/>
              <w:rPr>
                <w:rFonts w:ascii="黑体" w:eastAsia="黑体" w:hAnsi="黑体"/>
                <w:color w:val="000000"/>
                <w:sz w:val="22"/>
                <w:szCs w:val="20"/>
              </w:rPr>
            </w:pPr>
          </w:p>
        </w:tc>
      </w:tr>
    </w:tbl>
    <w:p w14:paraId="659D7383" w14:textId="77777777" w:rsidR="0009206E" w:rsidRPr="0032243A" w:rsidRDefault="0009206E" w:rsidP="0032243A">
      <w:pPr>
        <w:jc w:val="center"/>
        <w:rPr>
          <w:rFonts w:ascii="黑体" w:eastAsia="黑体" w:hAnsi="黑体"/>
          <w:color w:val="000000"/>
          <w:sz w:val="22"/>
          <w:szCs w:val="20"/>
        </w:rPr>
      </w:pPr>
    </w:p>
    <w:tbl>
      <w:tblPr>
        <w:tblpPr w:leftFromText="180" w:rightFromText="180" w:vertAnchor="text" w:horzAnchor="page" w:tblpX="1373" w:tblpY="77"/>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3091"/>
        <w:gridCol w:w="3015"/>
      </w:tblGrid>
      <w:tr w:rsidR="0009206E" w:rsidRPr="0032243A" w14:paraId="15FA0C02" w14:textId="77777777">
        <w:trPr>
          <w:cantSplit/>
          <w:trHeight w:val="420"/>
        </w:trPr>
        <w:tc>
          <w:tcPr>
            <w:tcW w:w="3465" w:type="dxa"/>
            <w:vAlign w:val="center"/>
          </w:tcPr>
          <w:p w14:paraId="64654400" w14:textId="77777777"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被代替的标准</w:t>
            </w:r>
          </w:p>
        </w:tc>
        <w:tc>
          <w:tcPr>
            <w:tcW w:w="3091" w:type="dxa"/>
            <w:vAlign w:val="center"/>
          </w:tcPr>
          <w:p w14:paraId="1BEEA4EB" w14:textId="77777777" w:rsidR="0009206E" w:rsidRDefault="00071338">
            <w:pPr>
              <w:jc w:val="center"/>
              <w:rPr>
                <w:rFonts w:ascii="黑体" w:eastAsia="黑体" w:hAnsi="黑体"/>
                <w:color w:val="000000"/>
                <w:sz w:val="22"/>
                <w:szCs w:val="20"/>
              </w:rPr>
            </w:pPr>
            <w:r>
              <w:rPr>
                <w:rFonts w:ascii="黑体" w:eastAsia="黑体" w:hAnsi="黑体" w:hint="eastAsia"/>
                <w:color w:val="000000"/>
                <w:sz w:val="22"/>
                <w:szCs w:val="20"/>
              </w:rPr>
              <w:t>上级标准</w:t>
            </w:r>
          </w:p>
        </w:tc>
        <w:tc>
          <w:tcPr>
            <w:tcW w:w="3015" w:type="dxa"/>
            <w:vAlign w:val="center"/>
          </w:tcPr>
          <w:p w14:paraId="2D399AF2" w14:textId="30EA8020" w:rsidR="0009206E" w:rsidRDefault="00071338">
            <w:pPr>
              <w:jc w:val="center"/>
              <w:rPr>
                <w:rFonts w:ascii="黑体" w:eastAsia="黑体" w:hAnsi="黑体"/>
                <w:color w:val="000000"/>
                <w:sz w:val="22"/>
                <w:szCs w:val="20"/>
              </w:rPr>
            </w:pPr>
            <w:r>
              <w:rPr>
                <w:rFonts w:ascii="黑体" w:eastAsia="黑体" w:hAnsi="黑体" w:hint="eastAsia"/>
                <w:color w:val="000000"/>
                <w:sz w:val="22"/>
                <w:szCs w:val="20"/>
              </w:rPr>
              <w:t>与上级标准一致性程度</w:t>
            </w:r>
          </w:p>
        </w:tc>
      </w:tr>
      <w:tr w:rsidR="0009206E" w:rsidRPr="0032243A" w14:paraId="5307C1D0" w14:textId="77777777">
        <w:trPr>
          <w:cantSplit/>
          <w:trHeight w:val="412"/>
        </w:trPr>
        <w:tc>
          <w:tcPr>
            <w:tcW w:w="3465" w:type="dxa"/>
            <w:vAlign w:val="center"/>
          </w:tcPr>
          <w:p w14:paraId="34AB7741" w14:textId="77777777" w:rsidR="0009206E" w:rsidRDefault="0009206E" w:rsidP="0032243A">
            <w:pPr>
              <w:jc w:val="center"/>
              <w:rPr>
                <w:rFonts w:ascii="黑体" w:eastAsia="黑体" w:hAnsi="黑体"/>
                <w:color w:val="000000"/>
                <w:sz w:val="22"/>
                <w:szCs w:val="20"/>
              </w:rPr>
            </w:pPr>
          </w:p>
        </w:tc>
        <w:tc>
          <w:tcPr>
            <w:tcW w:w="3091" w:type="dxa"/>
            <w:vAlign w:val="center"/>
          </w:tcPr>
          <w:p w14:paraId="310AB9E1" w14:textId="77777777" w:rsidR="0009206E" w:rsidRDefault="0009206E">
            <w:pPr>
              <w:jc w:val="center"/>
              <w:rPr>
                <w:rFonts w:ascii="黑体" w:eastAsia="黑体" w:hAnsi="黑体"/>
                <w:color w:val="000000"/>
                <w:sz w:val="22"/>
                <w:szCs w:val="20"/>
              </w:rPr>
            </w:pPr>
          </w:p>
        </w:tc>
        <w:tc>
          <w:tcPr>
            <w:tcW w:w="3015" w:type="dxa"/>
            <w:vAlign w:val="center"/>
          </w:tcPr>
          <w:p w14:paraId="0389A83C" w14:textId="77777777" w:rsidR="0009206E" w:rsidRDefault="0009206E">
            <w:pPr>
              <w:jc w:val="center"/>
              <w:rPr>
                <w:rFonts w:ascii="黑体" w:eastAsia="黑体" w:hAnsi="黑体"/>
                <w:color w:val="000000"/>
                <w:sz w:val="22"/>
                <w:szCs w:val="20"/>
              </w:rPr>
            </w:pPr>
          </w:p>
        </w:tc>
      </w:tr>
    </w:tbl>
    <w:p w14:paraId="6BA3355B" w14:textId="77777777" w:rsidR="0009206E" w:rsidRDefault="00071338">
      <w:pPr>
        <w:jc w:val="center"/>
        <w:rPr>
          <w:b/>
          <w:sz w:val="32"/>
          <w:szCs w:val="32"/>
        </w:rPr>
      </w:pPr>
      <w:r w:rsidRPr="0032243A">
        <w:rPr>
          <w:rFonts w:ascii="黑体" w:eastAsia="黑体" w:hAnsi="黑体"/>
          <w:color w:val="000000"/>
          <w:sz w:val="22"/>
          <w:szCs w:val="20"/>
        </w:rPr>
        <w:br w:type="page"/>
      </w:r>
      <w:r w:rsidR="00973561" w:rsidRPr="00973561">
        <w:rPr>
          <w:rFonts w:hint="eastAsia"/>
          <w:b/>
          <w:sz w:val="32"/>
          <w:szCs w:val="32"/>
        </w:rPr>
        <w:lastRenderedPageBreak/>
        <w:t>工器具</w:t>
      </w:r>
      <w:r w:rsidR="00CE4B1D" w:rsidRPr="00CE4B1D">
        <w:rPr>
          <w:rFonts w:hint="eastAsia"/>
          <w:b/>
          <w:sz w:val="32"/>
          <w:szCs w:val="32"/>
        </w:rPr>
        <w:t>清洗机用户需求</w:t>
      </w:r>
    </w:p>
    <w:p w14:paraId="6F42DA5E" w14:textId="77777777" w:rsidR="0009206E" w:rsidRDefault="00071338">
      <w:pPr>
        <w:jc w:val="center"/>
      </w:pPr>
      <w:r>
        <w:rPr>
          <w:rFonts w:hint="eastAsia"/>
        </w:rPr>
        <w:tab/>
      </w:r>
    </w:p>
    <w:p w14:paraId="72C04128" w14:textId="77777777" w:rsidR="0009206E" w:rsidRDefault="00071338">
      <w:pPr>
        <w:numPr>
          <w:ilvl w:val="0"/>
          <w:numId w:val="1"/>
        </w:numPr>
        <w:spacing w:line="320" w:lineRule="atLeast"/>
        <w:rPr>
          <w:b/>
          <w:szCs w:val="21"/>
        </w:rPr>
      </w:pPr>
      <w:r>
        <w:rPr>
          <w:rFonts w:hAnsi="宋体" w:hint="eastAsia"/>
          <w:b/>
          <w:szCs w:val="21"/>
        </w:rPr>
        <w:t>范围</w:t>
      </w:r>
    </w:p>
    <w:p w14:paraId="549082DB" w14:textId="1365FDC6" w:rsidR="0009206E" w:rsidRDefault="00071338">
      <w:pPr>
        <w:spacing w:line="320" w:lineRule="atLeast"/>
        <w:ind w:firstLineChars="200" w:firstLine="420"/>
        <w:rPr>
          <w:rFonts w:hAnsi="宋体"/>
          <w:szCs w:val="21"/>
        </w:rPr>
      </w:pPr>
      <w:r>
        <w:rPr>
          <w:rFonts w:hAnsi="宋体" w:hint="eastAsia"/>
          <w:szCs w:val="21"/>
        </w:rPr>
        <w:t>本标准规定了江苏苏中药业集团股份有限公司购置的</w:t>
      </w:r>
      <w:r w:rsidR="002E0A63" w:rsidRPr="002E0A63">
        <w:rPr>
          <w:rFonts w:hAnsi="宋体" w:hint="eastAsia"/>
          <w:szCs w:val="21"/>
        </w:rPr>
        <w:t>工器具清洗机</w:t>
      </w:r>
      <w:r>
        <w:rPr>
          <w:rFonts w:hAnsi="宋体" w:hint="eastAsia"/>
          <w:szCs w:val="21"/>
        </w:rPr>
        <w:t>应达到的设计、性能、文件等基本要求。</w:t>
      </w:r>
    </w:p>
    <w:p w14:paraId="46F8F7FB" w14:textId="77777777" w:rsidR="0009206E" w:rsidRPr="00DE79EC" w:rsidRDefault="0009206E">
      <w:pPr>
        <w:spacing w:line="320" w:lineRule="atLeast"/>
        <w:ind w:firstLine="435"/>
        <w:rPr>
          <w:rFonts w:hAnsi="宋体"/>
          <w:szCs w:val="21"/>
        </w:rPr>
      </w:pPr>
    </w:p>
    <w:p w14:paraId="584E2BA7" w14:textId="77777777" w:rsidR="0009206E" w:rsidRDefault="00071338">
      <w:pPr>
        <w:numPr>
          <w:ilvl w:val="0"/>
          <w:numId w:val="2"/>
        </w:numPr>
        <w:spacing w:line="320" w:lineRule="atLeast"/>
        <w:rPr>
          <w:rFonts w:hAnsi="宋体"/>
          <w:b/>
          <w:szCs w:val="21"/>
        </w:rPr>
      </w:pPr>
      <w:r>
        <w:rPr>
          <w:rFonts w:hAnsi="宋体" w:hint="eastAsia"/>
          <w:b/>
          <w:szCs w:val="21"/>
        </w:rPr>
        <w:t>规范性引用文件</w:t>
      </w:r>
    </w:p>
    <w:p w14:paraId="49ED8CD8" w14:textId="77777777" w:rsidR="0009206E" w:rsidRPr="0032243A" w:rsidRDefault="00071338">
      <w:pPr>
        <w:spacing w:line="320" w:lineRule="atLeast"/>
        <w:ind w:firstLineChars="200" w:firstLine="420"/>
        <w:rPr>
          <w:rFonts w:hAnsi="宋体"/>
          <w:szCs w:val="21"/>
        </w:rPr>
      </w:pPr>
      <w:r>
        <w:rPr>
          <w:rFonts w:hAnsi="宋体" w:hint="eastAsia"/>
          <w:szCs w:val="21"/>
        </w:rPr>
        <w:t>下列文件对于本文件的应用时必不可少的。凡是注日期的引用文件，仅注日期的版本适用于本文件。凡是不注日期的引用文件，其最新版本（包括所有的修改单）适用于本文件。</w:t>
      </w:r>
    </w:p>
    <w:p w14:paraId="394118E1" w14:textId="77777777" w:rsidR="0009206E" w:rsidRPr="0032243A" w:rsidRDefault="00071338">
      <w:pPr>
        <w:spacing w:line="320" w:lineRule="atLeast"/>
        <w:ind w:firstLineChars="200" w:firstLine="420"/>
        <w:rPr>
          <w:rFonts w:hAnsi="宋体"/>
          <w:szCs w:val="21"/>
        </w:rPr>
      </w:pPr>
      <w:r w:rsidRPr="0032243A">
        <w:rPr>
          <w:rFonts w:hAnsi="宋体"/>
          <w:szCs w:val="21"/>
        </w:rPr>
        <w:t xml:space="preserve">Q/SZ T.00.00.001   </w:t>
      </w:r>
      <w:r w:rsidRPr="0032243A">
        <w:rPr>
          <w:rFonts w:hAnsi="宋体" w:hint="eastAsia"/>
          <w:szCs w:val="21"/>
        </w:rPr>
        <w:t>标准的结构与编制</w:t>
      </w:r>
    </w:p>
    <w:p w14:paraId="1164447C" w14:textId="77777777" w:rsidR="0009206E" w:rsidRPr="0032243A" w:rsidRDefault="00071338">
      <w:pPr>
        <w:spacing w:line="320" w:lineRule="atLeast"/>
        <w:ind w:firstLineChars="200" w:firstLine="420"/>
        <w:rPr>
          <w:rFonts w:hAnsi="宋体"/>
          <w:szCs w:val="21"/>
        </w:rPr>
      </w:pPr>
      <w:r w:rsidRPr="0032243A">
        <w:rPr>
          <w:rFonts w:hAnsi="宋体"/>
          <w:szCs w:val="21"/>
        </w:rPr>
        <w:t xml:space="preserve">Q/SZ T.00.00.002   </w:t>
      </w:r>
      <w:r w:rsidRPr="0032243A">
        <w:rPr>
          <w:rFonts w:hAnsi="宋体" w:hint="eastAsia"/>
          <w:szCs w:val="21"/>
        </w:rPr>
        <w:t>标准的编码规则</w:t>
      </w:r>
    </w:p>
    <w:p w14:paraId="4EA40D3B" w14:textId="77777777" w:rsidR="0009206E" w:rsidRPr="0032243A" w:rsidRDefault="00071338">
      <w:pPr>
        <w:spacing w:line="320" w:lineRule="atLeast"/>
        <w:ind w:firstLineChars="200" w:firstLine="420"/>
        <w:rPr>
          <w:rFonts w:hAnsi="宋体"/>
          <w:szCs w:val="21"/>
        </w:rPr>
      </w:pPr>
      <w:r w:rsidRPr="0032243A">
        <w:rPr>
          <w:rFonts w:hAnsi="宋体"/>
          <w:szCs w:val="21"/>
        </w:rPr>
        <w:t xml:space="preserve">Q/SZ T.00.00.003   </w:t>
      </w:r>
      <w:r w:rsidRPr="0032243A">
        <w:rPr>
          <w:rFonts w:hAnsi="宋体" w:hint="eastAsia"/>
          <w:szCs w:val="21"/>
        </w:rPr>
        <w:t>苏中标准体系和苏中标准体系表</w:t>
      </w:r>
    </w:p>
    <w:p w14:paraId="069C7584" w14:textId="77777777" w:rsidR="0009206E" w:rsidRDefault="00071338">
      <w:pPr>
        <w:spacing w:line="320" w:lineRule="atLeast"/>
        <w:ind w:firstLineChars="200" w:firstLine="420"/>
        <w:rPr>
          <w:rFonts w:hAnsi="宋体"/>
          <w:szCs w:val="21"/>
        </w:rPr>
      </w:pPr>
      <w:r w:rsidRPr="0032243A">
        <w:rPr>
          <w:rFonts w:hAnsi="宋体"/>
          <w:szCs w:val="21"/>
        </w:rPr>
        <w:t xml:space="preserve">Q/SZ T.00.00.004   </w:t>
      </w:r>
      <w:r>
        <w:rPr>
          <w:rFonts w:hAnsi="宋体" w:hint="eastAsia"/>
          <w:szCs w:val="21"/>
        </w:rPr>
        <w:t>标准汇总表</w:t>
      </w:r>
    </w:p>
    <w:p w14:paraId="3B54FDB4" w14:textId="77777777" w:rsidR="0009206E" w:rsidRDefault="00071338">
      <w:pPr>
        <w:spacing w:line="320" w:lineRule="atLeast"/>
        <w:ind w:firstLineChars="200" w:firstLine="420"/>
        <w:rPr>
          <w:rFonts w:hAnsi="宋体"/>
          <w:szCs w:val="21"/>
        </w:rPr>
      </w:pPr>
      <w:r w:rsidRPr="0032243A">
        <w:rPr>
          <w:rFonts w:hAnsi="宋体"/>
          <w:szCs w:val="21"/>
        </w:rPr>
        <w:t xml:space="preserve">Q/SZ T.07.00.001   </w:t>
      </w:r>
      <w:r>
        <w:rPr>
          <w:rFonts w:hAnsi="宋体" w:hint="eastAsia"/>
          <w:szCs w:val="21"/>
        </w:rPr>
        <w:t>设备用户需求编制要求</w:t>
      </w:r>
    </w:p>
    <w:p w14:paraId="4695B76F" w14:textId="77777777" w:rsidR="0009206E" w:rsidRPr="0032243A" w:rsidRDefault="00071338" w:rsidP="0032243A">
      <w:pPr>
        <w:spacing w:line="320" w:lineRule="atLeast"/>
        <w:ind w:firstLineChars="200" w:firstLine="420"/>
        <w:rPr>
          <w:rFonts w:hAnsi="宋体"/>
          <w:szCs w:val="21"/>
        </w:rPr>
      </w:pPr>
      <w:r w:rsidRPr="0032243A">
        <w:rPr>
          <w:rFonts w:hAnsi="宋体" w:hint="eastAsia"/>
          <w:szCs w:val="21"/>
        </w:rPr>
        <w:t>中国</w:t>
      </w:r>
      <w:r w:rsidRPr="0032243A">
        <w:rPr>
          <w:rFonts w:hAnsi="宋体" w:hint="eastAsia"/>
          <w:szCs w:val="21"/>
        </w:rPr>
        <w:t>GMP</w:t>
      </w:r>
      <w:r w:rsidRPr="0032243A">
        <w:rPr>
          <w:rFonts w:hAnsi="宋体" w:hint="eastAsia"/>
          <w:szCs w:val="21"/>
        </w:rPr>
        <w:t>及其附录（</w:t>
      </w:r>
      <w:r w:rsidRPr="0032243A">
        <w:rPr>
          <w:rFonts w:hAnsi="宋体" w:hint="eastAsia"/>
          <w:szCs w:val="21"/>
        </w:rPr>
        <w:t>2010</w:t>
      </w:r>
      <w:r w:rsidRPr="0032243A">
        <w:rPr>
          <w:rFonts w:hAnsi="宋体" w:hint="eastAsia"/>
          <w:szCs w:val="21"/>
        </w:rPr>
        <w:t>年版）</w:t>
      </w:r>
    </w:p>
    <w:p w14:paraId="78AAFD61" w14:textId="77777777" w:rsidR="0009206E" w:rsidRPr="0032243A" w:rsidRDefault="00071338" w:rsidP="0032243A">
      <w:pPr>
        <w:spacing w:line="320" w:lineRule="atLeast"/>
        <w:ind w:firstLineChars="200" w:firstLine="420"/>
        <w:rPr>
          <w:rFonts w:hAnsi="宋体"/>
          <w:szCs w:val="21"/>
        </w:rPr>
      </w:pPr>
      <w:r w:rsidRPr="0032243A">
        <w:rPr>
          <w:rFonts w:hAnsi="宋体" w:hint="eastAsia"/>
          <w:szCs w:val="21"/>
        </w:rPr>
        <w:t>中国药品生产验证指南（</w:t>
      </w:r>
      <w:r w:rsidRPr="0032243A">
        <w:rPr>
          <w:rFonts w:hAnsi="宋体" w:hint="eastAsia"/>
          <w:szCs w:val="21"/>
        </w:rPr>
        <w:t>2003</w:t>
      </w:r>
      <w:r w:rsidRPr="0032243A">
        <w:rPr>
          <w:rFonts w:hAnsi="宋体" w:hint="eastAsia"/>
          <w:szCs w:val="21"/>
        </w:rPr>
        <w:t>版）</w:t>
      </w:r>
    </w:p>
    <w:p w14:paraId="52C76D32" w14:textId="77777777" w:rsidR="0009206E" w:rsidRPr="0032243A" w:rsidRDefault="00071338" w:rsidP="0032243A">
      <w:pPr>
        <w:spacing w:line="320" w:lineRule="atLeast"/>
        <w:ind w:firstLineChars="200" w:firstLine="420"/>
        <w:rPr>
          <w:rFonts w:hAnsi="宋体"/>
          <w:szCs w:val="21"/>
        </w:rPr>
      </w:pPr>
      <w:r w:rsidRPr="0032243A">
        <w:rPr>
          <w:rFonts w:hAnsi="宋体"/>
          <w:szCs w:val="21"/>
        </w:rPr>
        <w:t>优秀自动化制造规范（</w:t>
      </w:r>
      <w:r w:rsidRPr="0032243A">
        <w:rPr>
          <w:rFonts w:hAnsi="宋体"/>
          <w:szCs w:val="21"/>
        </w:rPr>
        <w:t>GAMP</w:t>
      </w:r>
      <w:r w:rsidRPr="0032243A">
        <w:rPr>
          <w:rFonts w:hAnsi="宋体" w:hint="eastAsia"/>
          <w:szCs w:val="21"/>
        </w:rPr>
        <w:t>5</w:t>
      </w:r>
      <w:r w:rsidRPr="0032243A">
        <w:rPr>
          <w:rFonts w:hAnsi="宋体"/>
          <w:szCs w:val="21"/>
        </w:rPr>
        <w:t>）</w:t>
      </w:r>
    </w:p>
    <w:p w14:paraId="47B4F3DA" w14:textId="77777777" w:rsidR="0009206E" w:rsidRPr="0032243A" w:rsidRDefault="00071338" w:rsidP="0032243A">
      <w:pPr>
        <w:spacing w:line="320" w:lineRule="atLeast"/>
        <w:ind w:firstLineChars="200" w:firstLine="420"/>
        <w:rPr>
          <w:rFonts w:hAnsi="宋体"/>
          <w:szCs w:val="21"/>
        </w:rPr>
      </w:pPr>
      <w:r w:rsidRPr="0032243A">
        <w:rPr>
          <w:rFonts w:hAnsi="宋体"/>
          <w:szCs w:val="21"/>
        </w:rPr>
        <w:t>JB/T20093-2007</w:t>
      </w:r>
      <w:r w:rsidRPr="0032243A">
        <w:rPr>
          <w:rFonts w:hAnsi="宋体"/>
          <w:szCs w:val="21"/>
        </w:rPr>
        <w:t>制药机械行业标准</w:t>
      </w:r>
    </w:p>
    <w:p w14:paraId="03FBC020" w14:textId="77777777" w:rsidR="0009206E" w:rsidRPr="0032243A" w:rsidRDefault="00071338" w:rsidP="0032243A">
      <w:pPr>
        <w:spacing w:line="320" w:lineRule="atLeast"/>
        <w:ind w:firstLineChars="200" w:firstLine="420"/>
        <w:rPr>
          <w:rFonts w:hAnsi="宋体"/>
          <w:szCs w:val="21"/>
        </w:rPr>
      </w:pPr>
      <w:r w:rsidRPr="0032243A">
        <w:rPr>
          <w:rFonts w:hAnsi="宋体"/>
          <w:szCs w:val="21"/>
        </w:rPr>
        <w:t>TJ36-79</w:t>
      </w:r>
      <w:r w:rsidRPr="0032243A">
        <w:rPr>
          <w:rFonts w:hAnsi="宋体"/>
          <w:szCs w:val="21"/>
        </w:rPr>
        <w:t>工业企业设计卫生标准</w:t>
      </w:r>
    </w:p>
    <w:p w14:paraId="6C063B80" w14:textId="77777777" w:rsidR="0009206E" w:rsidRPr="0032243A" w:rsidRDefault="00071338" w:rsidP="0032243A">
      <w:pPr>
        <w:spacing w:line="320" w:lineRule="atLeast"/>
        <w:ind w:firstLineChars="200" w:firstLine="420"/>
        <w:rPr>
          <w:rFonts w:hAnsi="宋体"/>
          <w:szCs w:val="21"/>
        </w:rPr>
      </w:pPr>
      <w:r w:rsidRPr="0032243A">
        <w:rPr>
          <w:rFonts w:hAnsi="宋体" w:hint="eastAsia"/>
          <w:szCs w:val="21"/>
        </w:rPr>
        <w:t>GB150-98</w:t>
      </w:r>
      <w:r w:rsidRPr="0032243A">
        <w:rPr>
          <w:rFonts w:hAnsi="宋体" w:hint="eastAsia"/>
          <w:szCs w:val="21"/>
        </w:rPr>
        <w:t>《钢制压力容器》</w:t>
      </w:r>
    </w:p>
    <w:p w14:paraId="4625A053" w14:textId="77777777"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0154-1994</w:t>
      </w:r>
      <w:r w:rsidRPr="0032243A">
        <w:rPr>
          <w:rFonts w:hAnsi="宋体" w:hint="eastAsia"/>
          <w:szCs w:val="21"/>
        </w:rPr>
        <w:t>《压力蒸汽灭菌设备用弹簧安全阀》</w:t>
      </w:r>
    </w:p>
    <w:p w14:paraId="2C846FB0" w14:textId="77777777"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0158-1194</w:t>
      </w:r>
      <w:r w:rsidRPr="0032243A">
        <w:rPr>
          <w:rFonts w:hAnsi="宋体" w:hint="eastAsia"/>
          <w:szCs w:val="21"/>
        </w:rPr>
        <w:t>《压力蒸汽灭菌设备用密封圈》</w:t>
      </w:r>
    </w:p>
    <w:p w14:paraId="6FBD7D1D" w14:textId="77777777"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0159-1994</w:t>
      </w:r>
      <w:r w:rsidRPr="0032243A">
        <w:rPr>
          <w:rFonts w:hAnsi="宋体" w:hint="eastAsia"/>
          <w:szCs w:val="21"/>
        </w:rPr>
        <w:t>《压力蒸汽灭菌设备用疏水阀》</w:t>
      </w:r>
    </w:p>
    <w:p w14:paraId="5375BAFE" w14:textId="77777777"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0159-1994</w:t>
      </w:r>
      <w:r w:rsidRPr="0032243A">
        <w:rPr>
          <w:rFonts w:hAnsi="宋体" w:hint="eastAsia"/>
          <w:szCs w:val="21"/>
        </w:rPr>
        <w:t>《压力蒸汽灭菌设备用减压阀》</w:t>
      </w:r>
    </w:p>
    <w:p w14:paraId="66938D0B" w14:textId="77777777"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GB-52261-2002 </w:t>
      </w:r>
      <w:r w:rsidRPr="0032243A">
        <w:rPr>
          <w:rFonts w:hAnsi="宋体"/>
          <w:szCs w:val="21"/>
        </w:rPr>
        <w:t>机械安全机械电气设备第一部分：通用技术条件</w:t>
      </w:r>
    </w:p>
    <w:p w14:paraId="4596D8FB" w14:textId="77777777"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GB-8196-87 </w:t>
      </w:r>
      <w:r w:rsidRPr="0032243A">
        <w:rPr>
          <w:rFonts w:hAnsi="宋体"/>
          <w:szCs w:val="21"/>
        </w:rPr>
        <w:t>机械设计防护罩安全要求</w:t>
      </w:r>
    </w:p>
    <w:p w14:paraId="470EE3EF" w14:textId="77777777"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GB-12265-90 </w:t>
      </w:r>
      <w:r w:rsidRPr="0032243A">
        <w:rPr>
          <w:rFonts w:hAnsi="宋体"/>
          <w:szCs w:val="21"/>
        </w:rPr>
        <w:t>机械防护安全要求</w:t>
      </w:r>
      <w:r w:rsidRPr="0032243A">
        <w:rPr>
          <w:rFonts w:hAnsi="宋体" w:hint="eastAsia"/>
          <w:szCs w:val="21"/>
        </w:rPr>
        <w:t>气密性试验</w:t>
      </w:r>
    </w:p>
    <w:p w14:paraId="214B1DFE" w14:textId="77777777" w:rsidR="0009206E" w:rsidRPr="0032243A" w:rsidRDefault="00071338" w:rsidP="0032243A">
      <w:pPr>
        <w:spacing w:line="320" w:lineRule="atLeast"/>
        <w:ind w:firstLineChars="200" w:firstLine="420"/>
        <w:rPr>
          <w:rFonts w:hAnsi="宋体"/>
          <w:szCs w:val="21"/>
        </w:rPr>
      </w:pPr>
      <w:r w:rsidRPr="0032243A">
        <w:rPr>
          <w:rFonts w:hAnsi="宋体" w:hint="eastAsia"/>
          <w:szCs w:val="21"/>
        </w:rPr>
        <w:t>GB 9706.1-1995</w:t>
      </w:r>
      <w:r w:rsidRPr="0032243A">
        <w:rPr>
          <w:rFonts w:hAnsi="宋体" w:hint="eastAsia"/>
          <w:szCs w:val="21"/>
        </w:rPr>
        <w:t>《医用电气设备第一部分安全通用要求》</w:t>
      </w:r>
    </w:p>
    <w:p w14:paraId="59CA6EC4" w14:textId="77777777" w:rsidR="0009206E" w:rsidRPr="0032243A" w:rsidRDefault="00071338" w:rsidP="0032243A">
      <w:pPr>
        <w:spacing w:line="320" w:lineRule="atLeast"/>
        <w:ind w:firstLineChars="200" w:firstLine="420"/>
        <w:rPr>
          <w:rFonts w:hAnsi="宋体"/>
          <w:szCs w:val="21"/>
        </w:rPr>
      </w:pPr>
      <w:r w:rsidRPr="0032243A">
        <w:rPr>
          <w:rFonts w:hAnsi="宋体" w:hint="eastAsia"/>
          <w:szCs w:val="21"/>
        </w:rPr>
        <w:t>GB/T 5226.1-96</w:t>
      </w:r>
      <w:r w:rsidRPr="0032243A">
        <w:rPr>
          <w:rFonts w:hAnsi="宋体" w:hint="eastAsia"/>
          <w:szCs w:val="21"/>
        </w:rPr>
        <w:t>《机械产品电气安全要求通用要求》</w:t>
      </w:r>
    </w:p>
    <w:p w14:paraId="460838B5" w14:textId="77777777" w:rsidR="0009206E" w:rsidRPr="0032243A" w:rsidRDefault="00071338" w:rsidP="0032243A">
      <w:pPr>
        <w:spacing w:line="320" w:lineRule="atLeast"/>
        <w:ind w:firstLineChars="200" w:firstLine="420"/>
        <w:rPr>
          <w:rFonts w:hAnsi="宋体"/>
          <w:szCs w:val="21"/>
        </w:rPr>
      </w:pPr>
      <w:r w:rsidRPr="0032243A">
        <w:rPr>
          <w:rFonts w:hAnsi="宋体" w:hint="eastAsia"/>
          <w:szCs w:val="21"/>
        </w:rPr>
        <w:t>GB/T 19974-2005</w:t>
      </w:r>
      <w:r w:rsidRPr="0032243A">
        <w:rPr>
          <w:rFonts w:hAnsi="宋体" w:hint="eastAsia"/>
          <w:szCs w:val="21"/>
        </w:rPr>
        <w:t>《医疗保健产品灭菌，灭菌因子的特性及医疗器械灭菌工艺设定，确认和常规控制的通用要求》</w:t>
      </w:r>
    </w:p>
    <w:p w14:paraId="447459FC" w14:textId="77777777" w:rsidR="0009206E" w:rsidRDefault="00071338" w:rsidP="0032243A">
      <w:pPr>
        <w:spacing w:line="320" w:lineRule="atLeast"/>
        <w:ind w:firstLineChars="200" w:firstLine="420"/>
        <w:rPr>
          <w:rFonts w:ascii="宋体" w:hAnsi="宋体"/>
          <w:spacing w:val="6"/>
          <w:szCs w:val="21"/>
        </w:rPr>
      </w:pPr>
      <w:r w:rsidRPr="0032243A">
        <w:rPr>
          <w:rFonts w:hAnsi="宋体" w:hint="eastAsia"/>
          <w:szCs w:val="21"/>
        </w:rPr>
        <w:t>GB/T 19910-93</w:t>
      </w:r>
      <w:r w:rsidRPr="0032243A">
        <w:rPr>
          <w:rFonts w:hAnsi="宋体" w:hint="eastAsia"/>
          <w:szCs w:val="21"/>
        </w:rPr>
        <w:t>《医用电气设备环境要求及其试验方法</w:t>
      </w:r>
      <w:r>
        <w:rPr>
          <w:rFonts w:ascii="宋体" w:hAnsi="宋体" w:hint="eastAsia"/>
          <w:spacing w:val="6"/>
          <w:szCs w:val="21"/>
        </w:rPr>
        <w:t>》</w:t>
      </w:r>
    </w:p>
    <w:p w14:paraId="3EACF768" w14:textId="77777777" w:rsidR="0009206E" w:rsidRDefault="0009206E">
      <w:pPr>
        <w:spacing w:line="400" w:lineRule="exact"/>
        <w:ind w:firstLineChars="100" w:firstLine="222"/>
        <w:rPr>
          <w:rFonts w:ascii="宋体" w:hAnsi="宋体"/>
          <w:spacing w:val="6"/>
          <w:szCs w:val="21"/>
        </w:rPr>
      </w:pPr>
    </w:p>
    <w:p w14:paraId="0C9C28FA" w14:textId="77777777" w:rsidR="0009206E" w:rsidRDefault="00071338">
      <w:pPr>
        <w:spacing w:line="320" w:lineRule="atLeast"/>
        <w:rPr>
          <w:rFonts w:hAnsi="宋体"/>
          <w:b/>
          <w:szCs w:val="21"/>
        </w:rPr>
      </w:pPr>
      <w:r>
        <w:rPr>
          <w:rFonts w:hAnsi="宋体"/>
          <w:b/>
          <w:szCs w:val="21"/>
        </w:rPr>
        <w:t xml:space="preserve">3  </w:t>
      </w:r>
      <w:r>
        <w:rPr>
          <w:rFonts w:hAnsi="宋体" w:hint="eastAsia"/>
          <w:b/>
          <w:szCs w:val="21"/>
        </w:rPr>
        <w:t>定义</w:t>
      </w:r>
    </w:p>
    <w:p w14:paraId="5DDCAA47" w14:textId="77777777" w:rsidR="0009206E" w:rsidRDefault="0009206E">
      <w:pPr>
        <w:spacing w:line="320" w:lineRule="atLeast"/>
        <w:rPr>
          <w:rFonts w:hAnsi="宋体"/>
          <w:b/>
          <w:szCs w:val="21"/>
        </w:rPr>
      </w:pPr>
    </w:p>
    <w:p w14:paraId="757D4D1E" w14:textId="77777777" w:rsidR="0009206E" w:rsidRDefault="00071338">
      <w:pPr>
        <w:spacing w:line="320" w:lineRule="atLeast"/>
        <w:rPr>
          <w:rFonts w:hAnsi="宋体"/>
          <w:b/>
          <w:szCs w:val="21"/>
        </w:rPr>
      </w:pPr>
      <w:r>
        <w:rPr>
          <w:rFonts w:hAnsi="宋体"/>
          <w:b/>
          <w:szCs w:val="21"/>
        </w:rPr>
        <w:t xml:space="preserve">3.1  </w:t>
      </w:r>
      <w:r>
        <w:rPr>
          <w:rFonts w:hAnsi="宋体" w:hint="eastAsia"/>
          <w:b/>
          <w:szCs w:val="21"/>
        </w:rPr>
        <w:t>用户需求</w:t>
      </w:r>
      <w:r>
        <w:rPr>
          <w:rFonts w:hAnsi="宋体"/>
          <w:b/>
          <w:szCs w:val="21"/>
        </w:rPr>
        <w:t xml:space="preserve"> user requirement specification </w:t>
      </w:r>
      <w:r>
        <w:rPr>
          <w:rFonts w:hAnsi="宋体" w:hint="eastAsia"/>
          <w:b/>
          <w:szCs w:val="21"/>
        </w:rPr>
        <w:t>（</w:t>
      </w:r>
      <w:r>
        <w:rPr>
          <w:rFonts w:hAnsi="宋体"/>
          <w:b/>
          <w:szCs w:val="21"/>
        </w:rPr>
        <w:t>URS</w:t>
      </w:r>
      <w:r w:rsidR="0069293A">
        <w:rPr>
          <w:rFonts w:hAnsi="宋体" w:hint="eastAsia"/>
          <w:b/>
          <w:szCs w:val="21"/>
        </w:rPr>
        <w:t>）</w:t>
      </w:r>
    </w:p>
    <w:p w14:paraId="6304643E" w14:textId="77777777" w:rsidR="0009206E" w:rsidRDefault="00071338">
      <w:pPr>
        <w:spacing w:line="320" w:lineRule="atLeast"/>
        <w:ind w:firstLineChars="200" w:firstLine="420"/>
        <w:rPr>
          <w:rFonts w:hAnsi="宋体"/>
          <w:szCs w:val="21"/>
        </w:rPr>
      </w:pPr>
      <w:r>
        <w:rPr>
          <w:rFonts w:hAnsi="宋体" w:hint="eastAsia"/>
          <w:szCs w:val="21"/>
        </w:rPr>
        <w:t>使用方对设备、厂房、硬件设施等提出的自己的期望与使用需求说明的文件。</w:t>
      </w:r>
    </w:p>
    <w:p w14:paraId="3A86918A" w14:textId="77777777" w:rsidR="0009206E" w:rsidRDefault="0009206E">
      <w:pPr>
        <w:spacing w:line="320" w:lineRule="atLeast"/>
        <w:rPr>
          <w:rFonts w:hAnsi="宋体"/>
          <w:szCs w:val="21"/>
        </w:rPr>
      </w:pPr>
    </w:p>
    <w:p w14:paraId="578A2E01" w14:textId="77777777" w:rsidR="0009206E" w:rsidRDefault="00071338">
      <w:pPr>
        <w:spacing w:line="320" w:lineRule="atLeast"/>
        <w:rPr>
          <w:rFonts w:hAnsi="宋体"/>
          <w:b/>
          <w:szCs w:val="21"/>
        </w:rPr>
      </w:pPr>
      <w:r>
        <w:rPr>
          <w:rFonts w:hAnsi="宋体"/>
          <w:b/>
          <w:szCs w:val="21"/>
        </w:rPr>
        <w:t xml:space="preserve">3.2  </w:t>
      </w:r>
      <w:r>
        <w:rPr>
          <w:rFonts w:hAnsi="宋体" w:hint="eastAsia"/>
          <w:b/>
          <w:szCs w:val="21"/>
        </w:rPr>
        <w:t>工厂验收测试</w:t>
      </w:r>
      <w:r>
        <w:rPr>
          <w:rFonts w:hAnsi="宋体"/>
          <w:b/>
          <w:szCs w:val="21"/>
        </w:rPr>
        <w:t xml:space="preserve"> factory acceptance test  </w:t>
      </w:r>
      <w:r>
        <w:rPr>
          <w:rFonts w:hAnsi="宋体" w:hint="eastAsia"/>
          <w:b/>
          <w:szCs w:val="21"/>
        </w:rPr>
        <w:t>（</w:t>
      </w:r>
      <w:r>
        <w:rPr>
          <w:rFonts w:hAnsi="宋体"/>
          <w:b/>
          <w:szCs w:val="21"/>
        </w:rPr>
        <w:t>FAT</w:t>
      </w:r>
      <w:r>
        <w:rPr>
          <w:rFonts w:hAnsi="宋体" w:hint="eastAsia"/>
          <w:b/>
          <w:szCs w:val="21"/>
        </w:rPr>
        <w:t>）</w:t>
      </w:r>
    </w:p>
    <w:p w14:paraId="6B13B227" w14:textId="3F84E65E" w:rsidR="0009206E" w:rsidRDefault="00071338">
      <w:pPr>
        <w:spacing w:line="320" w:lineRule="atLeast"/>
        <w:ind w:firstLineChars="200" w:firstLine="420"/>
        <w:rPr>
          <w:rFonts w:hAnsi="宋体"/>
          <w:szCs w:val="21"/>
        </w:rPr>
      </w:pPr>
      <w:r>
        <w:rPr>
          <w:rFonts w:hAnsi="宋体" w:hint="eastAsia"/>
          <w:szCs w:val="21"/>
        </w:rPr>
        <w:t>设备交货前在设备生产厂进行设备测试，包括指定的系统功能测试、稳定性测试、可用性测试，以确认设备符合设计要求并能正常运行。</w:t>
      </w:r>
    </w:p>
    <w:p w14:paraId="6DA6818B" w14:textId="77777777" w:rsidR="00973561" w:rsidRDefault="00973561">
      <w:pPr>
        <w:spacing w:line="320" w:lineRule="atLeast"/>
        <w:ind w:firstLineChars="200" w:firstLine="420"/>
        <w:rPr>
          <w:rFonts w:hAnsi="宋体"/>
          <w:szCs w:val="21"/>
        </w:rPr>
      </w:pPr>
    </w:p>
    <w:p w14:paraId="27C4A99C" w14:textId="77777777" w:rsidR="0009206E" w:rsidRDefault="00071338">
      <w:pPr>
        <w:spacing w:line="320" w:lineRule="atLeast"/>
        <w:rPr>
          <w:rFonts w:hAnsi="宋体"/>
          <w:b/>
          <w:szCs w:val="21"/>
        </w:rPr>
      </w:pPr>
      <w:r>
        <w:rPr>
          <w:rFonts w:hAnsi="宋体"/>
          <w:b/>
          <w:szCs w:val="21"/>
        </w:rPr>
        <w:lastRenderedPageBreak/>
        <w:t xml:space="preserve">3.3  </w:t>
      </w:r>
      <w:r>
        <w:rPr>
          <w:rFonts w:hAnsi="宋体" w:hint="eastAsia"/>
          <w:b/>
          <w:szCs w:val="21"/>
        </w:rPr>
        <w:t>现场验收测试</w:t>
      </w:r>
      <w:r>
        <w:rPr>
          <w:rFonts w:hAnsi="宋体"/>
          <w:b/>
          <w:szCs w:val="21"/>
        </w:rPr>
        <w:t xml:space="preserve">  site acceptance test  </w:t>
      </w:r>
      <w:r>
        <w:rPr>
          <w:rFonts w:hAnsi="宋体" w:hint="eastAsia"/>
          <w:b/>
          <w:szCs w:val="21"/>
        </w:rPr>
        <w:t>（</w:t>
      </w:r>
      <w:r>
        <w:rPr>
          <w:rFonts w:hAnsi="宋体"/>
          <w:b/>
          <w:szCs w:val="21"/>
        </w:rPr>
        <w:t>SAT</w:t>
      </w:r>
      <w:r>
        <w:rPr>
          <w:rFonts w:hAnsi="宋体" w:hint="eastAsia"/>
          <w:b/>
          <w:szCs w:val="21"/>
        </w:rPr>
        <w:t>）</w:t>
      </w:r>
    </w:p>
    <w:p w14:paraId="3EAB7FBE" w14:textId="77777777" w:rsidR="0009206E" w:rsidRDefault="00071338">
      <w:pPr>
        <w:spacing w:line="320" w:lineRule="atLeast"/>
        <w:ind w:firstLineChars="200" w:firstLine="420"/>
        <w:rPr>
          <w:rFonts w:hAnsi="宋体"/>
          <w:szCs w:val="21"/>
        </w:rPr>
      </w:pPr>
      <w:r>
        <w:rPr>
          <w:rFonts w:hAnsi="宋体" w:hint="eastAsia"/>
          <w:szCs w:val="21"/>
        </w:rPr>
        <w:t>在设备运抵现场并安装完成后进行的设备测试，包括指定的系统功能测试、稳定性测试、可用性测试，以确认设备符合设计要求并能正常运行。</w:t>
      </w:r>
    </w:p>
    <w:p w14:paraId="54506D18" w14:textId="77777777" w:rsidR="0009206E" w:rsidRDefault="0009206E">
      <w:pPr>
        <w:spacing w:line="320" w:lineRule="atLeast"/>
        <w:rPr>
          <w:rFonts w:hAnsi="宋体"/>
          <w:szCs w:val="21"/>
        </w:rPr>
      </w:pPr>
    </w:p>
    <w:p w14:paraId="2C762017" w14:textId="77777777" w:rsidR="0009206E" w:rsidRDefault="00071338">
      <w:pPr>
        <w:spacing w:line="320" w:lineRule="atLeast"/>
        <w:rPr>
          <w:rFonts w:hAnsi="宋体"/>
          <w:b/>
          <w:szCs w:val="21"/>
        </w:rPr>
      </w:pPr>
      <w:r>
        <w:rPr>
          <w:rFonts w:hAnsi="宋体"/>
          <w:b/>
          <w:szCs w:val="21"/>
        </w:rPr>
        <w:t xml:space="preserve">3.4  </w:t>
      </w:r>
      <w:r>
        <w:rPr>
          <w:rFonts w:hAnsi="宋体" w:hint="eastAsia"/>
          <w:b/>
          <w:szCs w:val="21"/>
        </w:rPr>
        <w:t>设计确认</w:t>
      </w:r>
      <w:r>
        <w:rPr>
          <w:rFonts w:hAnsi="宋体"/>
          <w:b/>
          <w:szCs w:val="21"/>
        </w:rPr>
        <w:t xml:space="preserve">  design qualification  </w:t>
      </w:r>
      <w:r>
        <w:rPr>
          <w:rFonts w:hAnsi="宋体" w:hint="eastAsia"/>
          <w:b/>
          <w:szCs w:val="21"/>
        </w:rPr>
        <w:t>（</w:t>
      </w:r>
      <w:r>
        <w:rPr>
          <w:rFonts w:hAnsi="宋体"/>
          <w:b/>
          <w:szCs w:val="21"/>
        </w:rPr>
        <w:t xml:space="preserve">DQ </w:t>
      </w:r>
      <w:r>
        <w:rPr>
          <w:rFonts w:hAnsi="宋体" w:hint="eastAsia"/>
          <w:b/>
          <w:szCs w:val="21"/>
        </w:rPr>
        <w:t>）</w:t>
      </w:r>
    </w:p>
    <w:p w14:paraId="4AB9DB2F" w14:textId="77777777" w:rsidR="0009206E" w:rsidRDefault="00071338">
      <w:pPr>
        <w:spacing w:line="320" w:lineRule="atLeast"/>
        <w:ind w:firstLineChars="200" w:firstLine="420"/>
        <w:rPr>
          <w:rFonts w:hAnsi="宋体"/>
          <w:szCs w:val="21"/>
        </w:rPr>
      </w:pPr>
      <w:r>
        <w:rPr>
          <w:rFonts w:hAnsi="宋体" w:hint="eastAsia"/>
          <w:szCs w:val="21"/>
        </w:rPr>
        <w:t>记录设备按照设计要求进行设计的书面证据。</w:t>
      </w:r>
    </w:p>
    <w:p w14:paraId="571A8931" w14:textId="77777777" w:rsidR="0009206E" w:rsidRDefault="0009206E">
      <w:pPr>
        <w:spacing w:line="320" w:lineRule="atLeast"/>
        <w:rPr>
          <w:rFonts w:hAnsi="宋体"/>
          <w:szCs w:val="21"/>
        </w:rPr>
      </w:pPr>
    </w:p>
    <w:p w14:paraId="300E04F4" w14:textId="77777777" w:rsidR="0009206E" w:rsidRDefault="00071338">
      <w:pPr>
        <w:spacing w:line="320" w:lineRule="atLeast"/>
        <w:rPr>
          <w:rFonts w:hAnsi="宋体"/>
          <w:b/>
          <w:szCs w:val="21"/>
        </w:rPr>
      </w:pPr>
      <w:r>
        <w:rPr>
          <w:rFonts w:hAnsi="宋体"/>
          <w:b/>
          <w:szCs w:val="21"/>
        </w:rPr>
        <w:t xml:space="preserve">3.5  </w:t>
      </w:r>
      <w:r>
        <w:rPr>
          <w:rFonts w:hAnsi="宋体" w:hint="eastAsia"/>
          <w:b/>
          <w:szCs w:val="21"/>
        </w:rPr>
        <w:t>安装确认</w:t>
      </w:r>
      <w:r>
        <w:rPr>
          <w:rFonts w:hAnsi="宋体"/>
          <w:b/>
          <w:szCs w:val="21"/>
        </w:rPr>
        <w:t xml:space="preserve">  installation qualification  </w:t>
      </w:r>
      <w:r>
        <w:rPr>
          <w:rFonts w:hAnsi="宋体" w:hint="eastAsia"/>
          <w:b/>
          <w:szCs w:val="21"/>
        </w:rPr>
        <w:t>（</w:t>
      </w:r>
      <w:r>
        <w:rPr>
          <w:rFonts w:hAnsi="宋体"/>
          <w:b/>
          <w:szCs w:val="21"/>
        </w:rPr>
        <w:t>IQ</w:t>
      </w:r>
      <w:r>
        <w:rPr>
          <w:rFonts w:hAnsi="宋体" w:hint="eastAsia"/>
          <w:b/>
          <w:szCs w:val="21"/>
        </w:rPr>
        <w:t>）</w:t>
      </w:r>
    </w:p>
    <w:p w14:paraId="24E0CA8D" w14:textId="77777777" w:rsidR="0009206E" w:rsidRDefault="00071338">
      <w:pPr>
        <w:spacing w:line="320" w:lineRule="atLeast"/>
        <w:ind w:firstLineChars="200" w:firstLine="420"/>
        <w:rPr>
          <w:rFonts w:hAnsi="宋体"/>
          <w:szCs w:val="21"/>
        </w:rPr>
      </w:pPr>
      <w:r>
        <w:rPr>
          <w:rFonts w:hAnsi="宋体" w:hint="eastAsia"/>
          <w:szCs w:val="21"/>
        </w:rPr>
        <w:t>记录设备的制造和安装符合设计标准的书面证据。</w:t>
      </w:r>
    </w:p>
    <w:p w14:paraId="5EC748C1" w14:textId="77777777" w:rsidR="0009206E" w:rsidRDefault="0009206E">
      <w:pPr>
        <w:spacing w:line="320" w:lineRule="atLeast"/>
        <w:rPr>
          <w:rFonts w:hAnsi="宋体"/>
          <w:szCs w:val="21"/>
        </w:rPr>
      </w:pPr>
    </w:p>
    <w:p w14:paraId="1E3F0389" w14:textId="77777777" w:rsidR="0009206E" w:rsidRDefault="00071338">
      <w:pPr>
        <w:spacing w:line="320" w:lineRule="atLeast"/>
        <w:rPr>
          <w:rFonts w:hAnsi="宋体"/>
          <w:b/>
          <w:szCs w:val="21"/>
        </w:rPr>
      </w:pPr>
      <w:r>
        <w:rPr>
          <w:rFonts w:hAnsi="宋体"/>
          <w:b/>
          <w:szCs w:val="21"/>
        </w:rPr>
        <w:t xml:space="preserve">3.6  </w:t>
      </w:r>
      <w:r>
        <w:rPr>
          <w:rFonts w:hAnsi="宋体" w:hint="eastAsia"/>
          <w:b/>
          <w:szCs w:val="21"/>
        </w:rPr>
        <w:t>运行确认</w:t>
      </w:r>
      <w:r>
        <w:rPr>
          <w:rFonts w:hAnsi="宋体"/>
          <w:b/>
          <w:szCs w:val="21"/>
        </w:rPr>
        <w:t xml:space="preserve">  operation qualification </w:t>
      </w:r>
      <w:r>
        <w:rPr>
          <w:rFonts w:hAnsi="宋体" w:hint="eastAsia"/>
          <w:b/>
          <w:szCs w:val="21"/>
        </w:rPr>
        <w:t>（</w:t>
      </w:r>
      <w:r>
        <w:rPr>
          <w:rFonts w:hAnsi="宋体"/>
          <w:b/>
          <w:szCs w:val="21"/>
        </w:rPr>
        <w:t>OQ</w:t>
      </w:r>
      <w:r>
        <w:rPr>
          <w:rFonts w:hAnsi="宋体" w:hint="eastAsia"/>
          <w:b/>
          <w:szCs w:val="21"/>
        </w:rPr>
        <w:t>）</w:t>
      </w:r>
    </w:p>
    <w:p w14:paraId="72775610" w14:textId="77777777" w:rsidR="0009206E" w:rsidRDefault="00071338">
      <w:pPr>
        <w:spacing w:line="320" w:lineRule="atLeast"/>
        <w:ind w:firstLineChars="200" w:firstLine="420"/>
        <w:rPr>
          <w:rFonts w:hAnsi="宋体"/>
          <w:szCs w:val="21"/>
        </w:rPr>
      </w:pPr>
      <w:r>
        <w:rPr>
          <w:rFonts w:hAnsi="宋体" w:hint="eastAsia"/>
          <w:szCs w:val="21"/>
        </w:rPr>
        <w:t>记录设备的运行符合设计标准的书面证据。</w:t>
      </w:r>
    </w:p>
    <w:p w14:paraId="672DA5F6" w14:textId="77777777" w:rsidR="0009206E" w:rsidRDefault="0009206E">
      <w:pPr>
        <w:spacing w:line="320" w:lineRule="atLeast"/>
        <w:rPr>
          <w:rFonts w:hAnsi="宋体"/>
          <w:szCs w:val="21"/>
        </w:rPr>
      </w:pPr>
    </w:p>
    <w:p w14:paraId="5D44BBD6" w14:textId="77777777" w:rsidR="0009206E" w:rsidRDefault="00071338">
      <w:pPr>
        <w:spacing w:line="320" w:lineRule="atLeast"/>
        <w:rPr>
          <w:rFonts w:hAnsi="宋体"/>
          <w:b/>
          <w:szCs w:val="21"/>
        </w:rPr>
      </w:pPr>
      <w:r>
        <w:rPr>
          <w:rFonts w:hAnsi="宋体"/>
          <w:b/>
          <w:szCs w:val="21"/>
        </w:rPr>
        <w:t xml:space="preserve">3.7  </w:t>
      </w:r>
      <w:r>
        <w:rPr>
          <w:rFonts w:hAnsi="宋体" w:hint="eastAsia"/>
          <w:b/>
          <w:szCs w:val="21"/>
        </w:rPr>
        <w:t>性能确认</w:t>
      </w:r>
      <w:r>
        <w:rPr>
          <w:rFonts w:hAnsi="宋体"/>
          <w:b/>
          <w:szCs w:val="21"/>
        </w:rPr>
        <w:t xml:space="preserve">  performance qualification  </w:t>
      </w:r>
      <w:r>
        <w:rPr>
          <w:rFonts w:hAnsi="宋体" w:hint="eastAsia"/>
          <w:b/>
          <w:szCs w:val="21"/>
        </w:rPr>
        <w:t>（</w:t>
      </w:r>
      <w:r>
        <w:rPr>
          <w:rFonts w:hAnsi="宋体"/>
          <w:b/>
          <w:szCs w:val="21"/>
        </w:rPr>
        <w:t>PQ</w:t>
      </w:r>
      <w:r>
        <w:rPr>
          <w:rFonts w:hAnsi="宋体" w:hint="eastAsia"/>
          <w:b/>
          <w:szCs w:val="21"/>
        </w:rPr>
        <w:t>）</w:t>
      </w:r>
    </w:p>
    <w:p w14:paraId="30E6E90B" w14:textId="77777777" w:rsidR="0009206E" w:rsidRDefault="00071338" w:rsidP="00643A3A">
      <w:pPr>
        <w:spacing w:line="320" w:lineRule="atLeast"/>
        <w:ind w:firstLineChars="200" w:firstLine="420"/>
        <w:rPr>
          <w:rFonts w:hAnsi="宋体"/>
          <w:szCs w:val="21"/>
        </w:rPr>
      </w:pPr>
      <w:r>
        <w:rPr>
          <w:rFonts w:hAnsi="宋体" w:hint="eastAsia"/>
          <w:szCs w:val="21"/>
        </w:rPr>
        <w:t>记录设备在正常操作方法和工艺条件下符合设计标准的书面证据。</w:t>
      </w:r>
    </w:p>
    <w:p w14:paraId="25871ED8" w14:textId="77777777" w:rsidR="0009206E" w:rsidRDefault="0009206E">
      <w:pPr>
        <w:spacing w:line="320" w:lineRule="atLeast"/>
        <w:rPr>
          <w:rFonts w:hAnsi="宋体"/>
          <w:szCs w:val="21"/>
        </w:rPr>
      </w:pPr>
    </w:p>
    <w:p w14:paraId="4BB701C2" w14:textId="77777777" w:rsidR="0009206E" w:rsidRDefault="00071338">
      <w:pPr>
        <w:spacing w:line="320" w:lineRule="atLeast"/>
        <w:rPr>
          <w:rFonts w:hAnsi="宋体"/>
          <w:b/>
          <w:szCs w:val="21"/>
        </w:rPr>
      </w:pPr>
      <w:r>
        <w:rPr>
          <w:rFonts w:hAnsi="宋体"/>
          <w:b/>
          <w:szCs w:val="21"/>
        </w:rPr>
        <w:t xml:space="preserve">4  </w:t>
      </w:r>
      <w:r>
        <w:rPr>
          <w:rFonts w:hAnsi="宋体" w:hint="eastAsia"/>
          <w:b/>
          <w:szCs w:val="21"/>
        </w:rPr>
        <w:t>总则</w:t>
      </w:r>
    </w:p>
    <w:p w14:paraId="46CB5FA5" w14:textId="77777777" w:rsidR="0009206E" w:rsidRDefault="0009206E">
      <w:pPr>
        <w:spacing w:line="320" w:lineRule="atLeast"/>
        <w:rPr>
          <w:rFonts w:hAnsi="宋体"/>
          <w:b/>
          <w:szCs w:val="21"/>
        </w:rPr>
      </w:pPr>
    </w:p>
    <w:p w14:paraId="03211390" w14:textId="77777777" w:rsidR="0009206E" w:rsidRDefault="00071338">
      <w:pPr>
        <w:spacing w:line="320" w:lineRule="atLeast"/>
        <w:rPr>
          <w:rFonts w:hAnsi="宋体"/>
          <w:b/>
          <w:szCs w:val="21"/>
        </w:rPr>
      </w:pPr>
      <w:r>
        <w:rPr>
          <w:rFonts w:hAnsi="宋体"/>
          <w:b/>
          <w:szCs w:val="21"/>
        </w:rPr>
        <w:t xml:space="preserve">4.1  </w:t>
      </w:r>
      <w:r>
        <w:rPr>
          <w:rFonts w:hAnsi="宋体" w:hint="eastAsia"/>
          <w:b/>
          <w:szCs w:val="21"/>
        </w:rPr>
        <w:t>供应商责任</w:t>
      </w:r>
    </w:p>
    <w:p w14:paraId="26F82DE4" w14:textId="77777777" w:rsidR="0009206E" w:rsidRDefault="00071338">
      <w:pPr>
        <w:spacing w:line="320" w:lineRule="atLeast"/>
        <w:rPr>
          <w:rFonts w:hAnsi="宋体"/>
          <w:bCs/>
        </w:rPr>
      </w:pPr>
      <w:r>
        <w:rPr>
          <w:rFonts w:hAnsi="宋体"/>
          <w:szCs w:val="21"/>
        </w:rPr>
        <w:t xml:space="preserve">4.1.1  </w:t>
      </w:r>
      <w:r>
        <w:rPr>
          <w:rFonts w:hAnsi="宋体" w:hint="eastAsia"/>
          <w:szCs w:val="21"/>
        </w:rPr>
        <w:t>本用户需求由江苏苏中药业集团股份有限公司提供给设备或系统的潜在供应商，是本公司和供应商在设备的</w:t>
      </w:r>
      <w:r>
        <w:rPr>
          <w:rFonts w:hAnsi="宋体" w:hint="eastAsia"/>
          <w:bCs/>
        </w:rPr>
        <w:t>设计、材质、制造、控制、检查和测试、调试、文件、包装和交付的说明的最低要求，除此以外，还应符合</w:t>
      </w:r>
      <w:r>
        <w:rPr>
          <w:rFonts w:hAnsi="宋体"/>
          <w:bCs/>
        </w:rPr>
        <w:t>2010</w:t>
      </w:r>
      <w:r>
        <w:rPr>
          <w:rFonts w:hAnsi="宋体" w:hint="eastAsia"/>
          <w:bCs/>
        </w:rPr>
        <w:t>版</w:t>
      </w:r>
      <w:r>
        <w:rPr>
          <w:rFonts w:hAnsi="宋体"/>
          <w:bCs/>
        </w:rPr>
        <w:t>GMP</w:t>
      </w:r>
      <w:r>
        <w:rPr>
          <w:rFonts w:hAnsi="宋体" w:hint="eastAsia"/>
          <w:bCs/>
        </w:rPr>
        <w:t>、</w:t>
      </w:r>
      <w:r>
        <w:rPr>
          <w:rFonts w:hAnsi="宋体"/>
          <w:bCs/>
        </w:rPr>
        <w:t>2010</w:t>
      </w:r>
      <w:r>
        <w:rPr>
          <w:rFonts w:hAnsi="宋体" w:hint="eastAsia"/>
          <w:bCs/>
        </w:rPr>
        <w:t>版《中国药典》或其他国家颁布的标准的要求。本用户需求在移交给供应商之后，将意味着所有指定的要求被涵盖在供应商的供应范围之内。</w:t>
      </w:r>
    </w:p>
    <w:p w14:paraId="1A054E9D" w14:textId="77777777" w:rsidR="0009206E" w:rsidRDefault="0009206E">
      <w:pPr>
        <w:spacing w:line="320" w:lineRule="atLeast"/>
        <w:rPr>
          <w:rFonts w:hAnsi="宋体"/>
          <w:szCs w:val="21"/>
        </w:rPr>
      </w:pPr>
    </w:p>
    <w:p w14:paraId="58A58BCA" w14:textId="77777777" w:rsidR="0009206E" w:rsidRDefault="00071338">
      <w:pPr>
        <w:spacing w:line="320" w:lineRule="atLeast"/>
        <w:rPr>
          <w:rFonts w:hAnsi="宋体"/>
          <w:szCs w:val="21"/>
        </w:rPr>
      </w:pPr>
      <w:r>
        <w:rPr>
          <w:rFonts w:hAnsi="宋体"/>
          <w:szCs w:val="21"/>
        </w:rPr>
        <w:t xml:space="preserve">4.1.2  </w:t>
      </w:r>
      <w:r>
        <w:rPr>
          <w:rFonts w:hAnsi="宋体" w:hint="eastAsia"/>
          <w:bCs/>
        </w:rPr>
        <w:t>所有有关设备的设计、材质、制造、检查和测试、包装和交付、调试（包括试运行与验证）、最终检查等活动由卖方负责，必须严格按照本采购要求和相关的标准与规范来进行。</w:t>
      </w:r>
    </w:p>
    <w:p w14:paraId="61F0AB68" w14:textId="77777777" w:rsidR="0009206E" w:rsidRDefault="0009206E">
      <w:pPr>
        <w:spacing w:line="320" w:lineRule="atLeast"/>
        <w:rPr>
          <w:rFonts w:hAnsi="宋体"/>
          <w:szCs w:val="21"/>
        </w:rPr>
      </w:pPr>
    </w:p>
    <w:p w14:paraId="68ECAB9E" w14:textId="77777777" w:rsidR="0009206E" w:rsidRDefault="00071338">
      <w:pPr>
        <w:spacing w:line="320" w:lineRule="atLeast"/>
        <w:rPr>
          <w:rFonts w:hAnsi="宋体"/>
          <w:bCs/>
        </w:rPr>
      </w:pPr>
      <w:r>
        <w:rPr>
          <w:rFonts w:hAnsi="宋体"/>
          <w:szCs w:val="21"/>
        </w:rPr>
        <w:t xml:space="preserve">4.1.3  </w:t>
      </w:r>
      <w:r>
        <w:rPr>
          <w:rFonts w:hAnsi="宋体" w:hint="eastAsia"/>
          <w:bCs/>
        </w:rPr>
        <w:t>顺从相关的标准和规范以及本用户需求，不能减轻供应商完全满足在交付货物（包括文件资料）、设计和制造安装设备和零部件、描述所有功能和操作条件、保证设备性能等方面所应负的所有责任。</w:t>
      </w:r>
    </w:p>
    <w:p w14:paraId="5A80A962" w14:textId="77777777" w:rsidR="0009206E" w:rsidRDefault="0009206E">
      <w:pPr>
        <w:spacing w:line="320" w:lineRule="atLeast"/>
        <w:rPr>
          <w:rFonts w:hAnsi="宋体"/>
          <w:szCs w:val="21"/>
        </w:rPr>
      </w:pPr>
    </w:p>
    <w:p w14:paraId="14EEFE67" w14:textId="77777777" w:rsidR="0009206E" w:rsidRDefault="00071338">
      <w:pPr>
        <w:spacing w:line="320" w:lineRule="atLeast"/>
        <w:rPr>
          <w:rStyle w:val="2Char"/>
          <w:sz w:val="21"/>
          <w:szCs w:val="21"/>
        </w:rPr>
      </w:pPr>
      <w:r>
        <w:rPr>
          <w:rFonts w:hAnsi="宋体"/>
          <w:szCs w:val="21"/>
        </w:rPr>
        <w:t xml:space="preserve">4.1.4  </w:t>
      </w:r>
      <w:r>
        <w:rPr>
          <w:rFonts w:hAnsi="宋体" w:hint="eastAsia"/>
          <w:bCs/>
        </w:rPr>
        <w:t>供应商对设备的建议、检查和确认并不能</w:t>
      </w:r>
      <w:r>
        <w:rPr>
          <w:rStyle w:val="2Char"/>
          <w:rFonts w:hint="eastAsia"/>
          <w:sz w:val="21"/>
          <w:szCs w:val="21"/>
        </w:rPr>
        <w:t>减轻供应商对所供设备及所有工作所应负的所有责任。</w:t>
      </w:r>
    </w:p>
    <w:p w14:paraId="2FA27B2D" w14:textId="77777777" w:rsidR="0009206E" w:rsidRDefault="0009206E">
      <w:pPr>
        <w:spacing w:line="320" w:lineRule="atLeast"/>
        <w:rPr>
          <w:rFonts w:hAnsi="宋体"/>
          <w:b/>
          <w:szCs w:val="21"/>
        </w:rPr>
      </w:pPr>
    </w:p>
    <w:p w14:paraId="075C4B50" w14:textId="77777777" w:rsidR="0009206E" w:rsidRDefault="00071338">
      <w:pPr>
        <w:spacing w:line="320" w:lineRule="atLeast"/>
        <w:rPr>
          <w:rFonts w:hAnsi="宋体"/>
          <w:b/>
          <w:szCs w:val="21"/>
        </w:rPr>
      </w:pPr>
      <w:r>
        <w:rPr>
          <w:rFonts w:hAnsi="宋体"/>
          <w:b/>
          <w:szCs w:val="21"/>
        </w:rPr>
        <w:t xml:space="preserve">4.2  </w:t>
      </w:r>
      <w:r>
        <w:rPr>
          <w:rFonts w:hAnsi="宋体" w:hint="eastAsia"/>
          <w:b/>
          <w:szCs w:val="21"/>
        </w:rPr>
        <w:t>设备概况</w:t>
      </w:r>
    </w:p>
    <w:p w14:paraId="7AC1E6FE" w14:textId="378D591C" w:rsidR="0009206E" w:rsidRPr="00356A27" w:rsidRDefault="00DF0116" w:rsidP="00356A27">
      <w:pPr>
        <w:spacing w:line="320" w:lineRule="atLeast"/>
        <w:rPr>
          <w:rFonts w:hAnsi="宋体"/>
          <w:bCs/>
        </w:rPr>
      </w:pPr>
      <w:r w:rsidRPr="00356A27">
        <w:rPr>
          <w:rFonts w:hAnsi="宋体" w:hint="eastAsia"/>
          <w:bCs/>
        </w:rPr>
        <w:t>料斗及不锈钢容器生产结束后，按设定的程序先用</w:t>
      </w:r>
      <w:r w:rsidR="00C25C81">
        <w:rPr>
          <w:rFonts w:hAnsi="宋体" w:hint="eastAsia"/>
          <w:bCs/>
        </w:rPr>
        <w:t>纯化水</w:t>
      </w:r>
      <w:r w:rsidRPr="00356A27">
        <w:rPr>
          <w:rFonts w:hAnsi="宋体" w:hint="eastAsia"/>
          <w:bCs/>
        </w:rPr>
        <w:t>清洗，之后用热水进行二次清洗，再用纯化水进行最终淋洗。</w:t>
      </w:r>
    </w:p>
    <w:p w14:paraId="7BC7A18B" w14:textId="77777777" w:rsidR="0009206E" w:rsidRPr="00D42529" w:rsidRDefault="0009206E">
      <w:pPr>
        <w:ind w:firstLineChars="200" w:firstLine="420"/>
      </w:pPr>
    </w:p>
    <w:p w14:paraId="348D5AB1" w14:textId="77777777" w:rsidR="0009206E" w:rsidRDefault="00071338">
      <w:pPr>
        <w:spacing w:line="320" w:lineRule="atLeast"/>
        <w:rPr>
          <w:rFonts w:hAnsi="宋体"/>
          <w:b/>
          <w:szCs w:val="21"/>
        </w:rPr>
      </w:pPr>
      <w:r>
        <w:rPr>
          <w:rFonts w:hAnsi="宋体"/>
          <w:b/>
          <w:szCs w:val="21"/>
        </w:rPr>
        <w:t xml:space="preserve">4.2.1  </w:t>
      </w:r>
      <w:r>
        <w:rPr>
          <w:rFonts w:hAnsi="宋体" w:hint="eastAsia"/>
          <w:b/>
          <w:szCs w:val="21"/>
        </w:rPr>
        <w:t>设备用途</w:t>
      </w:r>
    </w:p>
    <w:p w14:paraId="2DDD0242" w14:textId="77777777" w:rsidR="0009206E" w:rsidRDefault="00071338">
      <w:pPr>
        <w:spacing w:line="460" w:lineRule="exact"/>
        <w:rPr>
          <w:rFonts w:ascii="宋体" w:hAnsi="宋体"/>
          <w:sz w:val="24"/>
        </w:rPr>
      </w:pPr>
      <w:r>
        <w:rPr>
          <w:rFonts w:hAnsi="宋体" w:hint="eastAsia"/>
          <w:szCs w:val="21"/>
        </w:rPr>
        <w:t>本设备</w:t>
      </w:r>
      <w:r w:rsidR="00A41934">
        <w:rPr>
          <w:rFonts w:hAnsi="宋体" w:hint="eastAsia"/>
          <w:szCs w:val="21"/>
        </w:rPr>
        <w:t>用</w:t>
      </w:r>
      <w:r>
        <w:rPr>
          <w:rFonts w:hAnsi="宋体" w:hint="eastAsia"/>
          <w:szCs w:val="21"/>
        </w:rPr>
        <w:t>于公司</w:t>
      </w:r>
      <w:r w:rsidR="00080972">
        <w:rPr>
          <w:rFonts w:hAnsi="宋体" w:hint="eastAsia"/>
          <w:szCs w:val="21"/>
        </w:rPr>
        <w:t>固体</w:t>
      </w:r>
      <w:r w:rsidR="00060776">
        <w:rPr>
          <w:rFonts w:hAnsi="宋体" w:hint="eastAsia"/>
          <w:szCs w:val="21"/>
        </w:rPr>
        <w:t>四</w:t>
      </w:r>
      <w:r w:rsidR="00080972">
        <w:rPr>
          <w:rFonts w:hAnsi="宋体" w:hint="eastAsia"/>
          <w:szCs w:val="21"/>
        </w:rPr>
        <w:t>车间</w:t>
      </w:r>
      <w:r w:rsidR="0040696E">
        <w:rPr>
          <w:rFonts w:hAnsi="宋体" w:hint="eastAsia"/>
          <w:szCs w:val="21"/>
        </w:rPr>
        <w:t>料斗清洗</w:t>
      </w:r>
      <w:r>
        <w:rPr>
          <w:rFonts w:hint="eastAsia"/>
          <w:szCs w:val="21"/>
        </w:rPr>
        <w:t>。</w:t>
      </w:r>
    </w:p>
    <w:p w14:paraId="12AC5C2C" w14:textId="77777777" w:rsidR="0009206E" w:rsidRDefault="0009206E">
      <w:pPr>
        <w:spacing w:line="320" w:lineRule="atLeast"/>
        <w:rPr>
          <w:rFonts w:hAnsi="宋体"/>
          <w:szCs w:val="21"/>
        </w:rPr>
      </w:pPr>
    </w:p>
    <w:p w14:paraId="7958AE51" w14:textId="77777777" w:rsidR="0009206E" w:rsidRDefault="00071338">
      <w:pPr>
        <w:spacing w:line="320" w:lineRule="atLeast"/>
        <w:rPr>
          <w:rFonts w:hAnsi="宋体"/>
          <w:b/>
          <w:szCs w:val="21"/>
        </w:rPr>
      </w:pPr>
      <w:r>
        <w:rPr>
          <w:rFonts w:hAnsi="宋体"/>
          <w:b/>
          <w:szCs w:val="21"/>
        </w:rPr>
        <w:t xml:space="preserve">4.2.2  </w:t>
      </w:r>
      <w:r>
        <w:rPr>
          <w:rFonts w:hAnsi="宋体" w:hint="eastAsia"/>
          <w:b/>
          <w:szCs w:val="21"/>
        </w:rPr>
        <w:t>设备安装地点</w:t>
      </w:r>
    </w:p>
    <w:p w14:paraId="5A244B51" w14:textId="77777777" w:rsidR="0009206E" w:rsidRDefault="00071338">
      <w:pPr>
        <w:spacing w:line="320" w:lineRule="atLeast"/>
        <w:rPr>
          <w:rFonts w:hAnsi="宋体"/>
          <w:szCs w:val="21"/>
        </w:rPr>
      </w:pPr>
      <w:r>
        <w:rPr>
          <w:rFonts w:hAnsi="宋体" w:hint="eastAsia"/>
          <w:szCs w:val="21"/>
        </w:rPr>
        <w:t>本设备安装于</w:t>
      </w:r>
      <w:r w:rsidR="00080972">
        <w:rPr>
          <w:rFonts w:hAnsi="宋体" w:hint="eastAsia"/>
          <w:szCs w:val="21"/>
        </w:rPr>
        <w:t>固体</w:t>
      </w:r>
      <w:r w:rsidR="00060776">
        <w:rPr>
          <w:rFonts w:hAnsi="宋体" w:hint="eastAsia"/>
          <w:szCs w:val="21"/>
        </w:rPr>
        <w:t>四</w:t>
      </w:r>
      <w:r>
        <w:rPr>
          <w:rFonts w:hAnsi="宋体" w:hint="eastAsia"/>
          <w:szCs w:val="21"/>
        </w:rPr>
        <w:t>车间</w:t>
      </w:r>
      <w:r w:rsidR="0040696E">
        <w:rPr>
          <w:rFonts w:hAnsi="宋体" w:hint="eastAsia"/>
          <w:szCs w:val="21"/>
        </w:rPr>
        <w:t>洁净区</w:t>
      </w:r>
      <w:r w:rsidR="00F21F64">
        <w:rPr>
          <w:rFonts w:hAnsi="宋体" w:hint="eastAsia"/>
          <w:szCs w:val="21"/>
        </w:rPr>
        <w:t>。</w:t>
      </w:r>
    </w:p>
    <w:p w14:paraId="3D6A3FDD" w14:textId="77777777" w:rsidR="00973561" w:rsidRDefault="00973561">
      <w:pPr>
        <w:spacing w:line="320" w:lineRule="atLeast"/>
        <w:rPr>
          <w:rFonts w:hAnsi="宋体"/>
          <w:szCs w:val="21"/>
        </w:rPr>
      </w:pPr>
    </w:p>
    <w:p w14:paraId="3020C82B" w14:textId="77777777" w:rsidR="00121164" w:rsidRPr="00C43CFE" w:rsidRDefault="00C43CFE" w:rsidP="00501E77">
      <w:pPr>
        <w:spacing w:beforeLines="100" w:before="240"/>
        <w:rPr>
          <w:rFonts w:hAnsi="宋体"/>
          <w:b/>
          <w:szCs w:val="21"/>
        </w:rPr>
      </w:pPr>
      <w:bookmarkStart w:id="0" w:name="_Toc271294076"/>
      <w:bookmarkStart w:id="1" w:name="_Toc318982142"/>
      <w:bookmarkStart w:id="2" w:name="_Toc272507409"/>
      <w:bookmarkStart w:id="3" w:name="_Toc318984182"/>
      <w:r>
        <w:rPr>
          <w:rFonts w:hAnsi="宋体" w:hint="eastAsia"/>
          <w:b/>
          <w:szCs w:val="21"/>
        </w:rPr>
        <w:lastRenderedPageBreak/>
        <w:t>5</w:t>
      </w:r>
      <w:r w:rsidR="00071338" w:rsidRPr="00C43CFE">
        <w:rPr>
          <w:rFonts w:hAnsi="宋体" w:hint="eastAsia"/>
          <w:b/>
          <w:szCs w:val="21"/>
        </w:rPr>
        <w:t>用户及系统要求</w:t>
      </w:r>
      <w:bookmarkEnd w:id="0"/>
      <w:bookmarkEnd w:id="1"/>
      <w:bookmarkEnd w:id="2"/>
      <w:bookmarkEnd w:id="3"/>
    </w:p>
    <w:p w14:paraId="74ABED03" w14:textId="77777777" w:rsidR="008C0A7B" w:rsidRPr="00C43CFE" w:rsidRDefault="00071338" w:rsidP="00B517E7">
      <w:pPr>
        <w:spacing w:beforeLines="50" w:before="120" w:afterLines="50" w:after="120"/>
        <w:rPr>
          <w:rFonts w:hAnsi="宋体"/>
          <w:b/>
          <w:szCs w:val="21"/>
        </w:rPr>
      </w:pPr>
      <w:r w:rsidRPr="00C43CFE">
        <w:rPr>
          <w:rFonts w:hAnsi="宋体"/>
          <w:b/>
          <w:szCs w:val="21"/>
        </w:rPr>
        <w:t>5.1</w:t>
      </w:r>
      <w:r w:rsidR="00FC0082">
        <w:rPr>
          <w:rFonts w:hAnsi="宋体"/>
          <w:b/>
          <w:szCs w:val="21"/>
        </w:rPr>
        <w:t xml:space="preserve"> </w:t>
      </w:r>
      <w:r w:rsidR="008C0A7B" w:rsidRPr="00C43CFE">
        <w:rPr>
          <w:rFonts w:hAnsi="宋体" w:hint="eastAsia"/>
          <w:b/>
          <w:szCs w:val="21"/>
        </w:rPr>
        <w:t>污染、交叉污染控制</w:t>
      </w:r>
      <w:r w:rsidR="00A86EEB" w:rsidRPr="00C43CFE">
        <w:rPr>
          <w:rFonts w:hAnsi="宋体" w:hint="eastAsia"/>
          <w:b/>
          <w:szCs w:val="21"/>
        </w:rPr>
        <w:t>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096"/>
        <w:gridCol w:w="1341"/>
        <w:gridCol w:w="1069"/>
      </w:tblGrid>
      <w:tr w:rsidR="002416C1" w:rsidRPr="00C73BAC" w14:paraId="48A2FF97" w14:textId="77777777" w:rsidTr="002416C1">
        <w:tc>
          <w:tcPr>
            <w:tcW w:w="816" w:type="dxa"/>
            <w:vAlign w:val="center"/>
          </w:tcPr>
          <w:p w14:paraId="02B092AA" w14:textId="77777777" w:rsidR="002416C1" w:rsidRPr="00C73BAC" w:rsidRDefault="002416C1" w:rsidP="00060776">
            <w:pPr>
              <w:jc w:val="center"/>
              <w:rPr>
                <w:szCs w:val="21"/>
              </w:rPr>
            </w:pPr>
            <w:r w:rsidRPr="00C73BAC">
              <w:rPr>
                <w:rFonts w:hint="eastAsia"/>
                <w:szCs w:val="21"/>
              </w:rPr>
              <w:t>序号</w:t>
            </w:r>
          </w:p>
        </w:tc>
        <w:tc>
          <w:tcPr>
            <w:tcW w:w="6096" w:type="dxa"/>
            <w:vAlign w:val="center"/>
          </w:tcPr>
          <w:p w14:paraId="4AF73FED" w14:textId="77777777" w:rsidR="002416C1" w:rsidRPr="00C73BAC" w:rsidRDefault="00432258" w:rsidP="00060776">
            <w:pPr>
              <w:jc w:val="center"/>
              <w:rPr>
                <w:szCs w:val="21"/>
              </w:rPr>
            </w:pPr>
            <w:r>
              <w:rPr>
                <w:rFonts w:ascii="宋体" w:hAnsi="宋体" w:hint="eastAsia"/>
                <w:szCs w:val="21"/>
              </w:rPr>
              <w:t>要求内容</w:t>
            </w:r>
          </w:p>
        </w:tc>
        <w:tc>
          <w:tcPr>
            <w:tcW w:w="1341" w:type="dxa"/>
            <w:vAlign w:val="center"/>
          </w:tcPr>
          <w:p w14:paraId="0A5C3B79" w14:textId="77777777" w:rsidR="002416C1" w:rsidRPr="00C73BAC" w:rsidRDefault="002416C1" w:rsidP="00060776">
            <w:pPr>
              <w:jc w:val="center"/>
              <w:rPr>
                <w:szCs w:val="21"/>
              </w:rPr>
            </w:pPr>
            <w:r w:rsidRPr="00C73BAC">
              <w:rPr>
                <w:rFonts w:hint="eastAsia"/>
                <w:szCs w:val="21"/>
              </w:rPr>
              <w:t>是否满足</w:t>
            </w:r>
          </w:p>
        </w:tc>
        <w:tc>
          <w:tcPr>
            <w:tcW w:w="1069" w:type="dxa"/>
          </w:tcPr>
          <w:p w14:paraId="0F62494E" w14:textId="77777777" w:rsidR="002416C1" w:rsidRPr="00C73BAC" w:rsidRDefault="002416C1" w:rsidP="00060776">
            <w:pPr>
              <w:jc w:val="center"/>
              <w:rPr>
                <w:szCs w:val="21"/>
              </w:rPr>
            </w:pPr>
            <w:r>
              <w:rPr>
                <w:rFonts w:hint="eastAsia"/>
                <w:szCs w:val="21"/>
              </w:rPr>
              <w:t>备注</w:t>
            </w:r>
          </w:p>
        </w:tc>
      </w:tr>
      <w:tr w:rsidR="00FB2C98" w:rsidRPr="00C73BAC" w14:paraId="45F5B120" w14:textId="77777777" w:rsidTr="002416C1">
        <w:tc>
          <w:tcPr>
            <w:tcW w:w="816" w:type="dxa"/>
            <w:vAlign w:val="center"/>
          </w:tcPr>
          <w:p w14:paraId="30341DEC" w14:textId="77777777" w:rsidR="00FB2C98" w:rsidRPr="00C73BAC" w:rsidRDefault="00FB2C98" w:rsidP="00060776">
            <w:pPr>
              <w:jc w:val="center"/>
              <w:rPr>
                <w:szCs w:val="21"/>
              </w:rPr>
            </w:pPr>
            <w:r>
              <w:rPr>
                <w:rFonts w:hint="eastAsia"/>
                <w:szCs w:val="21"/>
              </w:rPr>
              <w:t>1</w:t>
            </w:r>
          </w:p>
        </w:tc>
        <w:tc>
          <w:tcPr>
            <w:tcW w:w="6096" w:type="dxa"/>
          </w:tcPr>
          <w:p w14:paraId="5A6CA6F2" w14:textId="77777777" w:rsidR="00FB2C98" w:rsidRPr="00C94B8F" w:rsidRDefault="00FB2C98" w:rsidP="00060776">
            <w:pPr>
              <w:rPr>
                <w:color w:val="000000"/>
                <w:szCs w:val="21"/>
              </w:rPr>
            </w:pPr>
            <w:r w:rsidRPr="00C94B8F">
              <w:rPr>
                <w:rFonts w:hint="eastAsia"/>
                <w:color w:val="000000"/>
                <w:szCs w:val="21"/>
              </w:rPr>
              <w:t>设备便于清洁，工作台面不得出现难以清洁的卫生死角。</w:t>
            </w:r>
          </w:p>
        </w:tc>
        <w:tc>
          <w:tcPr>
            <w:tcW w:w="1341" w:type="dxa"/>
            <w:vAlign w:val="center"/>
          </w:tcPr>
          <w:p w14:paraId="154D854E" w14:textId="77777777" w:rsidR="00FB2C98" w:rsidRPr="00C73BAC" w:rsidRDefault="00FB2C98" w:rsidP="00060776">
            <w:pPr>
              <w:jc w:val="center"/>
              <w:rPr>
                <w:szCs w:val="21"/>
              </w:rPr>
            </w:pPr>
            <w:r w:rsidRPr="00C73BAC">
              <w:rPr>
                <w:rFonts w:hint="eastAsia"/>
                <w:szCs w:val="21"/>
              </w:rPr>
              <w:t>□是</w:t>
            </w:r>
            <w:r w:rsidR="0043577F">
              <w:rPr>
                <w:rFonts w:hint="eastAsia"/>
                <w:szCs w:val="21"/>
              </w:rPr>
              <w:t xml:space="preserve"> </w:t>
            </w:r>
            <w:r w:rsidRPr="00C73BAC">
              <w:rPr>
                <w:rFonts w:hint="eastAsia"/>
                <w:szCs w:val="21"/>
              </w:rPr>
              <w:t>□否</w:t>
            </w:r>
          </w:p>
        </w:tc>
        <w:tc>
          <w:tcPr>
            <w:tcW w:w="1069" w:type="dxa"/>
          </w:tcPr>
          <w:p w14:paraId="59FFD0AF" w14:textId="77777777" w:rsidR="00FB2C98" w:rsidRPr="00C73BAC" w:rsidRDefault="00FB2C98" w:rsidP="00060776">
            <w:pPr>
              <w:jc w:val="center"/>
              <w:rPr>
                <w:szCs w:val="21"/>
              </w:rPr>
            </w:pPr>
          </w:p>
        </w:tc>
      </w:tr>
      <w:tr w:rsidR="00FB2C98" w:rsidRPr="00C73BAC" w14:paraId="42EEC9E3" w14:textId="77777777" w:rsidTr="002416C1">
        <w:tc>
          <w:tcPr>
            <w:tcW w:w="816" w:type="dxa"/>
            <w:vAlign w:val="center"/>
          </w:tcPr>
          <w:p w14:paraId="7D98F382" w14:textId="77777777" w:rsidR="00FB2C98" w:rsidRDefault="00FB2C98" w:rsidP="00060776">
            <w:pPr>
              <w:jc w:val="center"/>
              <w:rPr>
                <w:szCs w:val="21"/>
              </w:rPr>
            </w:pPr>
            <w:r>
              <w:rPr>
                <w:rFonts w:hint="eastAsia"/>
                <w:szCs w:val="21"/>
              </w:rPr>
              <w:t>2</w:t>
            </w:r>
          </w:p>
        </w:tc>
        <w:tc>
          <w:tcPr>
            <w:tcW w:w="6096" w:type="dxa"/>
          </w:tcPr>
          <w:p w14:paraId="6FC2CF17" w14:textId="77777777" w:rsidR="00FB2C98" w:rsidRPr="00C94B8F" w:rsidRDefault="00FB2C98" w:rsidP="00060776">
            <w:pPr>
              <w:rPr>
                <w:color w:val="000000"/>
                <w:szCs w:val="21"/>
              </w:rPr>
            </w:pPr>
            <w:r w:rsidRPr="00C94B8F">
              <w:rPr>
                <w:rFonts w:hint="eastAsia"/>
                <w:color w:val="000000"/>
                <w:szCs w:val="21"/>
              </w:rPr>
              <w:t>设备设计、制造应避免润滑部件与</w:t>
            </w:r>
            <w:r w:rsidR="0043577F">
              <w:rPr>
                <w:rFonts w:hint="eastAsia"/>
                <w:color w:val="000000"/>
                <w:szCs w:val="21"/>
              </w:rPr>
              <w:t>物料接触</w:t>
            </w:r>
            <w:r w:rsidRPr="00C94B8F">
              <w:rPr>
                <w:rFonts w:hint="eastAsia"/>
                <w:color w:val="000000"/>
                <w:szCs w:val="21"/>
              </w:rPr>
              <w:t>。</w:t>
            </w:r>
          </w:p>
        </w:tc>
        <w:tc>
          <w:tcPr>
            <w:tcW w:w="1341" w:type="dxa"/>
            <w:vAlign w:val="center"/>
          </w:tcPr>
          <w:p w14:paraId="1F8F91C7" w14:textId="77777777" w:rsidR="00FB2C98" w:rsidRPr="00C73BAC" w:rsidRDefault="00FB2C98" w:rsidP="00060776">
            <w:pPr>
              <w:jc w:val="center"/>
              <w:rPr>
                <w:szCs w:val="21"/>
              </w:rPr>
            </w:pPr>
            <w:r w:rsidRPr="00C73BAC">
              <w:rPr>
                <w:rFonts w:hint="eastAsia"/>
                <w:szCs w:val="21"/>
              </w:rPr>
              <w:t>□是</w:t>
            </w:r>
            <w:r w:rsidR="0043577F">
              <w:rPr>
                <w:rFonts w:hint="eastAsia"/>
                <w:szCs w:val="21"/>
              </w:rPr>
              <w:t xml:space="preserve"> </w:t>
            </w:r>
            <w:r w:rsidRPr="00C73BAC">
              <w:rPr>
                <w:rFonts w:hint="eastAsia"/>
                <w:szCs w:val="21"/>
              </w:rPr>
              <w:t>□否</w:t>
            </w:r>
          </w:p>
        </w:tc>
        <w:tc>
          <w:tcPr>
            <w:tcW w:w="1069" w:type="dxa"/>
          </w:tcPr>
          <w:p w14:paraId="61D852D6" w14:textId="77777777" w:rsidR="00FB2C98" w:rsidRPr="00C73BAC" w:rsidRDefault="00FB2C98" w:rsidP="00060776">
            <w:pPr>
              <w:jc w:val="center"/>
              <w:rPr>
                <w:szCs w:val="21"/>
              </w:rPr>
            </w:pPr>
          </w:p>
        </w:tc>
      </w:tr>
      <w:tr w:rsidR="00FC0082" w:rsidRPr="00C73BAC" w14:paraId="063A4F98" w14:textId="77777777" w:rsidTr="0040696E">
        <w:tc>
          <w:tcPr>
            <w:tcW w:w="816" w:type="dxa"/>
            <w:vAlign w:val="center"/>
          </w:tcPr>
          <w:p w14:paraId="5DC3E3C0" w14:textId="77777777" w:rsidR="00FC0082" w:rsidRDefault="00FC0082" w:rsidP="00FC0082">
            <w:pPr>
              <w:jc w:val="center"/>
              <w:rPr>
                <w:szCs w:val="21"/>
              </w:rPr>
            </w:pPr>
            <w:r>
              <w:rPr>
                <w:rFonts w:hint="eastAsia"/>
                <w:szCs w:val="21"/>
              </w:rPr>
              <w:t>3</w:t>
            </w:r>
          </w:p>
        </w:tc>
        <w:tc>
          <w:tcPr>
            <w:tcW w:w="6096" w:type="dxa"/>
            <w:vAlign w:val="center"/>
          </w:tcPr>
          <w:p w14:paraId="3F05383B" w14:textId="77777777" w:rsidR="00FC0082" w:rsidRDefault="00FC0082" w:rsidP="00FC0082">
            <w:pPr>
              <w:jc w:val="left"/>
              <w:rPr>
                <w:rFonts w:ascii="宋体" w:hAnsi="宋体"/>
              </w:rPr>
            </w:pPr>
            <w:r>
              <w:rPr>
                <w:rFonts w:ascii="宋体" w:hAnsi="宋体"/>
              </w:rPr>
              <w:t>设备表面及内部便于清洁，不能有清洁死角。</w:t>
            </w:r>
          </w:p>
        </w:tc>
        <w:tc>
          <w:tcPr>
            <w:tcW w:w="1341" w:type="dxa"/>
            <w:vAlign w:val="center"/>
          </w:tcPr>
          <w:p w14:paraId="464B1676" w14:textId="77777777" w:rsidR="00FC0082" w:rsidRPr="00C73BAC" w:rsidRDefault="00FC0082" w:rsidP="00FC0082">
            <w:pPr>
              <w:jc w:val="center"/>
              <w:rPr>
                <w:szCs w:val="21"/>
              </w:rPr>
            </w:pPr>
            <w:r w:rsidRPr="00C73BAC">
              <w:rPr>
                <w:rFonts w:hint="eastAsia"/>
                <w:szCs w:val="21"/>
              </w:rPr>
              <w:t>□是</w:t>
            </w:r>
            <w:r>
              <w:rPr>
                <w:rFonts w:hint="eastAsia"/>
                <w:szCs w:val="21"/>
              </w:rPr>
              <w:t xml:space="preserve"> </w:t>
            </w:r>
            <w:r w:rsidRPr="00C73BAC">
              <w:rPr>
                <w:rFonts w:hint="eastAsia"/>
                <w:szCs w:val="21"/>
              </w:rPr>
              <w:t>□否</w:t>
            </w:r>
          </w:p>
        </w:tc>
        <w:tc>
          <w:tcPr>
            <w:tcW w:w="1069" w:type="dxa"/>
          </w:tcPr>
          <w:p w14:paraId="49A97D57" w14:textId="77777777" w:rsidR="00FC0082" w:rsidRPr="00C73BAC" w:rsidRDefault="00FC0082" w:rsidP="00FC0082">
            <w:pPr>
              <w:jc w:val="center"/>
              <w:rPr>
                <w:szCs w:val="21"/>
              </w:rPr>
            </w:pPr>
          </w:p>
        </w:tc>
      </w:tr>
      <w:tr w:rsidR="00FC0082" w:rsidRPr="00C73BAC" w14:paraId="39BB6C9D" w14:textId="77777777" w:rsidTr="0040696E">
        <w:tc>
          <w:tcPr>
            <w:tcW w:w="816" w:type="dxa"/>
            <w:vAlign w:val="center"/>
          </w:tcPr>
          <w:p w14:paraId="060C3DA8" w14:textId="77777777" w:rsidR="00FC0082" w:rsidRDefault="00FC0082" w:rsidP="00FC0082">
            <w:pPr>
              <w:jc w:val="center"/>
              <w:rPr>
                <w:szCs w:val="21"/>
              </w:rPr>
            </w:pPr>
            <w:r>
              <w:rPr>
                <w:rFonts w:hint="eastAsia"/>
                <w:szCs w:val="21"/>
              </w:rPr>
              <w:t>4</w:t>
            </w:r>
          </w:p>
        </w:tc>
        <w:tc>
          <w:tcPr>
            <w:tcW w:w="6096" w:type="dxa"/>
            <w:vAlign w:val="center"/>
          </w:tcPr>
          <w:p w14:paraId="1EA61BCB" w14:textId="77777777" w:rsidR="00FC0082" w:rsidRDefault="00FC0082" w:rsidP="00FC0082">
            <w:pPr>
              <w:jc w:val="left"/>
              <w:rPr>
                <w:rFonts w:ascii="宋体" w:hAnsi="宋体"/>
              </w:rPr>
            </w:pPr>
            <w:r>
              <w:rPr>
                <w:rFonts w:ascii="宋体" w:hAnsi="宋体" w:hint="eastAsia"/>
              </w:rPr>
              <w:t>凡是接触物料的部件应易于拆卸和清洗。</w:t>
            </w:r>
          </w:p>
        </w:tc>
        <w:tc>
          <w:tcPr>
            <w:tcW w:w="1341" w:type="dxa"/>
            <w:vAlign w:val="center"/>
          </w:tcPr>
          <w:p w14:paraId="6584F257" w14:textId="77777777" w:rsidR="00FC0082" w:rsidRPr="00C73BAC" w:rsidRDefault="00FC0082" w:rsidP="00FC0082">
            <w:pPr>
              <w:jc w:val="center"/>
              <w:rPr>
                <w:szCs w:val="21"/>
              </w:rPr>
            </w:pPr>
            <w:r w:rsidRPr="00C73BAC">
              <w:rPr>
                <w:rFonts w:hint="eastAsia"/>
                <w:szCs w:val="21"/>
              </w:rPr>
              <w:t>□是</w:t>
            </w:r>
            <w:r>
              <w:rPr>
                <w:rFonts w:hint="eastAsia"/>
                <w:szCs w:val="21"/>
              </w:rPr>
              <w:t xml:space="preserve"> </w:t>
            </w:r>
            <w:r w:rsidRPr="00C73BAC">
              <w:rPr>
                <w:rFonts w:hint="eastAsia"/>
                <w:szCs w:val="21"/>
              </w:rPr>
              <w:t>□否</w:t>
            </w:r>
          </w:p>
        </w:tc>
        <w:tc>
          <w:tcPr>
            <w:tcW w:w="1069" w:type="dxa"/>
          </w:tcPr>
          <w:p w14:paraId="3851EB44" w14:textId="77777777" w:rsidR="00FC0082" w:rsidRPr="00C73BAC" w:rsidRDefault="00FC0082" w:rsidP="00FC0082">
            <w:pPr>
              <w:jc w:val="center"/>
              <w:rPr>
                <w:szCs w:val="21"/>
              </w:rPr>
            </w:pPr>
          </w:p>
        </w:tc>
      </w:tr>
      <w:tr w:rsidR="00FC0082" w:rsidRPr="00C73BAC" w14:paraId="113975DB" w14:textId="77777777" w:rsidTr="0040696E">
        <w:tc>
          <w:tcPr>
            <w:tcW w:w="816" w:type="dxa"/>
            <w:vAlign w:val="center"/>
          </w:tcPr>
          <w:p w14:paraId="6642A5DD" w14:textId="77777777" w:rsidR="00FC0082" w:rsidRDefault="00FC0082" w:rsidP="00FC0082">
            <w:pPr>
              <w:jc w:val="center"/>
              <w:rPr>
                <w:szCs w:val="21"/>
              </w:rPr>
            </w:pPr>
            <w:r>
              <w:rPr>
                <w:rFonts w:hint="eastAsia"/>
                <w:szCs w:val="21"/>
              </w:rPr>
              <w:t>5</w:t>
            </w:r>
          </w:p>
        </w:tc>
        <w:tc>
          <w:tcPr>
            <w:tcW w:w="6096" w:type="dxa"/>
            <w:vAlign w:val="center"/>
          </w:tcPr>
          <w:p w14:paraId="25E1FF88" w14:textId="77777777" w:rsidR="00FC0082" w:rsidRDefault="00FC0082" w:rsidP="00FC0082">
            <w:pPr>
              <w:jc w:val="left"/>
              <w:rPr>
                <w:rFonts w:ascii="宋体" w:hAnsi="宋体"/>
              </w:rPr>
            </w:pPr>
            <w:r>
              <w:rPr>
                <w:rFonts w:ascii="宋体" w:hAnsi="宋体" w:hint="eastAsia"/>
              </w:rPr>
              <w:t>设备电缆和辅助管线（洁净区内）配备光滑的洁净管外套。</w:t>
            </w:r>
          </w:p>
        </w:tc>
        <w:tc>
          <w:tcPr>
            <w:tcW w:w="1341" w:type="dxa"/>
            <w:vAlign w:val="center"/>
          </w:tcPr>
          <w:p w14:paraId="6A14BBA0" w14:textId="77777777" w:rsidR="00FC0082" w:rsidRPr="00C73BAC" w:rsidRDefault="00FC0082" w:rsidP="00FC0082">
            <w:pPr>
              <w:jc w:val="center"/>
              <w:rPr>
                <w:szCs w:val="21"/>
              </w:rPr>
            </w:pPr>
            <w:r w:rsidRPr="00C73BAC">
              <w:rPr>
                <w:rFonts w:hint="eastAsia"/>
                <w:szCs w:val="21"/>
              </w:rPr>
              <w:t>□是</w:t>
            </w:r>
            <w:r>
              <w:rPr>
                <w:rFonts w:hint="eastAsia"/>
                <w:szCs w:val="21"/>
              </w:rPr>
              <w:t xml:space="preserve"> </w:t>
            </w:r>
            <w:r w:rsidRPr="00C73BAC">
              <w:rPr>
                <w:rFonts w:hint="eastAsia"/>
                <w:szCs w:val="21"/>
              </w:rPr>
              <w:t>□否</w:t>
            </w:r>
          </w:p>
        </w:tc>
        <w:tc>
          <w:tcPr>
            <w:tcW w:w="1069" w:type="dxa"/>
          </w:tcPr>
          <w:p w14:paraId="386EE44F" w14:textId="77777777" w:rsidR="00FC0082" w:rsidRPr="00C73BAC" w:rsidRDefault="00FC0082" w:rsidP="00FC0082">
            <w:pPr>
              <w:jc w:val="center"/>
              <w:rPr>
                <w:szCs w:val="21"/>
              </w:rPr>
            </w:pPr>
          </w:p>
        </w:tc>
      </w:tr>
      <w:tr w:rsidR="00FC0082" w:rsidRPr="00C73BAC" w14:paraId="3E71C71A" w14:textId="77777777" w:rsidTr="0040696E">
        <w:tc>
          <w:tcPr>
            <w:tcW w:w="816" w:type="dxa"/>
            <w:vAlign w:val="center"/>
          </w:tcPr>
          <w:p w14:paraId="646B0D27" w14:textId="77777777" w:rsidR="00FC0082" w:rsidRDefault="00FC0082" w:rsidP="00FC0082">
            <w:pPr>
              <w:jc w:val="center"/>
              <w:rPr>
                <w:szCs w:val="21"/>
              </w:rPr>
            </w:pPr>
            <w:r>
              <w:rPr>
                <w:rFonts w:hint="eastAsia"/>
                <w:szCs w:val="21"/>
              </w:rPr>
              <w:t>6</w:t>
            </w:r>
          </w:p>
        </w:tc>
        <w:tc>
          <w:tcPr>
            <w:tcW w:w="6096" w:type="dxa"/>
            <w:vAlign w:val="center"/>
          </w:tcPr>
          <w:p w14:paraId="79E46CA7" w14:textId="77777777" w:rsidR="00FC0082" w:rsidRDefault="00FC0082" w:rsidP="00FC0082">
            <w:pPr>
              <w:jc w:val="left"/>
              <w:rPr>
                <w:rFonts w:ascii="宋体" w:hAnsi="宋体"/>
              </w:rPr>
            </w:pPr>
            <w:r>
              <w:rPr>
                <w:rFonts w:ascii="宋体" w:hAnsi="宋体" w:hint="eastAsia"/>
              </w:rPr>
              <w:t>所提供的设备、附件和连接管线的材质和结构设计，须确保易拆装、无死角、易清洁。</w:t>
            </w:r>
          </w:p>
        </w:tc>
        <w:tc>
          <w:tcPr>
            <w:tcW w:w="1341" w:type="dxa"/>
            <w:vAlign w:val="center"/>
          </w:tcPr>
          <w:p w14:paraId="4B293A8E" w14:textId="77777777" w:rsidR="00FC0082" w:rsidRPr="00C73BAC" w:rsidRDefault="00FC0082" w:rsidP="00FC0082">
            <w:pPr>
              <w:jc w:val="center"/>
              <w:rPr>
                <w:szCs w:val="21"/>
              </w:rPr>
            </w:pPr>
            <w:r w:rsidRPr="00C73BAC">
              <w:rPr>
                <w:rFonts w:hint="eastAsia"/>
                <w:szCs w:val="21"/>
              </w:rPr>
              <w:t>□是</w:t>
            </w:r>
            <w:r>
              <w:rPr>
                <w:rFonts w:hint="eastAsia"/>
                <w:szCs w:val="21"/>
              </w:rPr>
              <w:t xml:space="preserve"> </w:t>
            </w:r>
            <w:r w:rsidRPr="00C73BAC">
              <w:rPr>
                <w:rFonts w:hint="eastAsia"/>
                <w:szCs w:val="21"/>
              </w:rPr>
              <w:t>□否</w:t>
            </w:r>
          </w:p>
        </w:tc>
        <w:tc>
          <w:tcPr>
            <w:tcW w:w="1069" w:type="dxa"/>
          </w:tcPr>
          <w:p w14:paraId="07B8250B" w14:textId="77777777" w:rsidR="00FC0082" w:rsidRPr="00C73BAC" w:rsidRDefault="00FC0082" w:rsidP="00FC0082">
            <w:pPr>
              <w:jc w:val="center"/>
              <w:rPr>
                <w:szCs w:val="21"/>
              </w:rPr>
            </w:pPr>
          </w:p>
        </w:tc>
      </w:tr>
    </w:tbl>
    <w:p w14:paraId="2DEFFB73" w14:textId="77777777" w:rsidR="008C0A7B" w:rsidRPr="00C43CFE" w:rsidRDefault="00071338" w:rsidP="00B517E7">
      <w:pPr>
        <w:spacing w:beforeLines="50" w:before="120" w:afterLines="50" w:after="120"/>
        <w:rPr>
          <w:rFonts w:hAnsi="宋体"/>
          <w:b/>
          <w:szCs w:val="21"/>
        </w:rPr>
      </w:pPr>
      <w:r w:rsidRPr="00C43CFE">
        <w:rPr>
          <w:rFonts w:hAnsi="宋体"/>
          <w:b/>
          <w:szCs w:val="21"/>
        </w:rPr>
        <w:t>5.2</w:t>
      </w:r>
      <w:r w:rsidR="00FC0082">
        <w:rPr>
          <w:rFonts w:hAnsi="宋体"/>
          <w:b/>
          <w:szCs w:val="21"/>
        </w:rPr>
        <w:t xml:space="preserve"> </w:t>
      </w:r>
      <w:r w:rsidR="008C0A7B" w:rsidRPr="00C43CFE">
        <w:rPr>
          <w:rFonts w:hAnsi="宋体" w:hint="eastAsia"/>
          <w:b/>
          <w:szCs w:val="21"/>
        </w:rPr>
        <w:t>设备性能要求</w:t>
      </w:r>
    </w:p>
    <w:tbl>
      <w:tblPr>
        <w:tblpPr w:leftFromText="180" w:rightFromText="180" w:vertAnchor="text" w:tblpY="1"/>
        <w:tblOverlap w:val="neve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096"/>
        <w:gridCol w:w="1341"/>
        <w:gridCol w:w="1069"/>
      </w:tblGrid>
      <w:tr w:rsidR="002416C1" w14:paraId="33AF16DB" w14:textId="77777777" w:rsidTr="00432258">
        <w:trPr>
          <w:trHeight w:val="20"/>
          <w:tblHeader/>
        </w:trPr>
        <w:tc>
          <w:tcPr>
            <w:tcW w:w="816" w:type="dxa"/>
            <w:shd w:val="clear" w:color="auto" w:fill="FFFFFF" w:themeFill="background1"/>
            <w:vAlign w:val="center"/>
          </w:tcPr>
          <w:p w14:paraId="6A8E3DCC" w14:textId="77777777" w:rsidR="002416C1" w:rsidRDefault="002416C1" w:rsidP="00432258">
            <w:pPr>
              <w:jc w:val="center"/>
              <w:rPr>
                <w:rFonts w:ascii="宋体" w:hAnsi="宋体"/>
                <w:szCs w:val="21"/>
              </w:rPr>
            </w:pPr>
            <w:r w:rsidRPr="00C73BAC">
              <w:rPr>
                <w:rFonts w:hint="eastAsia"/>
                <w:szCs w:val="21"/>
              </w:rPr>
              <w:t>序号</w:t>
            </w:r>
          </w:p>
        </w:tc>
        <w:tc>
          <w:tcPr>
            <w:tcW w:w="6096" w:type="dxa"/>
            <w:shd w:val="clear" w:color="auto" w:fill="FFFFFF" w:themeFill="background1"/>
            <w:vAlign w:val="center"/>
          </w:tcPr>
          <w:p w14:paraId="6DE59ED6" w14:textId="77777777" w:rsidR="002416C1" w:rsidRDefault="002416C1" w:rsidP="00432258">
            <w:pPr>
              <w:jc w:val="center"/>
              <w:rPr>
                <w:rFonts w:ascii="宋体" w:hAnsi="宋体"/>
                <w:szCs w:val="21"/>
              </w:rPr>
            </w:pPr>
            <w:r>
              <w:rPr>
                <w:rFonts w:ascii="宋体" w:hAnsi="宋体" w:hint="eastAsia"/>
                <w:szCs w:val="21"/>
              </w:rPr>
              <w:t>要求内容</w:t>
            </w:r>
          </w:p>
        </w:tc>
        <w:tc>
          <w:tcPr>
            <w:tcW w:w="1341" w:type="dxa"/>
            <w:shd w:val="clear" w:color="auto" w:fill="FFFFFF" w:themeFill="background1"/>
            <w:vAlign w:val="center"/>
          </w:tcPr>
          <w:p w14:paraId="1D0B6EE1" w14:textId="77777777" w:rsidR="002416C1" w:rsidRDefault="002416C1" w:rsidP="00432258">
            <w:pPr>
              <w:jc w:val="center"/>
              <w:rPr>
                <w:rFonts w:ascii="宋体" w:hAnsi="宋体"/>
                <w:szCs w:val="21"/>
              </w:rPr>
            </w:pPr>
            <w:r>
              <w:rPr>
                <w:rFonts w:ascii="宋体" w:hAnsi="宋体" w:hint="eastAsia"/>
                <w:szCs w:val="21"/>
              </w:rPr>
              <w:t>是否满足</w:t>
            </w:r>
          </w:p>
        </w:tc>
        <w:tc>
          <w:tcPr>
            <w:tcW w:w="1069" w:type="dxa"/>
            <w:shd w:val="clear" w:color="auto" w:fill="FFFFFF" w:themeFill="background1"/>
            <w:vAlign w:val="center"/>
          </w:tcPr>
          <w:p w14:paraId="5AA98062" w14:textId="77777777" w:rsidR="002416C1" w:rsidRDefault="002416C1" w:rsidP="00432258">
            <w:pPr>
              <w:jc w:val="center"/>
              <w:rPr>
                <w:rFonts w:ascii="宋体" w:hAnsi="宋体"/>
                <w:szCs w:val="21"/>
              </w:rPr>
            </w:pPr>
            <w:r>
              <w:rPr>
                <w:rFonts w:ascii="宋体" w:hAnsi="宋体" w:hint="eastAsia"/>
                <w:szCs w:val="21"/>
              </w:rPr>
              <w:t>备注</w:t>
            </w:r>
          </w:p>
        </w:tc>
      </w:tr>
      <w:tr w:rsidR="00FC0082" w14:paraId="7CA856D0" w14:textId="77777777" w:rsidTr="00432258">
        <w:trPr>
          <w:trHeight w:val="20"/>
        </w:trPr>
        <w:tc>
          <w:tcPr>
            <w:tcW w:w="816" w:type="dxa"/>
            <w:vAlign w:val="center"/>
          </w:tcPr>
          <w:p w14:paraId="5F0C8E92" w14:textId="77777777" w:rsidR="00FC0082" w:rsidRDefault="00FC0082" w:rsidP="00FC0082">
            <w:pPr>
              <w:pStyle w:val="af6"/>
              <w:jc w:val="center"/>
              <w:rPr>
                <w:rFonts w:ascii="宋体" w:hAnsi="宋体"/>
                <w:sz w:val="21"/>
                <w:szCs w:val="21"/>
              </w:rPr>
            </w:pPr>
            <w:r>
              <w:rPr>
                <w:rFonts w:ascii="宋体" w:hAnsi="宋体" w:hint="eastAsia"/>
                <w:sz w:val="21"/>
                <w:szCs w:val="21"/>
              </w:rPr>
              <w:t>1</w:t>
            </w:r>
          </w:p>
        </w:tc>
        <w:tc>
          <w:tcPr>
            <w:tcW w:w="6096" w:type="dxa"/>
            <w:vAlign w:val="center"/>
          </w:tcPr>
          <w:p w14:paraId="7FC66E06" w14:textId="1AE36F44" w:rsidR="00FC0082" w:rsidRDefault="00FC0082" w:rsidP="00FC0082">
            <w:pPr>
              <w:pStyle w:val="TableText"/>
              <w:spacing w:before="0" w:after="0"/>
              <w:jc w:val="left"/>
              <w:rPr>
                <w:rFonts w:ascii="宋体" w:hAnsi="宋体" w:cs="Arial"/>
                <w:bCs w:val="0"/>
                <w:caps/>
                <w:kern w:val="2"/>
                <w:sz w:val="21"/>
                <w:szCs w:val="20"/>
                <w:lang w:eastAsia="zh-CN"/>
              </w:rPr>
            </w:pPr>
            <w:r>
              <w:rPr>
                <w:rFonts w:ascii="宋体" w:hAnsi="宋体" w:cs="Arial" w:hint="eastAsia"/>
                <w:bCs w:val="0"/>
                <w:caps/>
                <w:kern w:val="2"/>
                <w:sz w:val="21"/>
                <w:szCs w:val="20"/>
                <w:lang w:eastAsia="zh-CN"/>
              </w:rPr>
              <w:t>本立式清洗机应适用于口服固体制剂生产中不同规格的混合料斗、不锈钢桶的内表面清洗，不留清洗死角；混合料斗、不锈钢桶的外表面采用人工清洗。</w:t>
            </w:r>
          </w:p>
        </w:tc>
        <w:tc>
          <w:tcPr>
            <w:tcW w:w="1341" w:type="dxa"/>
            <w:vAlign w:val="center"/>
          </w:tcPr>
          <w:p w14:paraId="7A77C719" w14:textId="77777777" w:rsidR="00FC0082" w:rsidRDefault="00FC0082" w:rsidP="00FC0082">
            <w:pPr>
              <w:jc w:val="center"/>
              <w:rPr>
                <w:rFonts w:ascii="宋体" w:hAnsi="宋体"/>
                <w:szCs w:val="21"/>
              </w:rPr>
            </w:pPr>
            <w:r>
              <w:rPr>
                <w:rFonts w:ascii="宋体" w:hAnsi="宋体" w:hint="eastAsia"/>
                <w:szCs w:val="21"/>
                <w:lang w:val="en-GB"/>
              </w:rPr>
              <w:t>□是 □否</w:t>
            </w:r>
          </w:p>
        </w:tc>
        <w:tc>
          <w:tcPr>
            <w:tcW w:w="1069" w:type="dxa"/>
            <w:vAlign w:val="center"/>
          </w:tcPr>
          <w:p w14:paraId="601E1213" w14:textId="77777777" w:rsidR="00FC0082" w:rsidRDefault="00FC0082" w:rsidP="00FC0082">
            <w:pPr>
              <w:jc w:val="center"/>
              <w:rPr>
                <w:rFonts w:ascii="宋体" w:hAnsi="宋体"/>
                <w:szCs w:val="21"/>
                <w:lang w:val="en-GB"/>
              </w:rPr>
            </w:pPr>
          </w:p>
        </w:tc>
      </w:tr>
      <w:tr w:rsidR="00FC0082" w14:paraId="4A774CC0" w14:textId="77777777" w:rsidTr="00432258">
        <w:trPr>
          <w:trHeight w:val="20"/>
        </w:trPr>
        <w:tc>
          <w:tcPr>
            <w:tcW w:w="816" w:type="dxa"/>
            <w:vAlign w:val="center"/>
          </w:tcPr>
          <w:p w14:paraId="611769B0" w14:textId="77777777" w:rsidR="00FC0082" w:rsidRDefault="00FC0082" w:rsidP="00FC0082">
            <w:pPr>
              <w:pStyle w:val="af6"/>
              <w:jc w:val="center"/>
              <w:rPr>
                <w:rFonts w:ascii="宋体" w:hAnsi="宋体"/>
                <w:sz w:val="21"/>
                <w:szCs w:val="21"/>
              </w:rPr>
            </w:pPr>
            <w:r>
              <w:rPr>
                <w:rFonts w:ascii="宋体" w:hAnsi="宋体" w:hint="eastAsia"/>
                <w:sz w:val="21"/>
                <w:szCs w:val="21"/>
              </w:rPr>
              <w:t>2</w:t>
            </w:r>
          </w:p>
        </w:tc>
        <w:tc>
          <w:tcPr>
            <w:tcW w:w="6096" w:type="dxa"/>
            <w:vAlign w:val="center"/>
          </w:tcPr>
          <w:p w14:paraId="5A3E7627" w14:textId="77777777" w:rsidR="00FC0082" w:rsidRDefault="00FC0082" w:rsidP="00FC0082">
            <w:pPr>
              <w:pStyle w:val="TableText"/>
              <w:spacing w:before="0" w:after="0"/>
              <w:jc w:val="left"/>
              <w:rPr>
                <w:rFonts w:ascii="宋体" w:hAnsi="宋体" w:cs="Arial"/>
                <w:bCs w:val="0"/>
                <w:caps/>
                <w:kern w:val="2"/>
                <w:sz w:val="21"/>
                <w:szCs w:val="20"/>
                <w:lang w:eastAsia="zh-CN"/>
              </w:rPr>
            </w:pPr>
            <w:r>
              <w:rPr>
                <w:rFonts w:ascii="宋体" w:hAnsi="宋体" w:cs="Arial" w:hint="eastAsia"/>
                <w:bCs w:val="0"/>
                <w:caps/>
                <w:kern w:val="2"/>
                <w:sz w:val="21"/>
                <w:szCs w:val="20"/>
                <w:lang w:eastAsia="zh-CN"/>
              </w:rPr>
              <w:t>立式清洗机包括：清洗泵站、清洗系统、高压水枪、圆桶清洗支架、PID 温度自动控制系统、检查/控制系统、控制箱等组成。</w:t>
            </w:r>
          </w:p>
        </w:tc>
        <w:tc>
          <w:tcPr>
            <w:tcW w:w="1341" w:type="dxa"/>
            <w:vAlign w:val="center"/>
          </w:tcPr>
          <w:p w14:paraId="2947A19E" w14:textId="77777777" w:rsidR="00FC0082" w:rsidRDefault="00FC0082" w:rsidP="00FC0082">
            <w:pPr>
              <w:jc w:val="center"/>
              <w:rPr>
                <w:rFonts w:ascii="宋体" w:hAnsi="宋体"/>
                <w:szCs w:val="21"/>
                <w:lang w:val="en-GB"/>
              </w:rPr>
            </w:pPr>
            <w:r>
              <w:rPr>
                <w:rFonts w:ascii="宋体" w:hAnsi="宋体" w:hint="eastAsia"/>
                <w:szCs w:val="21"/>
                <w:lang w:val="en-GB"/>
              </w:rPr>
              <w:t>□是 □否</w:t>
            </w:r>
          </w:p>
        </w:tc>
        <w:tc>
          <w:tcPr>
            <w:tcW w:w="1069" w:type="dxa"/>
            <w:vAlign w:val="center"/>
          </w:tcPr>
          <w:p w14:paraId="3C0FF002" w14:textId="77777777" w:rsidR="00FC0082" w:rsidRDefault="00FC0082" w:rsidP="00FC0082">
            <w:pPr>
              <w:jc w:val="center"/>
              <w:rPr>
                <w:rFonts w:ascii="宋体" w:hAnsi="宋体"/>
                <w:szCs w:val="21"/>
                <w:lang w:val="en-GB"/>
              </w:rPr>
            </w:pPr>
          </w:p>
        </w:tc>
      </w:tr>
      <w:tr w:rsidR="00FC0082" w14:paraId="0CA35881" w14:textId="77777777" w:rsidTr="00432258">
        <w:trPr>
          <w:trHeight w:val="20"/>
        </w:trPr>
        <w:tc>
          <w:tcPr>
            <w:tcW w:w="816" w:type="dxa"/>
            <w:vAlign w:val="center"/>
          </w:tcPr>
          <w:p w14:paraId="5DC83B4A" w14:textId="77777777" w:rsidR="00FC0082" w:rsidRDefault="00FC0082" w:rsidP="00FC0082">
            <w:pPr>
              <w:pStyle w:val="af6"/>
              <w:jc w:val="center"/>
              <w:rPr>
                <w:rFonts w:ascii="宋体" w:hAnsi="宋体"/>
                <w:sz w:val="21"/>
                <w:szCs w:val="21"/>
              </w:rPr>
            </w:pPr>
            <w:r>
              <w:rPr>
                <w:rFonts w:ascii="宋体" w:hAnsi="宋体" w:hint="eastAsia"/>
                <w:sz w:val="21"/>
                <w:szCs w:val="21"/>
              </w:rPr>
              <w:t>3</w:t>
            </w:r>
          </w:p>
        </w:tc>
        <w:tc>
          <w:tcPr>
            <w:tcW w:w="6096" w:type="dxa"/>
            <w:vAlign w:val="center"/>
          </w:tcPr>
          <w:p w14:paraId="6597620B" w14:textId="77777777" w:rsidR="00FC0082" w:rsidRDefault="00FC0082" w:rsidP="00FC0082">
            <w:pPr>
              <w:jc w:val="left"/>
              <w:rPr>
                <w:rFonts w:ascii="宋体" w:hAnsi="宋体"/>
              </w:rPr>
            </w:pPr>
            <w:r>
              <w:rPr>
                <w:rFonts w:ascii="宋体" w:hAnsi="宋体" w:hint="eastAsia"/>
              </w:rPr>
              <w:t>可接入三种清洗介质：饮用水、纯化水。热水由设备本体完成加热。</w:t>
            </w:r>
          </w:p>
        </w:tc>
        <w:tc>
          <w:tcPr>
            <w:tcW w:w="1341" w:type="dxa"/>
            <w:vAlign w:val="center"/>
          </w:tcPr>
          <w:p w14:paraId="7B9929DE" w14:textId="77777777" w:rsidR="00FC0082" w:rsidRDefault="00FC0082" w:rsidP="00FC0082">
            <w:pPr>
              <w:jc w:val="center"/>
              <w:rPr>
                <w:rFonts w:ascii="宋体" w:hAnsi="宋体"/>
                <w:szCs w:val="21"/>
                <w:lang w:val="en-GB"/>
              </w:rPr>
            </w:pPr>
            <w:r>
              <w:rPr>
                <w:rFonts w:ascii="宋体" w:hAnsi="宋体" w:hint="eastAsia"/>
                <w:szCs w:val="21"/>
                <w:lang w:val="en-GB"/>
              </w:rPr>
              <w:t>□是 □否</w:t>
            </w:r>
          </w:p>
        </w:tc>
        <w:tc>
          <w:tcPr>
            <w:tcW w:w="1069" w:type="dxa"/>
            <w:vAlign w:val="center"/>
          </w:tcPr>
          <w:p w14:paraId="3DE81CBD" w14:textId="77777777" w:rsidR="00FC0082" w:rsidRDefault="00FC0082" w:rsidP="00FC0082">
            <w:pPr>
              <w:jc w:val="center"/>
              <w:rPr>
                <w:rFonts w:ascii="宋体" w:hAnsi="宋体"/>
                <w:szCs w:val="21"/>
                <w:lang w:val="en-GB"/>
              </w:rPr>
            </w:pPr>
          </w:p>
        </w:tc>
      </w:tr>
      <w:tr w:rsidR="00FC0082" w14:paraId="1AD94D66" w14:textId="77777777" w:rsidTr="00432258">
        <w:trPr>
          <w:trHeight w:val="20"/>
        </w:trPr>
        <w:tc>
          <w:tcPr>
            <w:tcW w:w="816" w:type="dxa"/>
            <w:vAlign w:val="center"/>
          </w:tcPr>
          <w:p w14:paraId="7186F82B" w14:textId="77777777" w:rsidR="00FC0082" w:rsidRDefault="00FC0082" w:rsidP="00FC0082">
            <w:pPr>
              <w:pStyle w:val="af6"/>
              <w:jc w:val="center"/>
              <w:rPr>
                <w:rFonts w:ascii="宋体" w:hAnsi="宋体"/>
                <w:sz w:val="21"/>
                <w:szCs w:val="21"/>
              </w:rPr>
            </w:pPr>
            <w:r>
              <w:rPr>
                <w:rFonts w:ascii="宋体" w:hAnsi="宋体" w:hint="eastAsia"/>
                <w:sz w:val="21"/>
                <w:szCs w:val="21"/>
              </w:rPr>
              <w:t>4</w:t>
            </w:r>
          </w:p>
        </w:tc>
        <w:tc>
          <w:tcPr>
            <w:tcW w:w="6096" w:type="dxa"/>
            <w:vAlign w:val="center"/>
          </w:tcPr>
          <w:p w14:paraId="61EB895F" w14:textId="77777777" w:rsidR="00FC0082" w:rsidRDefault="00FC0082" w:rsidP="00FC0082">
            <w:pPr>
              <w:jc w:val="left"/>
              <w:rPr>
                <w:rFonts w:ascii="宋体" w:hAnsi="宋体"/>
              </w:rPr>
            </w:pPr>
            <w:r>
              <w:rPr>
                <w:rFonts w:ascii="宋体" w:hAnsi="宋体" w:hint="eastAsia"/>
              </w:rPr>
              <w:t>预留清洗剂加入装置。</w:t>
            </w:r>
          </w:p>
        </w:tc>
        <w:tc>
          <w:tcPr>
            <w:tcW w:w="1341" w:type="dxa"/>
            <w:vAlign w:val="center"/>
          </w:tcPr>
          <w:p w14:paraId="2401F62D" w14:textId="77777777" w:rsidR="00FC0082" w:rsidRDefault="00FC0082" w:rsidP="00FC0082">
            <w:pPr>
              <w:jc w:val="center"/>
              <w:rPr>
                <w:rFonts w:ascii="宋体" w:hAnsi="宋体"/>
                <w:szCs w:val="21"/>
                <w:lang w:val="en-GB"/>
              </w:rPr>
            </w:pPr>
            <w:r>
              <w:rPr>
                <w:rFonts w:ascii="宋体" w:hAnsi="宋体" w:hint="eastAsia"/>
                <w:szCs w:val="21"/>
                <w:lang w:val="en-GB"/>
              </w:rPr>
              <w:t>□是 □否</w:t>
            </w:r>
          </w:p>
        </w:tc>
        <w:tc>
          <w:tcPr>
            <w:tcW w:w="1069" w:type="dxa"/>
            <w:vAlign w:val="center"/>
          </w:tcPr>
          <w:p w14:paraId="7A4DEF11" w14:textId="77777777" w:rsidR="00FC0082" w:rsidRDefault="00FC0082" w:rsidP="00FC0082">
            <w:pPr>
              <w:jc w:val="center"/>
              <w:rPr>
                <w:rFonts w:ascii="宋体" w:hAnsi="宋体"/>
                <w:szCs w:val="21"/>
                <w:lang w:val="en-GB"/>
              </w:rPr>
            </w:pPr>
          </w:p>
        </w:tc>
      </w:tr>
      <w:tr w:rsidR="00FC0082" w14:paraId="76549BA0" w14:textId="77777777" w:rsidTr="00432258">
        <w:trPr>
          <w:trHeight w:val="20"/>
        </w:trPr>
        <w:tc>
          <w:tcPr>
            <w:tcW w:w="816" w:type="dxa"/>
            <w:vAlign w:val="center"/>
          </w:tcPr>
          <w:p w14:paraId="1D7AFD07" w14:textId="77777777" w:rsidR="00FC0082" w:rsidRDefault="00FC0082" w:rsidP="00FC0082">
            <w:pPr>
              <w:pStyle w:val="af6"/>
              <w:jc w:val="center"/>
              <w:rPr>
                <w:rFonts w:ascii="宋体" w:hAnsi="宋体"/>
                <w:sz w:val="21"/>
                <w:szCs w:val="21"/>
              </w:rPr>
            </w:pPr>
            <w:r>
              <w:rPr>
                <w:rFonts w:ascii="宋体" w:hAnsi="宋体" w:hint="eastAsia"/>
                <w:sz w:val="21"/>
                <w:szCs w:val="21"/>
              </w:rPr>
              <w:t>5</w:t>
            </w:r>
          </w:p>
        </w:tc>
        <w:tc>
          <w:tcPr>
            <w:tcW w:w="6096" w:type="dxa"/>
            <w:vAlign w:val="center"/>
          </w:tcPr>
          <w:p w14:paraId="1249A726" w14:textId="77777777" w:rsidR="00FC0082" w:rsidRDefault="00FC0082" w:rsidP="00FC0082">
            <w:pPr>
              <w:jc w:val="left"/>
              <w:rPr>
                <w:rFonts w:ascii="宋体" w:hAnsi="宋体"/>
              </w:rPr>
            </w:pPr>
            <w:r w:rsidRPr="00C16A22">
              <w:rPr>
                <w:rFonts w:ascii="宋体" w:hAnsi="宋体" w:hint="eastAsia"/>
              </w:rPr>
              <w:t>以最终清洗水的电导率符合纯化水质量标准（20℃时，电导率≤1µs/cm）作为判断标准，当最终清洗水的电导率符合要求时清洗完成。</w:t>
            </w:r>
          </w:p>
        </w:tc>
        <w:tc>
          <w:tcPr>
            <w:tcW w:w="1341" w:type="dxa"/>
            <w:vAlign w:val="center"/>
          </w:tcPr>
          <w:p w14:paraId="2E9E19B9" w14:textId="77777777" w:rsidR="00FC0082" w:rsidRDefault="00FC0082" w:rsidP="00FC0082">
            <w:pPr>
              <w:jc w:val="center"/>
              <w:rPr>
                <w:rFonts w:ascii="宋体" w:hAnsi="宋体"/>
                <w:szCs w:val="21"/>
              </w:rPr>
            </w:pPr>
            <w:r>
              <w:rPr>
                <w:rFonts w:ascii="宋体" w:hAnsi="宋体" w:hint="eastAsia"/>
                <w:szCs w:val="21"/>
                <w:lang w:val="en-GB"/>
              </w:rPr>
              <w:t>□是 □否</w:t>
            </w:r>
          </w:p>
        </w:tc>
        <w:tc>
          <w:tcPr>
            <w:tcW w:w="1069" w:type="dxa"/>
            <w:vAlign w:val="center"/>
          </w:tcPr>
          <w:p w14:paraId="024D9B8A" w14:textId="77777777" w:rsidR="00FC0082" w:rsidRDefault="00FC0082" w:rsidP="00FC0082">
            <w:pPr>
              <w:jc w:val="center"/>
              <w:rPr>
                <w:rFonts w:ascii="宋体" w:hAnsi="宋体"/>
                <w:szCs w:val="21"/>
                <w:lang w:val="en-GB"/>
              </w:rPr>
            </w:pPr>
          </w:p>
        </w:tc>
      </w:tr>
    </w:tbl>
    <w:p w14:paraId="26E3468F" w14:textId="77777777" w:rsidR="008C0A7B" w:rsidRPr="00C43CFE" w:rsidRDefault="00071338" w:rsidP="00B517E7">
      <w:pPr>
        <w:spacing w:beforeLines="50" w:before="120" w:afterLines="50" w:after="120"/>
        <w:rPr>
          <w:rFonts w:hAnsi="宋体"/>
          <w:b/>
          <w:szCs w:val="21"/>
        </w:rPr>
      </w:pPr>
      <w:r w:rsidRPr="00C43CFE">
        <w:rPr>
          <w:rFonts w:hAnsi="宋体"/>
          <w:b/>
          <w:szCs w:val="21"/>
        </w:rPr>
        <w:t>5</w:t>
      </w:r>
      <w:r w:rsidR="008C0A7B" w:rsidRPr="00C43CFE">
        <w:rPr>
          <w:rFonts w:hAnsi="宋体"/>
          <w:b/>
          <w:szCs w:val="21"/>
        </w:rPr>
        <w:t>.3</w:t>
      </w:r>
      <w:r w:rsidR="00432258">
        <w:rPr>
          <w:rFonts w:hAnsi="宋体"/>
          <w:b/>
          <w:szCs w:val="21"/>
        </w:rPr>
        <w:t xml:space="preserve"> </w:t>
      </w:r>
      <w:r w:rsidR="008C0A7B" w:rsidRPr="00C43CFE">
        <w:rPr>
          <w:rFonts w:hAnsi="宋体" w:hint="eastAsia"/>
          <w:b/>
          <w:szCs w:val="21"/>
        </w:rPr>
        <w:t>主要工艺要求和设计要求</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096"/>
        <w:gridCol w:w="1341"/>
        <w:gridCol w:w="1069"/>
      </w:tblGrid>
      <w:tr w:rsidR="00300E13" w14:paraId="7573F9E1" w14:textId="77777777" w:rsidTr="00432258">
        <w:trPr>
          <w:trHeight w:val="20"/>
          <w:tblHeader/>
        </w:trPr>
        <w:tc>
          <w:tcPr>
            <w:tcW w:w="816" w:type="dxa"/>
            <w:shd w:val="clear" w:color="auto" w:fill="FFFFFF" w:themeFill="background1"/>
            <w:vAlign w:val="center"/>
          </w:tcPr>
          <w:p w14:paraId="7816A90C" w14:textId="77777777" w:rsidR="00300E13" w:rsidRDefault="00300E13" w:rsidP="00432258">
            <w:pPr>
              <w:jc w:val="center"/>
              <w:rPr>
                <w:rFonts w:ascii="宋体" w:hAnsi="宋体"/>
                <w:szCs w:val="21"/>
              </w:rPr>
            </w:pPr>
            <w:r w:rsidRPr="00C73BAC">
              <w:rPr>
                <w:rFonts w:hint="eastAsia"/>
                <w:szCs w:val="21"/>
              </w:rPr>
              <w:t>序号</w:t>
            </w:r>
          </w:p>
        </w:tc>
        <w:tc>
          <w:tcPr>
            <w:tcW w:w="6096" w:type="dxa"/>
            <w:shd w:val="clear" w:color="auto" w:fill="FFFFFF" w:themeFill="background1"/>
            <w:vAlign w:val="center"/>
          </w:tcPr>
          <w:p w14:paraId="18602E0B" w14:textId="77777777" w:rsidR="00300E13" w:rsidRDefault="00300E13" w:rsidP="00432258">
            <w:pPr>
              <w:jc w:val="center"/>
              <w:rPr>
                <w:rFonts w:ascii="宋体" w:hAnsi="宋体"/>
                <w:szCs w:val="21"/>
              </w:rPr>
            </w:pPr>
            <w:r>
              <w:rPr>
                <w:rFonts w:ascii="宋体" w:hAnsi="宋体" w:hint="eastAsia"/>
                <w:szCs w:val="21"/>
              </w:rPr>
              <w:t>要求内容</w:t>
            </w:r>
          </w:p>
        </w:tc>
        <w:tc>
          <w:tcPr>
            <w:tcW w:w="1341" w:type="dxa"/>
            <w:shd w:val="clear" w:color="auto" w:fill="FFFFFF" w:themeFill="background1"/>
            <w:vAlign w:val="center"/>
          </w:tcPr>
          <w:p w14:paraId="3CD31910" w14:textId="77777777" w:rsidR="00300E13" w:rsidRDefault="00300E13" w:rsidP="00432258">
            <w:pPr>
              <w:jc w:val="center"/>
              <w:rPr>
                <w:rFonts w:ascii="宋体" w:hAnsi="宋体"/>
                <w:szCs w:val="21"/>
              </w:rPr>
            </w:pPr>
            <w:r>
              <w:rPr>
                <w:rFonts w:ascii="宋体" w:hAnsi="宋体" w:hint="eastAsia"/>
                <w:szCs w:val="21"/>
              </w:rPr>
              <w:t>是否满足</w:t>
            </w:r>
          </w:p>
        </w:tc>
        <w:tc>
          <w:tcPr>
            <w:tcW w:w="1069" w:type="dxa"/>
            <w:shd w:val="clear" w:color="auto" w:fill="FFFFFF" w:themeFill="background1"/>
            <w:vAlign w:val="center"/>
          </w:tcPr>
          <w:p w14:paraId="09755614" w14:textId="77777777" w:rsidR="00300E13" w:rsidRDefault="00300E13" w:rsidP="00432258">
            <w:pPr>
              <w:jc w:val="center"/>
              <w:rPr>
                <w:rFonts w:ascii="宋体" w:hAnsi="宋体"/>
                <w:szCs w:val="21"/>
              </w:rPr>
            </w:pPr>
            <w:r>
              <w:rPr>
                <w:rFonts w:ascii="宋体" w:hAnsi="宋体" w:hint="eastAsia"/>
                <w:szCs w:val="21"/>
              </w:rPr>
              <w:t>备注</w:t>
            </w:r>
          </w:p>
        </w:tc>
      </w:tr>
      <w:tr w:rsidR="0043577F" w14:paraId="0CA3A962" w14:textId="77777777" w:rsidTr="00432258">
        <w:trPr>
          <w:trHeight w:val="20"/>
        </w:trPr>
        <w:tc>
          <w:tcPr>
            <w:tcW w:w="816" w:type="dxa"/>
            <w:vAlign w:val="center"/>
          </w:tcPr>
          <w:p w14:paraId="7D462AEA" w14:textId="77777777" w:rsidR="0043577F" w:rsidRDefault="0043577F" w:rsidP="0043577F">
            <w:pPr>
              <w:pStyle w:val="af6"/>
              <w:jc w:val="center"/>
              <w:rPr>
                <w:rFonts w:ascii="宋体" w:hAnsi="宋体"/>
                <w:sz w:val="21"/>
                <w:szCs w:val="21"/>
              </w:rPr>
            </w:pPr>
            <w:r>
              <w:rPr>
                <w:rFonts w:ascii="宋体" w:hAnsi="宋体" w:hint="eastAsia"/>
                <w:sz w:val="21"/>
                <w:szCs w:val="21"/>
              </w:rPr>
              <w:t>1</w:t>
            </w:r>
          </w:p>
        </w:tc>
        <w:tc>
          <w:tcPr>
            <w:tcW w:w="6096" w:type="dxa"/>
            <w:vAlign w:val="center"/>
          </w:tcPr>
          <w:p w14:paraId="07E94EB8" w14:textId="552CDEFD" w:rsidR="0043577F" w:rsidRDefault="0043577F" w:rsidP="0043577F">
            <w:pPr>
              <w:jc w:val="left"/>
              <w:rPr>
                <w:rFonts w:ascii="宋体" w:hAnsi="宋体" w:cs="Arial"/>
                <w:caps/>
              </w:rPr>
            </w:pPr>
            <w:r>
              <w:rPr>
                <w:rFonts w:ascii="宋体" w:hAnsi="宋体" w:cs="Arial" w:hint="eastAsia"/>
                <w:caps/>
              </w:rPr>
              <w:t>清洗流程：按程序先用</w:t>
            </w:r>
            <w:r w:rsidR="00C25C81">
              <w:rPr>
                <w:rFonts w:ascii="宋体" w:hAnsi="宋体" w:cs="Arial" w:hint="eastAsia"/>
                <w:caps/>
              </w:rPr>
              <w:t>纯化水</w:t>
            </w:r>
            <w:r>
              <w:rPr>
                <w:rFonts w:ascii="宋体" w:hAnsi="宋体" w:cs="Arial" w:hint="eastAsia"/>
                <w:caps/>
              </w:rPr>
              <w:t>清洗，之后用热水进行二次清洗，再用纯化水进行最终淋洗；也可单独接入任一种清洗介质进行清洗，由气动隔膜阀控制，气动隔膜阀品牌要求至少为新莱等国内知名。</w:t>
            </w:r>
          </w:p>
        </w:tc>
        <w:tc>
          <w:tcPr>
            <w:tcW w:w="1341" w:type="dxa"/>
            <w:vAlign w:val="center"/>
          </w:tcPr>
          <w:p w14:paraId="1C7D9820" w14:textId="77777777" w:rsidR="0043577F" w:rsidRPr="00C73BAC" w:rsidRDefault="0043577F" w:rsidP="0043577F">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vAlign w:val="center"/>
          </w:tcPr>
          <w:p w14:paraId="1941CEB5" w14:textId="77777777" w:rsidR="0043577F" w:rsidRPr="00C73BAC" w:rsidRDefault="0043577F" w:rsidP="0043577F">
            <w:pPr>
              <w:jc w:val="center"/>
              <w:rPr>
                <w:rFonts w:ascii="宋体" w:hAnsi="宋体" w:cs="Arial"/>
                <w:lang w:val="en-GB"/>
              </w:rPr>
            </w:pPr>
          </w:p>
        </w:tc>
      </w:tr>
      <w:tr w:rsidR="0043577F" w14:paraId="4153E454" w14:textId="77777777" w:rsidTr="00432258">
        <w:trPr>
          <w:trHeight w:val="20"/>
        </w:trPr>
        <w:tc>
          <w:tcPr>
            <w:tcW w:w="816" w:type="dxa"/>
            <w:vAlign w:val="center"/>
          </w:tcPr>
          <w:p w14:paraId="7DA5CDD8" w14:textId="77777777" w:rsidR="0043577F" w:rsidRDefault="0043577F" w:rsidP="0043577F">
            <w:pPr>
              <w:pStyle w:val="af6"/>
              <w:jc w:val="center"/>
              <w:rPr>
                <w:rFonts w:ascii="宋体" w:hAnsi="宋体"/>
                <w:sz w:val="21"/>
                <w:szCs w:val="21"/>
              </w:rPr>
            </w:pPr>
            <w:r>
              <w:rPr>
                <w:rFonts w:ascii="宋体" w:hAnsi="宋体" w:hint="eastAsia"/>
                <w:sz w:val="21"/>
                <w:szCs w:val="21"/>
              </w:rPr>
              <w:t>2</w:t>
            </w:r>
          </w:p>
        </w:tc>
        <w:tc>
          <w:tcPr>
            <w:tcW w:w="6096" w:type="dxa"/>
            <w:vAlign w:val="center"/>
          </w:tcPr>
          <w:p w14:paraId="5CD6CEFA" w14:textId="54EE007F" w:rsidR="0043577F" w:rsidRDefault="0043577F" w:rsidP="0043577F">
            <w:pPr>
              <w:jc w:val="left"/>
              <w:rPr>
                <w:rFonts w:ascii="宋体" w:hAnsi="宋体" w:cs="Arial"/>
                <w:caps/>
              </w:rPr>
            </w:pPr>
            <w:r>
              <w:rPr>
                <w:rFonts w:ascii="宋体" w:hAnsi="宋体" w:cs="Arial" w:hint="eastAsia"/>
                <w:caps/>
              </w:rPr>
              <w:t>清洗水采用多级泵增压，使喷淋球出水具有冲击力；出水压力设计为4～8bar，出水压力由压力表监测；所有管道安装快装球阀控制，移动方便、灵活控制。水管道上设计压缩空气进口，在清洗程序结束时用洁净压缩空气</w:t>
            </w:r>
            <w:r w:rsidR="00C84DE4">
              <w:rPr>
                <w:rFonts w:ascii="宋体" w:hAnsi="宋体" w:cs="Arial" w:hint="eastAsia"/>
                <w:caps/>
              </w:rPr>
              <w:t>吹扫</w:t>
            </w:r>
            <w:r>
              <w:rPr>
                <w:rFonts w:ascii="宋体" w:hAnsi="宋体" w:cs="Arial" w:hint="eastAsia"/>
                <w:caps/>
              </w:rPr>
              <w:t>，吹出管道及料斗、不锈钢容器内残余水珠。</w:t>
            </w:r>
          </w:p>
        </w:tc>
        <w:tc>
          <w:tcPr>
            <w:tcW w:w="1341" w:type="dxa"/>
            <w:vAlign w:val="center"/>
          </w:tcPr>
          <w:p w14:paraId="37CF423C" w14:textId="77777777" w:rsidR="0043577F" w:rsidRPr="00C73BAC" w:rsidRDefault="0043577F" w:rsidP="0043577F">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vAlign w:val="center"/>
          </w:tcPr>
          <w:p w14:paraId="252CC37A" w14:textId="77777777" w:rsidR="0043577F" w:rsidRPr="00C73BAC" w:rsidRDefault="0043577F" w:rsidP="0043577F">
            <w:pPr>
              <w:jc w:val="center"/>
              <w:rPr>
                <w:rFonts w:ascii="宋体" w:hAnsi="宋体" w:cs="Arial"/>
                <w:lang w:val="en-GB"/>
              </w:rPr>
            </w:pPr>
          </w:p>
        </w:tc>
      </w:tr>
      <w:tr w:rsidR="0043577F" w14:paraId="26E5140C" w14:textId="77777777" w:rsidTr="00432258">
        <w:trPr>
          <w:trHeight w:val="20"/>
        </w:trPr>
        <w:tc>
          <w:tcPr>
            <w:tcW w:w="816" w:type="dxa"/>
            <w:vAlign w:val="center"/>
          </w:tcPr>
          <w:p w14:paraId="4A6B4F85" w14:textId="77777777" w:rsidR="0043577F" w:rsidRDefault="0043577F" w:rsidP="0043577F">
            <w:pPr>
              <w:pStyle w:val="af6"/>
              <w:jc w:val="center"/>
              <w:rPr>
                <w:rFonts w:ascii="宋体" w:hAnsi="宋体"/>
                <w:sz w:val="21"/>
                <w:szCs w:val="21"/>
              </w:rPr>
            </w:pPr>
            <w:r>
              <w:rPr>
                <w:rFonts w:ascii="宋体" w:hAnsi="宋体" w:hint="eastAsia"/>
                <w:sz w:val="21"/>
                <w:szCs w:val="21"/>
              </w:rPr>
              <w:t>3</w:t>
            </w:r>
          </w:p>
        </w:tc>
        <w:tc>
          <w:tcPr>
            <w:tcW w:w="6096" w:type="dxa"/>
            <w:vAlign w:val="center"/>
          </w:tcPr>
          <w:p w14:paraId="11D67577" w14:textId="508C4EA1" w:rsidR="0043577F" w:rsidRDefault="0043577F" w:rsidP="0043577F">
            <w:pPr>
              <w:jc w:val="left"/>
              <w:rPr>
                <w:rFonts w:ascii="宋体" w:hAnsi="宋体" w:cs="Arial"/>
                <w:caps/>
              </w:rPr>
            </w:pPr>
            <w:r>
              <w:rPr>
                <w:rFonts w:ascii="宋体" w:hAnsi="宋体" w:cs="Arial" w:hint="eastAsia"/>
                <w:caps/>
              </w:rPr>
              <w:t>设备设计可以对自身进行WIP清洗，要求不能在位清洗的部件，应该能够快速</w:t>
            </w:r>
            <w:r w:rsidR="00C25C81">
              <w:rPr>
                <w:rFonts w:ascii="宋体" w:hAnsi="宋体" w:cs="Arial" w:hint="eastAsia"/>
                <w:caps/>
              </w:rPr>
              <w:t>简单的</w:t>
            </w:r>
            <w:r>
              <w:rPr>
                <w:rFonts w:ascii="宋体" w:hAnsi="宋体" w:cs="Arial" w:hint="eastAsia"/>
                <w:caps/>
              </w:rPr>
              <w:t>安装与拆卸。</w:t>
            </w:r>
          </w:p>
        </w:tc>
        <w:tc>
          <w:tcPr>
            <w:tcW w:w="1341" w:type="dxa"/>
            <w:vAlign w:val="center"/>
          </w:tcPr>
          <w:p w14:paraId="6B650908" w14:textId="77777777" w:rsidR="0043577F" w:rsidRPr="00C73BAC" w:rsidRDefault="0043577F" w:rsidP="0043577F">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vAlign w:val="center"/>
          </w:tcPr>
          <w:p w14:paraId="1E185798" w14:textId="77777777" w:rsidR="0043577F" w:rsidRPr="00C73BAC" w:rsidRDefault="0043577F" w:rsidP="0043577F">
            <w:pPr>
              <w:jc w:val="center"/>
              <w:rPr>
                <w:rFonts w:ascii="宋体" w:hAnsi="宋体" w:cs="Arial"/>
                <w:lang w:val="en-GB"/>
              </w:rPr>
            </w:pPr>
          </w:p>
        </w:tc>
      </w:tr>
      <w:tr w:rsidR="0043577F" w14:paraId="539202DA" w14:textId="77777777" w:rsidTr="00432258">
        <w:trPr>
          <w:trHeight w:val="20"/>
        </w:trPr>
        <w:tc>
          <w:tcPr>
            <w:tcW w:w="816" w:type="dxa"/>
            <w:vAlign w:val="center"/>
          </w:tcPr>
          <w:p w14:paraId="3D3EE22E" w14:textId="77777777" w:rsidR="0043577F" w:rsidRDefault="0043577F" w:rsidP="0043577F">
            <w:pPr>
              <w:pStyle w:val="af6"/>
              <w:jc w:val="center"/>
              <w:rPr>
                <w:rFonts w:ascii="宋体" w:hAnsi="宋体"/>
                <w:sz w:val="21"/>
                <w:szCs w:val="21"/>
              </w:rPr>
            </w:pPr>
            <w:r>
              <w:rPr>
                <w:rFonts w:ascii="宋体" w:hAnsi="宋体" w:hint="eastAsia"/>
                <w:sz w:val="21"/>
                <w:szCs w:val="21"/>
              </w:rPr>
              <w:t>4</w:t>
            </w:r>
          </w:p>
        </w:tc>
        <w:tc>
          <w:tcPr>
            <w:tcW w:w="6096" w:type="dxa"/>
            <w:vAlign w:val="center"/>
          </w:tcPr>
          <w:p w14:paraId="3077E60A" w14:textId="10FBAF54" w:rsidR="0043577F" w:rsidRDefault="000A49E1" w:rsidP="0043577F">
            <w:pPr>
              <w:jc w:val="left"/>
              <w:rPr>
                <w:rFonts w:ascii="宋体" w:hAnsi="宋体" w:cs="Arial"/>
                <w:caps/>
              </w:rPr>
            </w:pPr>
            <w:r>
              <w:rPr>
                <w:rFonts w:ascii="宋体" w:hAnsi="宋体" w:hint="eastAsia"/>
              </w:rPr>
              <w:t>清洗</w:t>
            </w:r>
            <w:r w:rsidR="0043577F">
              <w:rPr>
                <w:rFonts w:ascii="宋体" w:hAnsi="宋体" w:hint="eastAsia"/>
              </w:rPr>
              <w:t>系统管道内部</w:t>
            </w:r>
            <w:r>
              <w:rPr>
                <w:rFonts w:ascii="宋体" w:hAnsi="宋体" w:hint="eastAsia"/>
              </w:rPr>
              <w:t>应</w:t>
            </w:r>
            <w:r w:rsidR="0043577F">
              <w:rPr>
                <w:rFonts w:ascii="宋体" w:hAnsi="宋体" w:hint="eastAsia"/>
              </w:rPr>
              <w:t>无死角，焊缝磨平后抛光处理，</w:t>
            </w:r>
            <w:r w:rsidR="0043577F">
              <w:rPr>
                <w:rFonts w:ascii="宋体" w:hAnsi="宋体" w:cs="Arial" w:hint="eastAsia"/>
                <w:color w:val="000000"/>
              </w:rPr>
              <w:t>Ra≤0.4μm</w:t>
            </w:r>
            <w:r w:rsidR="0043577F">
              <w:rPr>
                <w:rFonts w:ascii="宋体" w:hAnsi="宋体" w:hint="eastAsia"/>
              </w:rPr>
              <w:t>；连接部位采用快装卡箍连接。</w:t>
            </w:r>
          </w:p>
        </w:tc>
        <w:tc>
          <w:tcPr>
            <w:tcW w:w="1341" w:type="dxa"/>
            <w:vAlign w:val="center"/>
          </w:tcPr>
          <w:p w14:paraId="02C0D39F" w14:textId="77777777" w:rsidR="0043577F" w:rsidRPr="00C73BAC" w:rsidRDefault="0043577F" w:rsidP="0043577F">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vAlign w:val="center"/>
          </w:tcPr>
          <w:p w14:paraId="3A8320E7" w14:textId="77777777" w:rsidR="0043577F" w:rsidRPr="00C73BAC" w:rsidRDefault="0043577F" w:rsidP="0043577F">
            <w:pPr>
              <w:jc w:val="center"/>
              <w:rPr>
                <w:rFonts w:ascii="宋体" w:hAnsi="宋体" w:cs="Arial"/>
                <w:lang w:val="en-GB"/>
              </w:rPr>
            </w:pPr>
          </w:p>
        </w:tc>
      </w:tr>
      <w:tr w:rsidR="0043577F" w14:paraId="7859C710" w14:textId="77777777" w:rsidTr="00432258">
        <w:trPr>
          <w:trHeight w:val="20"/>
        </w:trPr>
        <w:tc>
          <w:tcPr>
            <w:tcW w:w="816" w:type="dxa"/>
            <w:vAlign w:val="center"/>
          </w:tcPr>
          <w:p w14:paraId="23845A3C" w14:textId="77777777" w:rsidR="0043577F" w:rsidRDefault="0043577F" w:rsidP="0043577F">
            <w:pPr>
              <w:pStyle w:val="af6"/>
              <w:jc w:val="center"/>
              <w:rPr>
                <w:rFonts w:ascii="宋体" w:hAnsi="宋体"/>
                <w:sz w:val="21"/>
                <w:szCs w:val="21"/>
              </w:rPr>
            </w:pPr>
            <w:r>
              <w:rPr>
                <w:rFonts w:ascii="宋体" w:hAnsi="宋体" w:hint="eastAsia"/>
                <w:sz w:val="21"/>
                <w:szCs w:val="21"/>
              </w:rPr>
              <w:t>5</w:t>
            </w:r>
          </w:p>
        </w:tc>
        <w:tc>
          <w:tcPr>
            <w:tcW w:w="6096" w:type="dxa"/>
            <w:vAlign w:val="center"/>
          </w:tcPr>
          <w:p w14:paraId="27867EFF" w14:textId="777B077F" w:rsidR="0043577F" w:rsidRDefault="000A49E1" w:rsidP="0043577F">
            <w:pPr>
              <w:jc w:val="left"/>
              <w:rPr>
                <w:rFonts w:ascii="宋体" w:hAnsi="宋体" w:cs="Arial"/>
                <w:caps/>
              </w:rPr>
            </w:pPr>
            <w:r>
              <w:rPr>
                <w:rFonts w:ascii="宋体" w:hAnsi="宋体" w:hint="eastAsia"/>
              </w:rPr>
              <w:t>换热装置采用板式换热器。</w:t>
            </w:r>
          </w:p>
        </w:tc>
        <w:tc>
          <w:tcPr>
            <w:tcW w:w="1341" w:type="dxa"/>
            <w:vAlign w:val="center"/>
          </w:tcPr>
          <w:p w14:paraId="6DC2D640" w14:textId="77777777" w:rsidR="0043577F" w:rsidRPr="00C73BAC" w:rsidRDefault="0043577F" w:rsidP="0043577F">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vAlign w:val="center"/>
          </w:tcPr>
          <w:p w14:paraId="66A23861" w14:textId="77777777" w:rsidR="0043577F" w:rsidRPr="00C73BAC" w:rsidRDefault="0043577F" w:rsidP="0043577F">
            <w:pPr>
              <w:jc w:val="center"/>
              <w:rPr>
                <w:rFonts w:ascii="宋体" w:hAnsi="宋体" w:cs="Arial"/>
                <w:lang w:val="en-GB"/>
              </w:rPr>
            </w:pPr>
          </w:p>
        </w:tc>
      </w:tr>
      <w:tr w:rsidR="0043577F" w14:paraId="2FF107C6" w14:textId="77777777" w:rsidTr="00432258">
        <w:trPr>
          <w:trHeight w:val="20"/>
        </w:trPr>
        <w:tc>
          <w:tcPr>
            <w:tcW w:w="816" w:type="dxa"/>
            <w:vAlign w:val="center"/>
          </w:tcPr>
          <w:p w14:paraId="2736AB3F" w14:textId="77777777" w:rsidR="0043577F" w:rsidRDefault="0043577F" w:rsidP="0043577F">
            <w:pPr>
              <w:pStyle w:val="af6"/>
              <w:jc w:val="center"/>
              <w:rPr>
                <w:rFonts w:ascii="宋体" w:hAnsi="宋体"/>
                <w:sz w:val="21"/>
                <w:szCs w:val="21"/>
              </w:rPr>
            </w:pPr>
            <w:r>
              <w:rPr>
                <w:rFonts w:ascii="宋体" w:hAnsi="宋体" w:hint="eastAsia"/>
                <w:sz w:val="21"/>
                <w:szCs w:val="21"/>
              </w:rPr>
              <w:t>6</w:t>
            </w:r>
          </w:p>
        </w:tc>
        <w:tc>
          <w:tcPr>
            <w:tcW w:w="6096" w:type="dxa"/>
            <w:vAlign w:val="center"/>
          </w:tcPr>
          <w:p w14:paraId="7754623B" w14:textId="77777777" w:rsidR="0043577F" w:rsidRDefault="0043577F" w:rsidP="0043577F">
            <w:pPr>
              <w:jc w:val="left"/>
              <w:rPr>
                <w:rFonts w:ascii="宋体" w:hAnsi="宋体" w:cs="Arial"/>
                <w:caps/>
              </w:rPr>
            </w:pPr>
            <w:r>
              <w:rPr>
                <w:rFonts w:ascii="宋体" w:hAnsi="宋体" w:cs="宋体" w:hint="eastAsia"/>
              </w:rPr>
              <w:t>清洗泵型号：流量12T/h，扬程80m，开式叶轮。可变频调速，</w:t>
            </w:r>
          </w:p>
        </w:tc>
        <w:tc>
          <w:tcPr>
            <w:tcW w:w="1341" w:type="dxa"/>
            <w:vAlign w:val="center"/>
          </w:tcPr>
          <w:p w14:paraId="7B49632C" w14:textId="77777777" w:rsidR="0043577F" w:rsidRPr="00C73BAC" w:rsidRDefault="0043577F" w:rsidP="0043577F">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vAlign w:val="center"/>
          </w:tcPr>
          <w:p w14:paraId="496E84FF" w14:textId="77777777" w:rsidR="0043577F" w:rsidRPr="00C73BAC" w:rsidRDefault="0043577F" w:rsidP="0043577F">
            <w:pPr>
              <w:jc w:val="center"/>
              <w:rPr>
                <w:rFonts w:ascii="宋体" w:hAnsi="宋体" w:cs="Arial"/>
                <w:lang w:val="en-GB"/>
              </w:rPr>
            </w:pPr>
          </w:p>
        </w:tc>
      </w:tr>
      <w:tr w:rsidR="0043577F" w14:paraId="354631D6" w14:textId="77777777" w:rsidTr="00432258">
        <w:trPr>
          <w:trHeight w:val="20"/>
        </w:trPr>
        <w:tc>
          <w:tcPr>
            <w:tcW w:w="816" w:type="dxa"/>
            <w:vAlign w:val="center"/>
          </w:tcPr>
          <w:p w14:paraId="4CC4084D" w14:textId="77777777" w:rsidR="0043577F" w:rsidRDefault="0043577F" w:rsidP="0043577F">
            <w:pPr>
              <w:pStyle w:val="af6"/>
              <w:jc w:val="center"/>
              <w:rPr>
                <w:rFonts w:ascii="宋体" w:hAnsi="宋体"/>
                <w:sz w:val="21"/>
                <w:szCs w:val="21"/>
              </w:rPr>
            </w:pPr>
            <w:r>
              <w:rPr>
                <w:rFonts w:ascii="宋体" w:hAnsi="宋体" w:hint="eastAsia"/>
                <w:sz w:val="21"/>
                <w:szCs w:val="21"/>
              </w:rPr>
              <w:t>7</w:t>
            </w:r>
          </w:p>
        </w:tc>
        <w:tc>
          <w:tcPr>
            <w:tcW w:w="6096" w:type="dxa"/>
            <w:vAlign w:val="center"/>
          </w:tcPr>
          <w:p w14:paraId="177F55DB" w14:textId="530565AD" w:rsidR="0043577F" w:rsidRDefault="00A72655" w:rsidP="0043577F">
            <w:pPr>
              <w:jc w:val="left"/>
              <w:rPr>
                <w:rFonts w:ascii="宋体" w:hAnsi="宋体" w:cs="Arial"/>
                <w:caps/>
              </w:rPr>
            </w:pPr>
            <w:r>
              <w:rPr>
                <w:rFonts w:ascii="宋体" w:hAnsi="宋体" w:cs="Arial" w:hint="eastAsia"/>
                <w:caps/>
              </w:rPr>
              <w:t>蒸汽进气阀</w:t>
            </w:r>
            <w:r w:rsidR="0043577F">
              <w:rPr>
                <w:rFonts w:ascii="宋体" w:hAnsi="宋体" w:cs="Arial" w:hint="eastAsia"/>
                <w:caps/>
              </w:rPr>
              <w:t>采用PID控制，控制精度±2℃。</w:t>
            </w:r>
          </w:p>
        </w:tc>
        <w:tc>
          <w:tcPr>
            <w:tcW w:w="1341" w:type="dxa"/>
            <w:vAlign w:val="center"/>
          </w:tcPr>
          <w:p w14:paraId="0B0D6AE9" w14:textId="77777777" w:rsidR="0043577F" w:rsidRPr="00C73BAC" w:rsidRDefault="0043577F" w:rsidP="0043577F">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vAlign w:val="center"/>
          </w:tcPr>
          <w:p w14:paraId="1CCB108A" w14:textId="77777777" w:rsidR="0043577F" w:rsidRPr="00C73BAC" w:rsidRDefault="0043577F" w:rsidP="0043577F">
            <w:pPr>
              <w:jc w:val="center"/>
              <w:rPr>
                <w:rFonts w:ascii="宋体" w:hAnsi="宋体" w:cs="Arial"/>
                <w:lang w:val="en-GB"/>
              </w:rPr>
            </w:pPr>
          </w:p>
        </w:tc>
      </w:tr>
      <w:tr w:rsidR="0043577F" w14:paraId="69013B4B" w14:textId="77777777" w:rsidTr="00432258">
        <w:trPr>
          <w:trHeight w:val="20"/>
        </w:trPr>
        <w:tc>
          <w:tcPr>
            <w:tcW w:w="816" w:type="dxa"/>
            <w:vAlign w:val="center"/>
          </w:tcPr>
          <w:p w14:paraId="60F29EF4" w14:textId="77777777" w:rsidR="0043577F" w:rsidRDefault="0043577F" w:rsidP="0043577F">
            <w:pPr>
              <w:pStyle w:val="af6"/>
              <w:jc w:val="center"/>
              <w:rPr>
                <w:rFonts w:ascii="宋体" w:hAnsi="宋体"/>
                <w:sz w:val="21"/>
                <w:szCs w:val="21"/>
              </w:rPr>
            </w:pPr>
            <w:r>
              <w:rPr>
                <w:rFonts w:ascii="宋体" w:hAnsi="宋体" w:hint="eastAsia"/>
                <w:sz w:val="21"/>
                <w:szCs w:val="21"/>
              </w:rPr>
              <w:t>8</w:t>
            </w:r>
          </w:p>
        </w:tc>
        <w:tc>
          <w:tcPr>
            <w:tcW w:w="6096" w:type="dxa"/>
            <w:vAlign w:val="center"/>
          </w:tcPr>
          <w:p w14:paraId="56C8EA07" w14:textId="77777777" w:rsidR="0043577F" w:rsidRDefault="0043577F" w:rsidP="0043577F">
            <w:pPr>
              <w:jc w:val="left"/>
              <w:rPr>
                <w:rFonts w:ascii="宋体" w:hAnsi="宋体" w:cs="Arial"/>
                <w:caps/>
              </w:rPr>
            </w:pPr>
            <w:r>
              <w:rPr>
                <w:rFonts w:ascii="宋体" w:hAnsi="宋体" w:cs="Arial" w:hint="eastAsia"/>
                <w:caps/>
              </w:rPr>
              <w:t>清洗机需带有导向道及定位挡块，料斗推到位触动开关时机器才能启动，确保所清洗的各种规格料斗均能定位、清洗。</w:t>
            </w:r>
          </w:p>
        </w:tc>
        <w:tc>
          <w:tcPr>
            <w:tcW w:w="1341" w:type="dxa"/>
            <w:vAlign w:val="center"/>
          </w:tcPr>
          <w:p w14:paraId="74C70441" w14:textId="77777777" w:rsidR="0043577F" w:rsidRPr="00C73BAC" w:rsidRDefault="0043577F" w:rsidP="0043577F">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vAlign w:val="center"/>
          </w:tcPr>
          <w:p w14:paraId="11FB192B" w14:textId="77777777" w:rsidR="0043577F" w:rsidRPr="00C73BAC" w:rsidRDefault="0043577F" w:rsidP="0043577F">
            <w:pPr>
              <w:jc w:val="center"/>
              <w:rPr>
                <w:rFonts w:ascii="宋体" w:hAnsi="宋体" w:cs="Arial"/>
                <w:lang w:val="en-GB"/>
              </w:rPr>
            </w:pPr>
          </w:p>
        </w:tc>
      </w:tr>
      <w:tr w:rsidR="0043577F" w14:paraId="44D1B28B" w14:textId="77777777" w:rsidTr="00432258">
        <w:trPr>
          <w:trHeight w:val="20"/>
        </w:trPr>
        <w:tc>
          <w:tcPr>
            <w:tcW w:w="816" w:type="dxa"/>
            <w:vAlign w:val="center"/>
          </w:tcPr>
          <w:p w14:paraId="6F4CA0AF" w14:textId="77777777" w:rsidR="0043577F" w:rsidRDefault="0043577F" w:rsidP="0043577F">
            <w:pPr>
              <w:pStyle w:val="af6"/>
              <w:jc w:val="center"/>
              <w:rPr>
                <w:rFonts w:ascii="宋体" w:hAnsi="宋体"/>
                <w:sz w:val="21"/>
                <w:szCs w:val="21"/>
              </w:rPr>
            </w:pPr>
            <w:r>
              <w:rPr>
                <w:rFonts w:ascii="宋体" w:hAnsi="宋体" w:hint="eastAsia"/>
                <w:sz w:val="21"/>
                <w:szCs w:val="21"/>
              </w:rPr>
              <w:t>9</w:t>
            </w:r>
          </w:p>
        </w:tc>
        <w:tc>
          <w:tcPr>
            <w:tcW w:w="6096" w:type="dxa"/>
            <w:vAlign w:val="center"/>
          </w:tcPr>
          <w:p w14:paraId="69BD3DC0" w14:textId="77777777" w:rsidR="0043577F" w:rsidRDefault="0043577F" w:rsidP="0043577F">
            <w:pPr>
              <w:jc w:val="left"/>
              <w:rPr>
                <w:rFonts w:ascii="宋体" w:hAnsi="宋体" w:cs="Arial"/>
                <w:caps/>
              </w:rPr>
            </w:pPr>
            <w:r>
              <w:rPr>
                <w:rFonts w:ascii="宋体" w:hAnsi="宋体" w:cs="Arial" w:hint="eastAsia"/>
                <w:caps/>
              </w:rPr>
              <w:t>配备用于清洗不锈钢桶的专用支架，并经需方确认。</w:t>
            </w:r>
          </w:p>
        </w:tc>
        <w:tc>
          <w:tcPr>
            <w:tcW w:w="1341" w:type="dxa"/>
            <w:vAlign w:val="center"/>
          </w:tcPr>
          <w:p w14:paraId="1BF6E969" w14:textId="77777777" w:rsidR="0043577F" w:rsidRPr="00C73BAC" w:rsidRDefault="0043577F" w:rsidP="0043577F">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vAlign w:val="center"/>
          </w:tcPr>
          <w:p w14:paraId="6A6521E1" w14:textId="77777777" w:rsidR="0043577F" w:rsidRPr="00C73BAC" w:rsidRDefault="0043577F" w:rsidP="0043577F">
            <w:pPr>
              <w:jc w:val="center"/>
              <w:rPr>
                <w:rFonts w:ascii="宋体" w:hAnsi="宋体" w:cs="Arial"/>
                <w:lang w:val="en-GB"/>
              </w:rPr>
            </w:pPr>
          </w:p>
        </w:tc>
      </w:tr>
      <w:tr w:rsidR="0043577F" w14:paraId="3467171D" w14:textId="77777777" w:rsidTr="00432258">
        <w:trPr>
          <w:trHeight w:val="20"/>
        </w:trPr>
        <w:tc>
          <w:tcPr>
            <w:tcW w:w="816" w:type="dxa"/>
            <w:vAlign w:val="center"/>
          </w:tcPr>
          <w:p w14:paraId="3BBB575D" w14:textId="77777777" w:rsidR="0043577F" w:rsidRDefault="0043577F" w:rsidP="0043577F">
            <w:pPr>
              <w:pStyle w:val="af6"/>
              <w:jc w:val="center"/>
              <w:rPr>
                <w:rFonts w:ascii="宋体" w:hAnsi="宋体"/>
                <w:sz w:val="21"/>
                <w:szCs w:val="21"/>
              </w:rPr>
            </w:pPr>
            <w:r>
              <w:rPr>
                <w:rFonts w:ascii="宋体" w:hAnsi="宋体" w:hint="eastAsia"/>
                <w:sz w:val="21"/>
                <w:szCs w:val="21"/>
              </w:rPr>
              <w:t>1</w:t>
            </w:r>
            <w:r>
              <w:rPr>
                <w:rFonts w:ascii="宋体" w:hAnsi="宋体"/>
                <w:sz w:val="21"/>
                <w:szCs w:val="21"/>
              </w:rPr>
              <w:t>0</w:t>
            </w:r>
          </w:p>
        </w:tc>
        <w:tc>
          <w:tcPr>
            <w:tcW w:w="6096" w:type="dxa"/>
            <w:vAlign w:val="center"/>
          </w:tcPr>
          <w:p w14:paraId="1D134E99" w14:textId="77777777" w:rsidR="0043577F" w:rsidRDefault="0043577F" w:rsidP="0043577F">
            <w:pPr>
              <w:jc w:val="left"/>
              <w:rPr>
                <w:rFonts w:ascii="宋体" w:hAnsi="宋体" w:cs="Arial"/>
                <w:caps/>
              </w:rPr>
            </w:pPr>
            <w:r>
              <w:rPr>
                <w:rFonts w:ascii="宋体" w:hAnsi="宋体" w:cs="Arial" w:hint="eastAsia"/>
                <w:caps/>
              </w:rPr>
              <w:t>泵站到设备清洗管道的焊接要求为充氩气自动轨迹焊；单面焊接，双面成型。</w:t>
            </w:r>
          </w:p>
        </w:tc>
        <w:tc>
          <w:tcPr>
            <w:tcW w:w="1341" w:type="dxa"/>
            <w:vAlign w:val="center"/>
          </w:tcPr>
          <w:p w14:paraId="08BB05D3" w14:textId="77777777" w:rsidR="0043577F" w:rsidRPr="00C73BAC" w:rsidRDefault="0043577F" w:rsidP="0043577F">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vAlign w:val="center"/>
          </w:tcPr>
          <w:p w14:paraId="09DB12A6" w14:textId="77777777" w:rsidR="0043577F" w:rsidRPr="00C73BAC" w:rsidRDefault="0043577F" w:rsidP="0043577F">
            <w:pPr>
              <w:jc w:val="center"/>
              <w:rPr>
                <w:rFonts w:ascii="宋体" w:hAnsi="宋体" w:cs="Arial"/>
                <w:lang w:val="en-GB"/>
              </w:rPr>
            </w:pPr>
          </w:p>
        </w:tc>
      </w:tr>
      <w:tr w:rsidR="0043577F" w14:paraId="7514247C" w14:textId="77777777" w:rsidTr="00432258">
        <w:trPr>
          <w:trHeight w:val="20"/>
        </w:trPr>
        <w:tc>
          <w:tcPr>
            <w:tcW w:w="816" w:type="dxa"/>
            <w:vAlign w:val="center"/>
          </w:tcPr>
          <w:p w14:paraId="71EE7ED6" w14:textId="77777777" w:rsidR="0043577F" w:rsidRDefault="0043577F" w:rsidP="0043577F">
            <w:pPr>
              <w:pStyle w:val="af6"/>
              <w:jc w:val="center"/>
              <w:rPr>
                <w:rFonts w:ascii="宋体" w:hAnsi="宋体"/>
                <w:sz w:val="21"/>
                <w:szCs w:val="21"/>
              </w:rPr>
            </w:pPr>
            <w:r>
              <w:rPr>
                <w:rFonts w:ascii="宋体" w:hAnsi="宋体" w:hint="eastAsia"/>
                <w:sz w:val="21"/>
                <w:szCs w:val="21"/>
              </w:rPr>
              <w:lastRenderedPageBreak/>
              <w:t>1</w:t>
            </w:r>
            <w:r>
              <w:rPr>
                <w:rFonts w:ascii="宋体" w:hAnsi="宋体"/>
                <w:sz w:val="21"/>
                <w:szCs w:val="21"/>
              </w:rPr>
              <w:t>1</w:t>
            </w:r>
          </w:p>
        </w:tc>
        <w:tc>
          <w:tcPr>
            <w:tcW w:w="6096" w:type="dxa"/>
            <w:vAlign w:val="center"/>
          </w:tcPr>
          <w:p w14:paraId="6584C6A2" w14:textId="77777777" w:rsidR="0043577F" w:rsidRDefault="0043577F" w:rsidP="0043577F">
            <w:pPr>
              <w:jc w:val="left"/>
              <w:rPr>
                <w:rFonts w:ascii="宋体" w:hAnsi="宋体" w:cs="Arial"/>
                <w:caps/>
              </w:rPr>
            </w:pPr>
            <w:r>
              <w:rPr>
                <w:rFonts w:ascii="宋体" w:hAnsi="宋体" w:cs="Arial" w:hint="eastAsia"/>
                <w:caps/>
              </w:rPr>
              <w:t>清洗喷头能够自动升降和定位，以满足不同规格料斗的清洗，清洗喷头要求为国内知名品牌。</w:t>
            </w:r>
          </w:p>
        </w:tc>
        <w:tc>
          <w:tcPr>
            <w:tcW w:w="1341" w:type="dxa"/>
            <w:vAlign w:val="center"/>
          </w:tcPr>
          <w:p w14:paraId="31C52E76" w14:textId="77777777" w:rsidR="0043577F" w:rsidRPr="00C73BAC" w:rsidRDefault="0043577F" w:rsidP="0043577F">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vAlign w:val="center"/>
          </w:tcPr>
          <w:p w14:paraId="74943723" w14:textId="77777777" w:rsidR="0043577F" w:rsidRPr="00C73BAC" w:rsidRDefault="0043577F" w:rsidP="0043577F">
            <w:pPr>
              <w:jc w:val="center"/>
              <w:rPr>
                <w:rFonts w:ascii="宋体" w:hAnsi="宋体" w:cs="Arial"/>
                <w:lang w:val="en-GB"/>
              </w:rPr>
            </w:pPr>
          </w:p>
        </w:tc>
      </w:tr>
      <w:tr w:rsidR="0043577F" w14:paraId="4C068FF8" w14:textId="77777777" w:rsidTr="00432258">
        <w:trPr>
          <w:trHeight w:val="20"/>
        </w:trPr>
        <w:tc>
          <w:tcPr>
            <w:tcW w:w="816" w:type="dxa"/>
            <w:vAlign w:val="center"/>
          </w:tcPr>
          <w:p w14:paraId="20C8A31B" w14:textId="77777777" w:rsidR="0043577F" w:rsidRDefault="0043577F" w:rsidP="0043577F">
            <w:pPr>
              <w:pStyle w:val="af6"/>
              <w:jc w:val="center"/>
              <w:rPr>
                <w:rFonts w:ascii="宋体" w:hAnsi="宋体"/>
                <w:sz w:val="21"/>
                <w:szCs w:val="21"/>
              </w:rPr>
            </w:pPr>
            <w:r>
              <w:rPr>
                <w:rFonts w:ascii="宋体" w:hAnsi="宋体" w:hint="eastAsia"/>
                <w:sz w:val="21"/>
                <w:szCs w:val="21"/>
              </w:rPr>
              <w:t>1</w:t>
            </w:r>
            <w:r>
              <w:rPr>
                <w:rFonts w:ascii="宋体" w:hAnsi="宋体"/>
                <w:sz w:val="21"/>
                <w:szCs w:val="21"/>
              </w:rPr>
              <w:t>2</w:t>
            </w:r>
          </w:p>
        </w:tc>
        <w:tc>
          <w:tcPr>
            <w:tcW w:w="6096" w:type="dxa"/>
            <w:vAlign w:val="center"/>
          </w:tcPr>
          <w:p w14:paraId="4C26189A" w14:textId="3A8B195B" w:rsidR="0043577F" w:rsidRDefault="0043577F" w:rsidP="0043577F">
            <w:pPr>
              <w:jc w:val="left"/>
              <w:rPr>
                <w:rFonts w:ascii="宋体" w:hAnsi="宋体" w:cs="Arial"/>
                <w:caps/>
              </w:rPr>
            </w:pPr>
            <w:r>
              <w:rPr>
                <w:rFonts w:ascii="宋体" w:hAnsi="宋体" w:cs="Arial" w:hint="eastAsia"/>
                <w:caps/>
              </w:rPr>
              <w:t>管路系统不应有盲管</w:t>
            </w:r>
            <w:r w:rsidR="00A72655">
              <w:rPr>
                <w:rFonts w:ascii="宋体" w:hAnsi="宋体" w:cs="Arial" w:hint="eastAsia"/>
                <w:caps/>
              </w:rPr>
              <w:t>和卫生死角</w:t>
            </w:r>
            <w:r>
              <w:rPr>
                <w:rFonts w:ascii="宋体" w:hAnsi="宋体" w:cs="Arial" w:hint="eastAsia"/>
                <w:caps/>
              </w:rPr>
              <w:t>。</w:t>
            </w:r>
          </w:p>
        </w:tc>
        <w:tc>
          <w:tcPr>
            <w:tcW w:w="1341" w:type="dxa"/>
            <w:vAlign w:val="center"/>
          </w:tcPr>
          <w:p w14:paraId="6C8AA4F5" w14:textId="77777777" w:rsidR="0043577F" w:rsidRPr="00C73BAC" w:rsidRDefault="0043577F" w:rsidP="0043577F">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vAlign w:val="center"/>
          </w:tcPr>
          <w:p w14:paraId="1DE7431E" w14:textId="77777777" w:rsidR="0043577F" w:rsidRPr="00C73BAC" w:rsidRDefault="0043577F" w:rsidP="0043577F">
            <w:pPr>
              <w:jc w:val="center"/>
              <w:rPr>
                <w:rFonts w:ascii="宋体" w:hAnsi="宋体" w:cs="Arial"/>
                <w:lang w:val="en-GB"/>
              </w:rPr>
            </w:pPr>
          </w:p>
        </w:tc>
      </w:tr>
      <w:tr w:rsidR="0043577F" w14:paraId="2EB2A2A6" w14:textId="77777777" w:rsidTr="00432258">
        <w:trPr>
          <w:trHeight w:val="20"/>
        </w:trPr>
        <w:tc>
          <w:tcPr>
            <w:tcW w:w="816" w:type="dxa"/>
            <w:vAlign w:val="center"/>
          </w:tcPr>
          <w:p w14:paraId="32CDEE2B" w14:textId="77777777" w:rsidR="0043577F" w:rsidRDefault="0043577F" w:rsidP="0043577F">
            <w:pPr>
              <w:pStyle w:val="af6"/>
              <w:jc w:val="center"/>
              <w:rPr>
                <w:rFonts w:ascii="宋体" w:hAnsi="宋体"/>
                <w:sz w:val="21"/>
                <w:szCs w:val="21"/>
              </w:rPr>
            </w:pPr>
            <w:r>
              <w:rPr>
                <w:rFonts w:ascii="宋体" w:hAnsi="宋体" w:hint="eastAsia"/>
                <w:sz w:val="21"/>
                <w:szCs w:val="21"/>
              </w:rPr>
              <w:t>1</w:t>
            </w:r>
            <w:r>
              <w:rPr>
                <w:rFonts w:ascii="宋体" w:hAnsi="宋体"/>
                <w:sz w:val="21"/>
                <w:szCs w:val="21"/>
              </w:rPr>
              <w:t>3</w:t>
            </w:r>
          </w:p>
        </w:tc>
        <w:tc>
          <w:tcPr>
            <w:tcW w:w="6096" w:type="dxa"/>
            <w:vAlign w:val="center"/>
          </w:tcPr>
          <w:p w14:paraId="2136AFA1" w14:textId="7CAB6DBA" w:rsidR="0043577F" w:rsidRDefault="0043577F" w:rsidP="0043577F">
            <w:pPr>
              <w:jc w:val="left"/>
              <w:rPr>
                <w:rFonts w:ascii="宋体" w:hAnsi="宋体" w:cs="Arial"/>
                <w:caps/>
              </w:rPr>
            </w:pPr>
            <w:r>
              <w:rPr>
                <w:rFonts w:ascii="宋体" w:hAnsi="宋体" w:cs="Arial" w:hint="eastAsia"/>
                <w:caps/>
              </w:rPr>
              <w:t>有清洗完成</w:t>
            </w:r>
            <w:r w:rsidR="00A72655">
              <w:rPr>
                <w:rFonts w:ascii="宋体" w:hAnsi="宋体" w:cs="Arial" w:hint="eastAsia"/>
                <w:caps/>
              </w:rPr>
              <w:t>后</w:t>
            </w:r>
            <w:r w:rsidR="00C25C81">
              <w:rPr>
                <w:rFonts w:ascii="宋体" w:hAnsi="宋体" w:cs="Arial" w:hint="eastAsia"/>
                <w:caps/>
              </w:rPr>
              <w:t>有</w:t>
            </w:r>
            <w:r w:rsidR="00A72655">
              <w:rPr>
                <w:rFonts w:ascii="宋体" w:hAnsi="宋体" w:cs="Arial" w:hint="eastAsia"/>
                <w:caps/>
              </w:rPr>
              <w:t>自动</w:t>
            </w:r>
            <w:r>
              <w:rPr>
                <w:rFonts w:ascii="宋体" w:hAnsi="宋体" w:cs="Arial" w:hint="eastAsia"/>
                <w:caps/>
              </w:rPr>
              <w:t>提示</w:t>
            </w:r>
            <w:r w:rsidR="00C25C81">
              <w:rPr>
                <w:rFonts w:ascii="宋体" w:hAnsi="宋体" w:cs="Arial" w:hint="eastAsia"/>
                <w:caps/>
              </w:rPr>
              <w:t>，故障有声光报警提示</w:t>
            </w:r>
            <w:r>
              <w:rPr>
                <w:rFonts w:ascii="宋体" w:hAnsi="宋体" w:cs="Arial" w:hint="eastAsia"/>
                <w:caps/>
              </w:rPr>
              <w:t>。</w:t>
            </w:r>
          </w:p>
        </w:tc>
        <w:tc>
          <w:tcPr>
            <w:tcW w:w="1341" w:type="dxa"/>
            <w:vAlign w:val="center"/>
          </w:tcPr>
          <w:p w14:paraId="49FC7C51" w14:textId="77777777" w:rsidR="0043577F" w:rsidRPr="00C73BAC" w:rsidRDefault="0043577F" w:rsidP="0043577F">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vAlign w:val="center"/>
          </w:tcPr>
          <w:p w14:paraId="763A1E8B" w14:textId="77777777" w:rsidR="0043577F" w:rsidRPr="00C73BAC" w:rsidRDefault="0043577F" w:rsidP="0043577F">
            <w:pPr>
              <w:jc w:val="center"/>
              <w:rPr>
                <w:rFonts w:ascii="宋体" w:hAnsi="宋体" w:cs="Arial"/>
                <w:lang w:val="en-GB"/>
              </w:rPr>
            </w:pPr>
          </w:p>
        </w:tc>
      </w:tr>
    </w:tbl>
    <w:p w14:paraId="1616805E" w14:textId="77777777" w:rsidR="008C0A7B" w:rsidRPr="00C43CFE" w:rsidRDefault="008C0A7B" w:rsidP="00B517E7">
      <w:pPr>
        <w:spacing w:beforeLines="50" w:before="120" w:afterLines="50" w:after="120"/>
        <w:rPr>
          <w:rFonts w:hAnsi="宋体"/>
          <w:b/>
          <w:szCs w:val="21"/>
        </w:rPr>
      </w:pPr>
      <w:r w:rsidRPr="00C43CFE">
        <w:rPr>
          <w:rFonts w:hAnsi="宋体"/>
          <w:b/>
          <w:szCs w:val="21"/>
        </w:rPr>
        <w:t>5.4</w:t>
      </w:r>
      <w:r w:rsidR="00432258">
        <w:rPr>
          <w:rFonts w:hAnsi="宋体"/>
          <w:b/>
          <w:szCs w:val="21"/>
        </w:rPr>
        <w:t xml:space="preserve"> </w:t>
      </w:r>
      <w:r w:rsidRPr="00C43CFE">
        <w:rPr>
          <w:rFonts w:hAnsi="宋体" w:hint="eastAsia"/>
          <w:b/>
          <w:szCs w:val="21"/>
        </w:rPr>
        <w:t>制造和安装要求</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14:paraId="4005B1D9" w14:textId="77777777" w:rsidTr="00300E13">
        <w:trPr>
          <w:trHeight w:val="468"/>
        </w:trPr>
        <w:tc>
          <w:tcPr>
            <w:tcW w:w="816" w:type="dxa"/>
            <w:shd w:val="clear" w:color="auto" w:fill="FFFFFF" w:themeFill="background1"/>
            <w:vAlign w:val="center"/>
          </w:tcPr>
          <w:p w14:paraId="78474341" w14:textId="77777777" w:rsidR="00300E13" w:rsidRDefault="00300E13" w:rsidP="00C71631">
            <w:pPr>
              <w:widowControl/>
              <w:autoSpaceDE w:val="0"/>
              <w:autoSpaceDN w:val="0"/>
              <w:spacing w:line="400" w:lineRule="exact"/>
              <w:jc w:val="center"/>
              <w:rPr>
                <w:rFonts w:ascii="宋体" w:hAnsi="宋体"/>
                <w:szCs w:val="21"/>
                <w:lang w:val="en-GB"/>
              </w:rPr>
            </w:pPr>
            <w:r w:rsidRPr="00C73BAC">
              <w:rPr>
                <w:rFonts w:hint="eastAsia"/>
                <w:szCs w:val="21"/>
              </w:rPr>
              <w:t>序号</w:t>
            </w:r>
          </w:p>
        </w:tc>
        <w:tc>
          <w:tcPr>
            <w:tcW w:w="6096" w:type="dxa"/>
            <w:shd w:val="clear" w:color="auto" w:fill="FFFFFF" w:themeFill="background1"/>
            <w:vAlign w:val="center"/>
          </w:tcPr>
          <w:p w14:paraId="60EBFBCA" w14:textId="77777777" w:rsidR="00300E13" w:rsidRDefault="00C61858" w:rsidP="00C71631">
            <w:pPr>
              <w:widowControl/>
              <w:spacing w:line="400" w:lineRule="exact"/>
              <w:jc w:val="center"/>
              <w:textAlignment w:val="baseline"/>
              <w:rPr>
                <w:rFonts w:ascii="宋体" w:hAnsi="宋体"/>
                <w:kern w:val="0"/>
                <w:szCs w:val="21"/>
                <w:lang w:val="da-DK"/>
              </w:rPr>
            </w:pPr>
            <w:r>
              <w:rPr>
                <w:rFonts w:ascii="宋体" w:hAnsi="宋体" w:hint="eastAsia"/>
                <w:szCs w:val="21"/>
              </w:rPr>
              <w:t>要求内容</w:t>
            </w:r>
          </w:p>
        </w:tc>
        <w:tc>
          <w:tcPr>
            <w:tcW w:w="1341" w:type="dxa"/>
            <w:shd w:val="clear" w:color="auto" w:fill="FFFFFF" w:themeFill="background1"/>
            <w:vAlign w:val="center"/>
          </w:tcPr>
          <w:p w14:paraId="582752DE" w14:textId="77777777" w:rsidR="00300E13" w:rsidRDefault="00300E13" w:rsidP="00C71631">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响应情况</w:t>
            </w:r>
          </w:p>
        </w:tc>
        <w:tc>
          <w:tcPr>
            <w:tcW w:w="1069" w:type="dxa"/>
            <w:shd w:val="clear" w:color="auto" w:fill="FFFFFF" w:themeFill="background1"/>
          </w:tcPr>
          <w:p w14:paraId="77A2EA5C" w14:textId="77777777" w:rsidR="00300E13" w:rsidRDefault="00300E13" w:rsidP="00C71631">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备注</w:t>
            </w:r>
          </w:p>
        </w:tc>
      </w:tr>
      <w:tr w:rsidR="00FC0082" w14:paraId="2839E7AF" w14:textId="77777777" w:rsidTr="00300E13">
        <w:trPr>
          <w:trHeight w:val="468"/>
        </w:trPr>
        <w:tc>
          <w:tcPr>
            <w:tcW w:w="816" w:type="dxa"/>
            <w:shd w:val="clear" w:color="auto" w:fill="FFFFFF" w:themeFill="background1"/>
            <w:vAlign w:val="center"/>
          </w:tcPr>
          <w:p w14:paraId="3584B75C" w14:textId="77777777" w:rsidR="00FC0082" w:rsidRPr="00C73BAC" w:rsidRDefault="00FC0082" w:rsidP="00FC0082">
            <w:pPr>
              <w:widowControl/>
              <w:autoSpaceDE w:val="0"/>
              <w:autoSpaceDN w:val="0"/>
              <w:spacing w:line="400" w:lineRule="exact"/>
              <w:jc w:val="center"/>
              <w:rPr>
                <w:szCs w:val="21"/>
              </w:rPr>
            </w:pPr>
            <w:r>
              <w:rPr>
                <w:rFonts w:hint="eastAsia"/>
                <w:szCs w:val="21"/>
              </w:rPr>
              <w:t>1</w:t>
            </w:r>
          </w:p>
        </w:tc>
        <w:tc>
          <w:tcPr>
            <w:tcW w:w="6096" w:type="dxa"/>
            <w:shd w:val="clear" w:color="auto" w:fill="FFFFFF" w:themeFill="background1"/>
            <w:vAlign w:val="center"/>
          </w:tcPr>
          <w:p w14:paraId="3F7B22FB" w14:textId="77777777" w:rsidR="00FC0082" w:rsidRDefault="00FC0082" w:rsidP="00FC0082">
            <w:pPr>
              <w:jc w:val="left"/>
              <w:rPr>
                <w:rFonts w:ascii="宋体" w:hAnsi="宋体"/>
              </w:rPr>
            </w:pPr>
            <w:r>
              <w:rPr>
                <w:rFonts w:ascii="宋体" w:hAnsi="宋体"/>
              </w:rPr>
              <w:t>380V，3 相5线制，50 Hz</w:t>
            </w:r>
          </w:p>
        </w:tc>
        <w:tc>
          <w:tcPr>
            <w:tcW w:w="1341" w:type="dxa"/>
            <w:shd w:val="clear" w:color="auto" w:fill="FFFFFF" w:themeFill="background1"/>
            <w:vAlign w:val="center"/>
          </w:tcPr>
          <w:p w14:paraId="71F9D9DD" w14:textId="77777777" w:rsidR="00FC0082" w:rsidRPr="00C73BAC" w:rsidRDefault="00FC0082" w:rsidP="00FC008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shd w:val="clear" w:color="auto" w:fill="FFFFFF" w:themeFill="background1"/>
          </w:tcPr>
          <w:p w14:paraId="1927D598" w14:textId="77777777" w:rsidR="00FC0082" w:rsidRDefault="00FC0082" w:rsidP="00FC0082">
            <w:pPr>
              <w:widowControl/>
              <w:spacing w:line="400" w:lineRule="exact"/>
              <w:jc w:val="center"/>
              <w:textAlignment w:val="baseline"/>
              <w:rPr>
                <w:rFonts w:ascii="宋体" w:hAnsi="宋体"/>
                <w:kern w:val="0"/>
                <w:szCs w:val="21"/>
                <w:lang w:val="en-GB"/>
              </w:rPr>
            </w:pPr>
          </w:p>
        </w:tc>
      </w:tr>
      <w:tr w:rsidR="00FC0082" w14:paraId="5D28E1D3" w14:textId="77777777" w:rsidTr="00300E13">
        <w:trPr>
          <w:trHeight w:val="468"/>
        </w:trPr>
        <w:tc>
          <w:tcPr>
            <w:tcW w:w="816" w:type="dxa"/>
            <w:shd w:val="clear" w:color="auto" w:fill="FFFFFF" w:themeFill="background1"/>
            <w:vAlign w:val="center"/>
          </w:tcPr>
          <w:p w14:paraId="5079F8A5" w14:textId="77777777" w:rsidR="00FC0082" w:rsidRPr="00C73BAC" w:rsidRDefault="00FC0082" w:rsidP="00FC0082">
            <w:pPr>
              <w:widowControl/>
              <w:autoSpaceDE w:val="0"/>
              <w:autoSpaceDN w:val="0"/>
              <w:spacing w:line="400" w:lineRule="exact"/>
              <w:jc w:val="center"/>
              <w:rPr>
                <w:szCs w:val="21"/>
              </w:rPr>
            </w:pPr>
            <w:r>
              <w:rPr>
                <w:rFonts w:hint="eastAsia"/>
                <w:szCs w:val="21"/>
              </w:rPr>
              <w:t>2</w:t>
            </w:r>
          </w:p>
        </w:tc>
        <w:tc>
          <w:tcPr>
            <w:tcW w:w="6096" w:type="dxa"/>
            <w:shd w:val="clear" w:color="auto" w:fill="FFFFFF" w:themeFill="background1"/>
            <w:vAlign w:val="center"/>
          </w:tcPr>
          <w:p w14:paraId="7244A423" w14:textId="77777777" w:rsidR="00FC0082" w:rsidRDefault="00FC0082" w:rsidP="00FC0082">
            <w:pPr>
              <w:jc w:val="left"/>
              <w:rPr>
                <w:rFonts w:ascii="宋体" w:hAnsi="宋体"/>
              </w:rPr>
            </w:pPr>
            <w:r>
              <w:rPr>
                <w:rFonts w:ascii="宋体" w:hAnsi="宋体" w:hint="eastAsia"/>
              </w:rPr>
              <w:t>设备内各电气元件处部件间关键的</w:t>
            </w:r>
            <w:r>
              <w:rPr>
                <w:rFonts w:ascii="宋体" w:hAnsi="宋体"/>
              </w:rPr>
              <w:t>线缆均有标号并有连接线路图</w:t>
            </w:r>
            <w:r>
              <w:rPr>
                <w:rFonts w:ascii="宋体" w:hAnsi="宋体" w:hint="eastAsia"/>
              </w:rPr>
              <w:t>。</w:t>
            </w:r>
          </w:p>
        </w:tc>
        <w:tc>
          <w:tcPr>
            <w:tcW w:w="1341" w:type="dxa"/>
            <w:shd w:val="clear" w:color="auto" w:fill="FFFFFF" w:themeFill="background1"/>
            <w:vAlign w:val="center"/>
          </w:tcPr>
          <w:p w14:paraId="4E59B685" w14:textId="77777777" w:rsidR="00FC0082" w:rsidRPr="00C73BAC" w:rsidRDefault="00FC0082" w:rsidP="00FC008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shd w:val="clear" w:color="auto" w:fill="FFFFFF" w:themeFill="background1"/>
          </w:tcPr>
          <w:p w14:paraId="62BBE40E" w14:textId="77777777" w:rsidR="00FC0082" w:rsidRDefault="00FC0082" w:rsidP="00FC0082">
            <w:pPr>
              <w:widowControl/>
              <w:spacing w:line="400" w:lineRule="exact"/>
              <w:jc w:val="center"/>
              <w:textAlignment w:val="baseline"/>
              <w:rPr>
                <w:rFonts w:ascii="宋体" w:hAnsi="宋体"/>
                <w:kern w:val="0"/>
                <w:szCs w:val="21"/>
                <w:lang w:val="en-GB"/>
              </w:rPr>
            </w:pPr>
          </w:p>
        </w:tc>
      </w:tr>
      <w:tr w:rsidR="00FC0082" w14:paraId="77AFFDD3" w14:textId="77777777" w:rsidTr="00300E13">
        <w:trPr>
          <w:trHeight w:val="468"/>
        </w:trPr>
        <w:tc>
          <w:tcPr>
            <w:tcW w:w="816" w:type="dxa"/>
            <w:shd w:val="clear" w:color="auto" w:fill="FFFFFF" w:themeFill="background1"/>
            <w:vAlign w:val="center"/>
          </w:tcPr>
          <w:p w14:paraId="046C3558" w14:textId="77777777" w:rsidR="00FC0082" w:rsidRPr="00C73BAC" w:rsidRDefault="00FC0082" w:rsidP="00FC0082">
            <w:pPr>
              <w:widowControl/>
              <w:autoSpaceDE w:val="0"/>
              <w:autoSpaceDN w:val="0"/>
              <w:spacing w:line="400" w:lineRule="exact"/>
              <w:jc w:val="center"/>
              <w:rPr>
                <w:szCs w:val="21"/>
              </w:rPr>
            </w:pPr>
            <w:r>
              <w:rPr>
                <w:rFonts w:hint="eastAsia"/>
                <w:szCs w:val="21"/>
              </w:rPr>
              <w:t>3</w:t>
            </w:r>
          </w:p>
        </w:tc>
        <w:tc>
          <w:tcPr>
            <w:tcW w:w="6096" w:type="dxa"/>
            <w:shd w:val="clear" w:color="auto" w:fill="FFFFFF" w:themeFill="background1"/>
            <w:vAlign w:val="center"/>
          </w:tcPr>
          <w:p w14:paraId="464734B4" w14:textId="77777777" w:rsidR="00FC0082" w:rsidRDefault="00FC0082" w:rsidP="00FC0082">
            <w:pPr>
              <w:jc w:val="left"/>
              <w:rPr>
                <w:rFonts w:ascii="宋体" w:hAnsi="宋体"/>
              </w:rPr>
            </w:pPr>
            <w:r>
              <w:rPr>
                <w:rFonts w:ascii="宋体" w:hAnsi="宋体"/>
              </w:rPr>
              <w:t>设备具有接地线和中性线</w:t>
            </w:r>
            <w:r>
              <w:rPr>
                <w:rFonts w:ascii="宋体" w:hAnsi="宋体" w:hint="eastAsia"/>
              </w:rPr>
              <w:t>。</w:t>
            </w:r>
          </w:p>
        </w:tc>
        <w:tc>
          <w:tcPr>
            <w:tcW w:w="1341" w:type="dxa"/>
            <w:shd w:val="clear" w:color="auto" w:fill="FFFFFF" w:themeFill="background1"/>
            <w:vAlign w:val="center"/>
          </w:tcPr>
          <w:p w14:paraId="34BDBF06" w14:textId="77777777" w:rsidR="00FC0082" w:rsidRPr="00C73BAC" w:rsidRDefault="00FC0082" w:rsidP="00FC008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shd w:val="clear" w:color="auto" w:fill="FFFFFF" w:themeFill="background1"/>
          </w:tcPr>
          <w:p w14:paraId="6E5616A7" w14:textId="77777777" w:rsidR="00FC0082" w:rsidRDefault="00FC0082" w:rsidP="00FC0082">
            <w:pPr>
              <w:widowControl/>
              <w:spacing w:line="400" w:lineRule="exact"/>
              <w:jc w:val="center"/>
              <w:textAlignment w:val="baseline"/>
              <w:rPr>
                <w:rFonts w:ascii="宋体" w:hAnsi="宋体"/>
                <w:kern w:val="0"/>
                <w:szCs w:val="21"/>
                <w:lang w:val="en-GB"/>
              </w:rPr>
            </w:pPr>
          </w:p>
        </w:tc>
      </w:tr>
      <w:tr w:rsidR="00FC0082" w14:paraId="51D6D1D2" w14:textId="77777777" w:rsidTr="00300E13">
        <w:trPr>
          <w:trHeight w:val="468"/>
        </w:trPr>
        <w:tc>
          <w:tcPr>
            <w:tcW w:w="816" w:type="dxa"/>
            <w:shd w:val="clear" w:color="auto" w:fill="FFFFFF" w:themeFill="background1"/>
            <w:vAlign w:val="center"/>
          </w:tcPr>
          <w:p w14:paraId="35A97CEB" w14:textId="77777777" w:rsidR="00FC0082" w:rsidRPr="00C73BAC" w:rsidRDefault="00FC0082" w:rsidP="00FC0082">
            <w:pPr>
              <w:widowControl/>
              <w:autoSpaceDE w:val="0"/>
              <w:autoSpaceDN w:val="0"/>
              <w:spacing w:line="400" w:lineRule="exact"/>
              <w:jc w:val="center"/>
              <w:rPr>
                <w:szCs w:val="21"/>
              </w:rPr>
            </w:pPr>
            <w:r>
              <w:rPr>
                <w:rFonts w:hint="eastAsia"/>
                <w:szCs w:val="21"/>
              </w:rPr>
              <w:t>4</w:t>
            </w:r>
          </w:p>
        </w:tc>
        <w:tc>
          <w:tcPr>
            <w:tcW w:w="6096" w:type="dxa"/>
            <w:shd w:val="clear" w:color="auto" w:fill="FFFFFF" w:themeFill="background1"/>
            <w:vAlign w:val="center"/>
          </w:tcPr>
          <w:p w14:paraId="422A0130" w14:textId="77777777" w:rsidR="00FC0082" w:rsidRDefault="00FC0082" w:rsidP="00FC0082">
            <w:pPr>
              <w:jc w:val="left"/>
              <w:rPr>
                <w:rFonts w:ascii="宋体" w:hAnsi="宋体"/>
              </w:rPr>
            </w:pPr>
            <w:r>
              <w:rPr>
                <w:rFonts w:ascii="宋体" w:hAnsi="宋体"/>
              </w:rPr>
              <w:t>电气系统:</w:t>
            </w:r>
            <w:r>
              <w:rPr>
                <w:rFonts w:ascii="宋体" w:hAnsi="宋体" w:hint="eastAsia"/>
              </w:rPr>
              <w:t>主要</w:t>
            </w:r>
            <w:r>
              <w:rPr>
                <w:rFonts w:ascii="宋体" w:hAnsi="宋体"/>
              </w:rPr>
              <w:t>电气元件应</w:t>
            </w:r>
            <w:r>
              <w:rPr>
                <w:rFonts w:ascii="宋体" w:hAnsi="宋体" w:hint="eastAsia"/>
              </w:rPr>
              <w:t>选用国内知名品牌产品。</w:t>
            </w:r>
          </w:p>
        </w:tc>
        <w:tc>
          <w:tcPr>
            <w:tcW w:w="1341" w:type="dxa"/>
            <w:shd w:val="clear" w:color="auto" w:fill="FFFFFF" w:themeFill="background1"/>
            <w:vAlign w:val="center"/>
          </w:tcPr>
          <w:p w14:paraId="607C62A8" w14:textId="77777777" w:rsidR="00FC0082" w:rsidRPr="00C73BAC" w:rsidRDefault="00FC0082" w:rsidP="00FC008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shd w:val="clear" w:color="auto" w:fill="FFFFFF" w:themeFill="background1"/>
          </w:tcPr>
          <w:p w14:paraId="1EE1A72B" w14:textId="77777777" w:rsidR="00FC0082" w:rsidRDefault="00FC0082" w:rsidP="00FC0082">
            <w:pPr>
              <w:widowControl/>
              <w:spacing w:line="400" w:lineRule="exact"/>
              <w:jc w:val="center"/>
              <w:textAlignment w:val="baseline"/>
              <w:rPr>
                <w:rFonts w:ascii="宋体" w:hAnsi="宋体"/>
                <w:kern w:val="0"/>
                <w:szCs w:val="21"/>
                <w:lang w:val="en-GB"/>
              </w:rPr>
            </w:pPr>
          </w:p>
        </w:tc>
      </w:tr>
      <w:tr w:rsidR="00FC0082" w14:paraId="2D3AFB00" w14:textId="77777777" w:rsidTr="00300E13">
        <w:trPr>
          <w:trHeight w:val="468"/>
        </w:trPr>
        <w:tc>
          <w:tcPr>
            <w:tcW w:w="816" w:type="dxa"/>
            <w:shd w:val="clear" w:color="auto" w:fill="FFFFFF" w:themeFill="background1"/>
            <w:vAlign w:val="center"/>
          </w:tcPr>
          <w:p w14:paraId="393C3DC8" w14:textId="77777777" w:rsidR="00FC0082" w:rsidRPr="00C73BAC" w:rsidRDefault="00FC0082" w:rsidP="00FC0082">
            <w:pPr>
              <w:widowControl/>
              <w:autoSpaceDE w:val="0"/>
              <w:autoSpaceDN w:val="0"/>
              <w:spacing w:line="400" w:lineRule="exact"/>
              <w:jc w:val="center"/>
              <w:rPr>
                <w:szCs w:val="21"/>
              </w:rPr>
            </w:pPr>
            <w:r>
              <w:rPr>
                <w:rFonts w:hint="eastAsia"/>
                <w:szCs w:val="21"/>
              </w:rPr>
              <w:t>5</w:t>
            </w:r>
          </w:p>
        </w:tc>
        <w:tc>
          <w:tcPr>
            <w:tcW w:w="6096" w:type="dxa"/>
            <w:shd w:val="clear" w:color="auto" w:fill="FFFFFF" w:themeFill="background1"/>
            <w:vAlign w:val="center"/>
          </w:tcPr>
          <w:p w14:paraId="571AE8FD" w14:textId="77777777" w:rsidR="00FC0082" w:rsidRDefault="00FC0082" w:rsidP="00FC0082">
            <w:pPr>
              <w:jc w:val="left"/>
              <w:rPr>
                <w:rFonts w:ascii="宋体" w:hAnsi="宋体"/>
              </w:rPr>
            </w:pPr>
            <w:r>
              <w:rPr>
                <w:rFonts w:ascii="宋体" w:hAnsi="宋体"/>
              </w:rPr>
              <w:t>所有的线路应密闭</w:t>
            </w:r>
            <w:r>
              <w:rPr>
                <w:rFonts w:ascii="宋体" w:hAnsi="宋体" w:hint="eastAsia"/>
              </w:rPr>
              <w:t>安装，至少有防止粉尘和水污染的装置。</w:t>
            </w:r>
          </w:p>
        </w:tc>
        <w:tc>
          <w:tcPr>
            <w:tcW w:w="1341" w:type="dxa"/>
            <w:shd w:val="clear" w:color="auto" w:fill="FFFFFF" w:themeFill="background1"/>
            <w:vAlign w:val="center"/>
          </w:tcPr>
          <w:p w14:paraId="3E6908C1" w14:textId="77777777" w:rsidR="00FC0082" w:rsidRPr="00C73BAC" w:rsidRDefault="00FC0082" w:rsidP="00FC008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shd w:val="clear" w:color="auto" w:fill="FFFFFF" w:themeFill="background1"/>
          </w:tcPr>
          <w:p w14:paraId="5E819B98" w14:textId="77777777" w:rsidR="00FC0082" w:rsidRDefault="00FC0082" w:rsidP="00FC0082">
            <w:pPr>
              <w:widowControl/>
              <w:spacing w:line="400" w:lineRule="exact"/>
              <w:jc w:val="center"/>
              <w:textAlignment w:val="baseline"/>
              <w:rPr>
                <w:rFonts w:ascii="宋体" w:hAnsi="宋体"/>
                <w:kern w:val="0"/>
                <w:szCs w:val="21"/>
                <w:lang w:val="en-GB"/>
              </w:rPr>
            </w:pPr>
          </w:p>
        </w:tc>
      </w:tr>
      <w:tr w:rsidR="00FC0082" w14:paraId="48BB5F3B" w14:textId="77777777" w:rsidTr="00300E13">
        <w:trPr>
          <w:trHeight w:val="468"/>
        </w:trPr>
        <w:tc>
          <w:tcPr>
            <w:tcW w:w="816" w:type="dxa"/>
            <w:shd w:val="clear" w:color="auto" w:fill="FFFFFF" w:themeFill="background1"/>
            <w:vAlign w:val="center"/>
          </w:tcPr>
          <w:p w14:paraId="4ABBEE3D" w14:textId="77777777" w:rsidR="00FC0082" w:rsidRPr="00C73BAC" w:rsidRDefault="00FC0082" w:rsidP="00FC0082">
            <w:pPr>
              <w:widowControl/>
              <w:autoSpaceDE w:val="0"/>
              <w:autoSpaceDN w:val="0"/>
              <w:spacing w:line="400" w:lineRule="exact"/>
              <w:jc w:val="center"/>
              <w:rPr>
                <w:szCs w:val="21"/>
              </w:rPr>
            </w:pPr>
            <w:r>
              <w:rPr>
                <w:rFonts w:hint="eastAsia"/>
                <w:szCs w:val="21"/>
              </w:rPr>
              <w:t>6</w:t>
            </w:r>
          </w:p>
        </w:tc>
        <w:tc>
          <w:tcPr>
            <w:tcW w:w="6096" w:type="dxa"/>
            <w:shd w:val="clear" w:color="auto" w:fill="FFFFFF" w:themeFill="background1"/>
            <w:vAlign w:val="center"/>
          </w:tcPr>
          <w:p w14:paraId="26AF7FB1" w14:textId="77777777" w:rsidR="00FC0082" w:rsidRDefault="00FC0082" w:rsidP="00FC0082">
            <w:pPr>
              <w:jc w:val="left"/>
              <w:rPr>
                <w:rFonts w:ascii="宋体" w:hAnsi="宋体"/>
              </w:rPr>
            </w:pPr>
            <w:r>
              <w:rPr>
                <w:rFonts w:ascii="宋体" w:hAnsi="宋体" w:hint="eastAsia"/>
              </w:rPr>
              <w:t>所有电缆终端应有相应标记。</w:t>
            </w:r>
          </w:p>
        </w:tc>
        <w:tc>
          <w:tcPr>
            <w:tcW w:w="1341" w:type="dxa"/>
            <w:shd w:val="clear" w:color="auto" w:fill="FFFFFF" w:themeFill="background1"/>
            <w:vAlign w:val="center"/>
          </w:tcPr>
          <w:p w14:paraId="35C2617F" w14:textId="77777777" w:rsidR="00FC0082" w:rsidRPr="00C73BAC" w:rsidRDefault="00FC0082" w:rsidP="00FC008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shd w:val="clear" w:color="auto" w:fill="FFFFFF" w:themeFill="background1"/>
          </w:tcPr>
          <w:p w14:paraId="7D2327D0" w14:textId="77777777" w:rsidR="00FC0082" w:rsidRDefault="00FC0082" w:rsidP="00FC0082">
            <w:pPr>
              <w:widowControl/>
              <w:spacing w:line="400" w:lineRule="exact"/>
              <w:jc w:val="center"/>
              <w:textAlignment w:val="baseline"/>
              <w:rPr>
                <w:rFonts w:ascii="宋体" w:hAnsi="宋体"/>
                <w:kern w:val="0"/>
                <w:szCs w:val="21"/>
                <w:lang w:val="en-GB"/>
              </w:rPr>
            </w:pPr>
          </w:p>
        </w:tc>
      </w:tr>
      <w:tr w:rsidR="00FC0082" w14:paraId="78E1A0C1" w14:textId="77777777" w:rsidTr="00300E13">
        <w:trPr>
          <w:trHeight w:val="468"/>
        </w:trPr>
        <w:tc>
          <w:tcPr>
            <w:tcW w:w="816" w:type="dxa"/>
            <w:shd w:val="clear" w:color="auto" w:fill="FFFFFF" w:themeFill="background1"/>
            <w:vAlign w:val="center"/>
          </w:tcPr>
          <w:p w14:paraId="57414043" w14:textId="77777777" w:rsidR="00FC0082" w:rsidRPr="00C73BAC" w:rsidRDefault="00FC0082" w:rsidP="00FC0082">
            <w:pPr>
              <w:widowControl/>
              <w:autoSpaceDE w:val="0"/>
              <w:autoSpaceDN w:val="0"/>
              <w:spacing w:line="400" w:lineRule="exact"/>
              <w:jc w:val="center"/>
              <w:rPr>
                <w:szCs w:val="21"/>
              </w:rPr>
            </w:pPr>
            <w:r>
              <w:rPr>
                <w:rFonts w:hint="eastAsia"/>
                <w:szCs w:val="21"/>
              </w:rPr>
              <w:t>7</w:t>
            </w:r>
          </w:p>
        </w:tc>
        <w:tc>
          <w:tcPr>
            <w:tcW w:w="6096" w:type="dxa"/>
            <w:shd w:val="clear" w:color="auto" w:fill="FFFFFF" w:themeFill="background1"/>
            <w:vAlign w:val="center"/>
          </w:tcPr>
          <w:p w14:paraId="7D4B1E68" w14:textId="1BEAC9A6" w:rsidR="00FC0082" w:rsidRDefault="00FC0082" w:rsidP="00FC0082">
            <w:pPr>
              <w:jc w:val="left"/>
              <w:rPr>
                <w:rFonts w:ascii="宋体" w:hAnsi="宋体"/>
              </w:rPr>
            </w:pPr>
            <w:r>
              <w:rPr>
                <w:rFonts w:ascii="宋体" w:hAnsi="宋体" w:hint="eastAsia"/>
              </w:rPr>
              <w:t>预留输出通讯接口，方便连接远程监控系统。通讯接口标准为</w:t>
            </w:r>
            <w:r w:rsidR="00A72655">
              <w:rPr>
                <w:rFonts w:ascii="宋体" w:hAnsi="宋体"/>
              </w:rPr>
              <w:t>RJ45</w:t>
            </w:r>
            <w:r w:rsidR="00A72655">
              <w:rPr>
                <w:rFonts w:ascii="宋体" w:hAnsi="宋体" w:hint="eastAsia"/>
              </w:rPr>
              <w:t>以太网口</w:t>
            </w:r>
            <w:r>
              <w:rPr>
                <w:rFonts w:ascii="宋体" w:hAnsi="宋体" w:hint="eastAsia"/>
              </w:rPr>
              <w:t>。</w:t>
            </w:r>
          </w:p>
        </w:tc>
        <w:tc>
          <w:tcPr>
            <w:tcW w:w="1341" w:type="dxa"/>
            <w:shd w:val="clear" w:color="auto" w:fill="FFFFFF" w:themeFill="background1"/>
            <w:vAlign w:val="center"/>
          </w:tcPr>
          <w:p w14:paraId="45DA7457" w14:textId="77777777" w:rsidR="00FC0082" w:rsidRDefault="00FC0082" w:rsidP="00FC0082">
            <w:pPr>
              <w:widowControl/>
              <w:spacing w:line="400" w:lineRule="exact"/>
              <w:jc w:val="center"/>
              <w:textAlignment w:val="baseline"/>
              <w:rPr>
                <w:rFonts w:ascii="宋体" w:hAnsi="宋体"/>
                <w:kern w:val="0"/>
                <w:szCs w:val="21"/>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shd w:val="clear" w:color="auto" w:fill="FFFFFF" w:themeFill="background1"/>
          </w:tcPr>
          <w:p w14:paraId="68AE117C" w14:textId="77777777" w:rsidR="00FC0082" w:rsidRDefault="00FC0082" w:rsidP="00FC0082">
            <w:pPr>
              <w:widowControl/>
              <w:spacing w:line="400" w:lineRule="exact"/>
              <w:jc w:val="center"/>
              <w:textAlignment w:val="baseline"/>
              <w:rPr>
                <w:rFonts w:ascii="宋体" w:hAnsi="宋体"/>
                <w:kern w:val="0"/>
                <w:szCs w:val="21"/>
                <w:lang w:val="en-GB"/>
              </w:rPr>
            </w:pPr>
          </w:p>
        </w:tc>
      </w:tr>
      <w:tr w:rsidR="00FC0082" w14:paraId="74B363B6" w14:textId="77777777" w:rsidTr="00300E13">
        <w:trPr>
          <w:trHeight w:val="468"/>
        </w:trPr>
        <w:tc>
          <w:tcPr>
            <w:tcW w:w="816" w:type="dxa"/>
            <w:shd w:val="clear" w:color="auto" w:fill="FFFFFF" w:themeFill="background1"/>
            <w:vAlign w:val="center"/>
          </w:tcPr>
          <w:p w14:paraId="02E0FCBC" w14:textId="77777777" w:rsidR="00FC0082" w:rsidRPr="00C73BAC" w:rsidRDefault="00FC0082" w:rsidP="00FC0082">
            <w:pPr>
              <w:widowControl/>
              <w:autoSpaceDE w:val="0"/>
              <w:autoSpaceDN w:val="0"/>
              <w:spacing w:line="400" w:lineRule="exact"/>
              <w:jc w:val="center"/>
              <w:rPr>
                <w:szCs w:val="21"/>
              </w:rPr>
            </w:pPr>
            <w:r>
              <w:rPr>
                <w:rFonts w:hint="eastAsia"/>
                <w:szCs w:val="21"/>
              </w:rPr>
              <w:t>8</w:t>
            </w:r>
          </w:p>
        </w:tc>
        <w:tc>
          <w:tcPr>
            <w:tcW w:w="6096" w:type="dxa"/>
            <w:shd w:val="clear" w:color="auto" w:fill="FFFFFF" w:themeFill="background1"/>
            <w:vAlign w:val="center"/>
          </w:tcPr>
          <w:p w14:paraId="0C4C6C13" w14:textId="77777777" w:rsidR="00FC0082" w:rsidRDefault="00FC0082" w:rsidP="00FC0082">
            <w:pPr>
              <w:jc w:val="left"/>
              <w:rPr>
                <w:rFonts w:ascii="宋体" w:hAnsi="宋体"/>
              </w:rPr>
            </w:pPr>
            <w:r>
              <w:rPr>
                <w:rFonts w:ascii="宋体" w:hAnsi="宋体"/>
              </w:rPr>
              <w:t>低压接线（24VDC和通讯/信号线路）应与控制盒中的控制电压和较高的电压隔离开</w:t>
            </w:r>
            <w:r>
              <w:rPr>
                <w:rFonts w:ascii="宋体" w:hAnsi="宋体" w:hint="eastAsia"/>
              </w:rPr>
              <w:t>。</w:t>
            </w:r>
          </w:p>
        </w:tc>
        <w:tc>
          <w:tcPr>
            <w:tcW w:w="1341" w:type="dxa"/>
            <w:shd w:val="clear" w:color="auto" w:fill="FFFFFF" w:themeFill="background1"/>
            <w:vAlign w:val="center"/>
          </w:tcPr>
          <w:p w14:paraId="6ADADC16" w14:textId="77777777" w:rsidR="00FC0082" w:rsidRDefault="00FC0082" w:rsidP="00FC0082">
            <w:pPr>
              <w:widowControl/>
              <w:spacing w:line="400" w:lineRule="exact"/>
              <w:jc w:val="center"/>
              <w:textAlignment w:val="baseline"/>
              <w:rPr>
                <w:rFonts w:ascii="宋体" w:hAnsi="宋体"/>
                <w:kern w:val="0"/>
                <w:szCs w:val="21"/>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shd w:val="clear" w:color="auto" w:fill="FFFFFF" w:themeFill="background1"/>
          </w:tcPr>
          <w:p w14:paraId="693A17E4" w14:textId="77777777" w:rsidR="00FC0082" w:rsidRDefault="00FC0082" w:rsidP="00FC0082">
            <w:pPr>
              <w:widowControl/>
              <w:spacing w:line="400" w:lineRule="exact"/>
              <w:jc w:val="center"/>
              <w:textAlignment w:val="baseline"/>
              <w:rPr>
                <w:rFonts w:ascii="宋体" w:hAnsi="宋体"/>
                <w:kern w:val="0"/>
                <w:szCs w:val="21"/>
                <w:lang w:val="en-GB"/>
              </w:rPr>
            </w:pPr>
          </w:p>
        </w:tc>
      </w:tr>
      <w:tr w:rsidR="00FC0082" w14:paraId="58793743" w14:textId="77777777" w:rsidTr="00300E13">
        <w:trPr>
          <w:trHeight w:val="468"/>
        </w:trPr>
        <w:tc>
          <w:tcPr>
            <w:tcW w:w="816" w:type="dxa"/>
            <w:vAlign w:val="center"/>
          </w:tcPr>
          <w:p w14:paraId="21052DD0" w14:textId="77777777" w:rsidR="00FC0082" w:rsidRDefault="00FC0082" w:rsidP="00FC0082">
            <w:pPr>
              <w:spacing w:line="400" w:lineRule="exact"/>
              <w:jc w:val="center"/>
              <w:rPr>
                <w:rFonts w:ascii="宋体" w:hAnsi="宋体"/>
                <w:szCs w:val="21"/>
              </w:rPr>
            </w:pPr>
            <w:r>
              <w:rPr>
                <w:rFonts w:ascii="宋体" w:hAnsi="宋体"/>
                <w:szCs w:val="21"/>
              </w:rPr>
              <w:t>9</w:t>
            </w:r>
          </w:p>
        </w:tc>
        <w:tc>
          <w:tcPr>
            <w:tcW w:w="6096" w:type="dxa"/>
            <w:vAlign w:val="center"/>
          </w:tcPr>
          <w:p w14:paraId="5EBB3F3B" w14:textId="0605477D" w:rsidR="00FC0082" w:rsidRDefault="00FC0082" w:rsidP="00FC0082">
            <w:pPr>
              <w:jc w:val="left"/>
              <w:rPr>
                <w:rFonts w:ascii="宋体" w:hAnsi="宋体"/>
              </w:rPr>
            </w:pPr>
            <w:r>
              <w:rPr>
                <w:rFonts w:ascii="宋体" w:hAnsi="宋体" w:hint="eastAsia"/>
              </w:rPr>
              <w:t>板式换热器材质为3</w:t>
            </w:r>
            <w:r w:rsidR="00C25C81">
              <w:rPr>
                <w:rFonts w:ascii="宋体" w:hAnsi="宋体"/>
              </w:rPr>
              <w:t>16</w:t>
            </w:r>
            <w:r>
              <w:rPr>
                <w:rFonts w:ascii="宋体" w:hAnsi="宋体" w:hint="eastAsia"/>
              </w:rPr>
              <w:t>不锈钢材质，框架材质为不锈钢；</w:t>
            </w:r>
            <w:r>
              <w:rPr>
                <w:rFonts w:ascii="宋体" w:hAnsi="宋体" w:cs="宋体" w:hint="eastAsia"/>
              </w:rPr>
              <w:t>清洗泵材质为316L不锈钢材质；清洗泵后的清洗管道及控制阀</w:t>
            </w:r>
            <w:r>
              <w:rPr>
                <w:rFonts w:ascii="宋体" w:hAnsi="宋体" w:hint="eastAsia"/>
              </w:rPr>
              <w:t>必须采用316L不锈钢并提供相关材质证明。</w:t>
            </w:r>
          </w:p>
        </w:tc>
        <w:tc>
          <w:tcPr>
            <w:tcW w:w="1341" w:type="dxa"/>
            <w:vAlign w:val="center"/>
          </w:tcPr>
          <w:p w14:paraId="50759CE4" w14:textId="77777777" w:rsidR="00FC0082" w:rsidRPr="00C73BAC" w:rsidRDefault="00FC0082" w:rsidP="00FC008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14:paraId="4B10A43B" w14:textId="77777777" w:rsidR="00FC0082" w:rsidRPr="00C73BAC" w:rsidRDefault="00FC0082" w:rsidP="00FC0082">
            <w:pPr>
              <w:jc w:val="center"/>
              <w:rPr>
                <w:szCs w:val="21"/>
                <w:lang w:val="en-GB"/>
              </w:rPr>
            </w:pPr>
          </w:p>
        </w:tc>
      </w:tr>
      <w:tr w:rsidR="00FC0082" w14:paraId="4D619F4E" w14:textId="77777777" w:rsidTr="00300E13">
        <w:trPr>
          <w:trHeight w:val="468"/>
        </w:trPr>
        <w:tc>
          <w:tcPr>
            <w:tcW w:w="816" w:type="dxa"/>
            <w:vAlign w:val="center"/>
          </w:tcPr>
          <w:p w14:paraId="3D49D849" w14:textId="77777777" w:rsidR="00FC0082" w:rsidRDefault="00FC0082" w:rsidP="00FC0082">
            <w:pPr>
              <w:spacing w:line="400" w:lineRule="exact"/>
              <w:jc w:val="center"/>
              <w:rPr>
                <w:rFonts w:ascii="宋体" w:hAnsi="宋体"/>
                <w:szCs w:val="21"/>
              </w:rPr>
            </w:pPr>
            <w:r>
              <w:rPr>
                <w:rFonts w:ascii="宋体" w:hAnsi="宋体"/>
                <w:szCs w:val="21"/>
              </w:rPr>
              <w:t>10</w:t>
            </w:r>
          </w:p>
        </w:tc>
        <w:tc>
          <w:tcPr>
            <w:tcW w:w="6096" w:type="dxa"/>
            <w:vAlign w:val="center"/>
          </w:tcPr>
          <w:p w14:paraId="54FB4548" w14:textId="77777777" w:rsidR="00FC0082" w:rsidRDefault="00FC0082" w:rsidP="00FC0082">
            <w:pPr>
              <w:widowControl/>
              <w:rPr>
                <w:rFonts w:ascii="宋体" w:hAnsi="宋体"/>
              </w:rPr>
            </w:pPr>
            <w:r>
              <w:rPr>
                <w:rFonts w:ascii="宋体" w:hAnsi="宋体" w:hint="eastAsia"/>
              </w:rPr>
              <w:t>特殊要求的金属材料和垫圈、密封圈、O型圈、软管等非金属材料应采用FDA和中国GMP认可的材质，所有与物料接触的材料均不得与物料发生反应</w:t>
            </w:r>
          </w:p>
        </w:tc>
        <w:tc>
          <w:tcPr>
            <w:tcW w:w="1341" w:type="dxa"/>
            <w:vAlign w:val="center"/>
          </w:tcPr>
          <w:p w14:paraId="469DB00D" w14:textId="77777777" w:rsidR="00FC0082" w:rsidRPr="00C73BAC" w:rsidRDefault="00FC0082" w:rsidP="00FC008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14:paraId="2A77B4D9" w14:textId="77777777" w:rsidR="00FC0082" w:rsidRPr="00C73BAC" w:rsidRDefault="00FC0082" w:rsidP="00FC0082">
            <w:pPr>
              <w:jc w:val="center"/>
              <w:rPr>
                <w:szCs w:val="21"/>
                <w:lang w:val="en-GB"/>
              </w:rPr>
            </w:pPr>
          </w:p>
        </w:tc>
      </w:tr>
      <w:tr w:rsidR="00FC0082" w14:paraId="4C302266" w14:textId="77777777" w:rsidTr="00300E13">
        <w:trPr>
          <w:trHeight w:val="468"/>
        </w:trPr>
        <w:tc>
          <w:tcPr>
            <w:tcW w:w="816" w:type="dxa"/>
            <w:vAlign w:val="center"/>
          </w:tcPr>
          <w:p w14:paraId="35294F33" w14:textId="77777777" w:rsidR="00FC0082" w:rsidRDefault="00FC0082" w:rsidP="00FC0082">
            <w:pPr>
              <w:spacing w:line="400" w:lineRule="exact"/>
              <w:jc w:val="center"/>
              <w:rPr>
                <w:rFonts w:ascii="宋体" w:hAnsi="宋体"/>
                <w:szCs w:val="21"/>
              </w:rPr>
            </w:pPr>
            <w:r>
              <w:rPr>
                <w:rFonts w:ascii="宋体" w:hAnsi="宋体"/>
                <w:szCs w:val="21"/>
              </w:rPr>
              <w:t>11</w:t>
            </w:r>
          </w:p>
        </w:tc>
        <w:tc>
          <w:tcPr>
            <w:tcW w:w="6096" w:type="dxa"/>
            <w:vAlign w:val="center"/>
          </w:tcPr>
          <w:p w14:paraId="0CD02588" w14:textId="77777777" w:rsidR="00FC0082" w:rsidRDefault="00FC0082" w:rsidP="00FC0082">
            <w:pPr>
              <w:jc w:val="left"/>
              <w:rPr>
                <w:rFonts w:ascii="宋体" w:hAnsi="宋体"/>
              </w:rPr>
            </w:pPr>
            <w:r>
              <w:rPr>
                <w:rFonts w:ascii="宋体" w:hAnsi="宋体"/>
              </w:rPr>
              <w:t>设备应贴有</w:t>
            </w:r>
            <w:r>
              <w:rPr>
                <w:rFonts w:ascii="宋体" w:hAnsi="宋体" w:hint="eastAsia"/>
              </w:rPr>
              <w:t>标准</w:t>
            </w:r>
            <w:r>
              <w:rPr>
                <w:rFonts w:ascii="宋体" w:hAnsi="宋体"/>
              </w:rPr>
              <w:t>设备铭牌</w:t>
            </w:r>
            <w:r>
              <w:rPr>
                <w:rFonts w:ascii="宋体" w:hAnsi="宋体" w:hint="eastAsia"/>
              </w:rPr>
              <w:t>，铭牌上应注明名称、产地、出厂日期、型号、重量及其它重要技术参数。</w:t>
            </w:r>
          </w:p>
        </w:tc>
        <w:tc>
          <w:tcPr>
            <w:tcW w:w="1341" w:type="dxa"/>
            <w:vAlign w:val="center"/>
          </w:tcPr>
          <w:p w14:paraId="283C8941" w14:textId="77777777" w:rsidR="00FC0082" w:rsidRPr="00C73BAC" w:rsidRDefault="00FC0082" w:rsidP="00FC008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14:paraId="356A5AF4" w14:textId="77777777" w:rsidR="00FC0082" w:rsidRPr="00C73BAC" w:rsidRDefault="00FC0082" w:rsidP="00FC0082">
            <w:pPr>
              <w:jc w:val="center"/>
              <w:rPr>
                <w:rFonts w:ascii="宋体" w:hAnsi="宋体" w:cs="Arial"/>
                <w:color w:val="000000"/>
                <w:szCs w:val="21"/>
                <w:lang w:val="en-GB"/>
              </w:rPr>
            </w:pPr>
          </w:p>
        </w:tc>
      </w:tr>
      <w:tr w:rsidR="00FC0082" w14:paraId="28F94C7C" w14:textId="77777777" w:rsidTr="00300E13">
        <w:trPr>
          <w:trHeight w:val="468"/>
        </w:trPr>
        <w:tc>
          <w:tcPr>
            <w:tcW w:w="816" w:type="dxa"/>
            <w:vAlign w:val="center"/>
          </w:tcPr>
          <w:p w14:paraId="6DA48223" w14:textId="77777777" w:rsidR="00FC0082" w:rsidRDefault="00FC0082" w:rsidP="00FC0082">
            <w:pPr>
              <w:spacing w:line="400" w:lineRule="exact"/>
              <w:jc w:val="center"/>
              <w:rPr>
                <w:rFonts w:ascii="宋体" w:hAnsi="宋体"/>
                <w:szCs w:val="21"/>
              </w:rPr>
            </w:pPr>
            <w:r>
              <w:rPr>
                <w:rFonts w:ascii="宋体" w:hAnsi="宋体"/>
                <w:szCs w:val="21"/>
              </w:rPr>
              <w:t>12</w:t>
            </w:r>
          </w:p>
        </w:tc>
        <w:tc>
          <w:tcPr>
            <w:tcW w:w="6096" w:type="dxa"/>
            <w:vAlign w:val="center"/>
          </w:tcPr>
          <w:p w14:paraId="5B2165CF" w14:textId="77777777" w:rsidR="00FC0082" w:rsidRDefault="00FC0082" w:rsidP="00FC0082">
            <w:pPr>
              <w:jc w:val="left"/>
              <w:rPr>
                <w:rFonts w:ascii="宋体" w:hAnsi="宋体"/>
              </w:rPr>
            </w:pPr>
            <w:r>
              <w:rPr>
                <w:rFonts w:ascii="宋体" w:hAnsi="宋体" w:hint="eastAsia"/>
              </w:rPr>
              <w:t>所有和物料接触的焊接口进行抛光处理，表面粗糙度要求：Ra＜0.4μm。</w:t>
            </w:r>
          </w:p>
        </w:tc>
        <w:tc>
          <w:tcPr>
            <w:tcW w:w="1341" w:type="dxa"/>
            <w:vAlign w:val="center"/>
          </w:tcPr>
          <w:p w14:paraId="2B4BA206" w14:textId="77777777" w:rsidR="00FC0082" w:rsidRPr="00C73BAC" w:rsidRDefault="00FC0082" w:rsidP="00FC008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14:paraId="0F938245" w14:textId="77777777" w:rsidR="00FC0082" w:rsidRPr="00C73BAC" w:rsidRDefault="00FC0082" w:rsidP="00FC0082">
            <w:pPr>
              <w:jc w:val="center"/>
              <w:rPr>
                <w:rFonts w:ascii="宋体" w:hAnsi="宋体" w:cs="Arial"/>
                <w:lang w:val="en-GB"/>
              </w:rPr>
            </w:pPr>
          </w:p>
        </w:tc>
      </w:tr>
      <w:tr w:rsidR="00FC0082" w14:paraId="248E9BAA" w14:textId="77777777" w:rsidTr="00060776">
        <w:trPr>
          <w:trHeight w:val="468"/>
        </w:trPr>
        <w:tc>
          <w:tcPr>
            <w:tcW w:w="816" w:type="dxa"/>
            <w:vAlign w:val="center"/>
          </w:tcPr>
          <w:p w14:paraId="7EF80C75" w14:textId="77777777" w:rsidR="00FC0082" w:rsidRDefault="00FC0082" w:rsidP="00FC0082">
            <w:pPr>
              <w:spacing w:line="400" w:lineRule="exact"/>
              <w:jc w:val="center"/>
              <w:rPr>
                <w:rFonts w:ascii="宋体" w:hAnsi="宋体"/>
                <w:szCs w:val="21"/>
              </w:rPr>
            </w:pPr>
            <w:r>
              <w:rPr>
                <w:rFonts w:ascii="宋体" w:hAnsi="宋体"/>
                <w:szCs w:val="21"/>
              </w:rPr>
              <w:t>13</w:t>
            </w:r>
          </w:p>
        </w:tc>
        <w:tc>
          <w:tcPr>
            <w:tcW w:w="6096" w:type="dxa"/>
            <w:vAlign w:val="center"/>
          </w:tcPr>
          <w:p w14:paraId="0D02D56D" w14:textId="77777777" w:rsidR="00FC0082" w:rsidRDefault="00FC0082" w:rsidP="00FC0082">
            <w:pPr>
              <w:jc w:val="left"/>
              <w:rPr>
                <w:rFonts w:ascii="宋体" w:hAnsi="宋体"/>
              </w:rPr>
            </w:pPr>
            <w:r>
              <w:rPr>
                <w:rFonts w:ascii="宋体" w:hAnsi="宋体" w:hint="eastAsia"/>
              </w:rPr>
              <w:t>设备所有的铸造和加工件没有加工缺陷。</w:t>
            </w:r>
          </w:p>
        </w:tc>
        <w:tc>
          <w:tcPr>
            <w:tcW w:w="1341" w:type="dxa"/>
            <w:vAlign w:val="center"/>
          </w:tcPr>
          <w:p w14:paraId="40C25FE2" w14:textId="77777777" w:rsidR="00FC0082" w:rsidRPr="00C73BAC" w:rsidRDefault="00FC0082" w:rsidP="00FC008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14:paraId="7BE53E29" w14:textId="77777777" w:rsidR="00FC0082" w:rsidRPr="00C73BAC" w:rsidRDefault="00FC0082" w:rsidP="00FC0082">
            <w:pPr>
              <w:jc w:val="center"/>
              <w:rPr>
                <w:rFonts w:ascii="宋体" w:hAnsi="宋体" w:cs="Arial"/>
                <w:lang w:val="en-GB"/>
              </w:rPr>
            </w:pPr>
          </w:p>
        </w:tc>
      </w:tr>
      <w:tr w:rsidR="00FC0082" w14:paraId="636BB7F0" w14:textId="77777777" w:rsidTr="0040696E">
        <w:trPr>
          <w:trHeight w:val="468"/>
        </w:trPr>
        <w:tc>
          <w:tcPr>
            <w:tcW w:w="816" w:type="dxa"/>
            <w:vAlign w:val="center"/>
          </w:tcPr>
          <w:p w14:paraId="0DF68A79" w14:textId="77777777" w:rsidR="00FC0082" w:rsidRDefault="00FC0082" w:rsidP="00FC0082">
            <w:pPr>
              <w:spacing w:line="400" w:lineRule="exact"/>
              <w:jc w:val="center"/>
              <w:rPr>
                <w:rFonts w:ascii="宋体" w:hAnsi="宋体"/>
                <w:szCs w:val="21"/>
              </w:rPr>
            </w:pPr>
            <w:r>
              <w:rPr>
                <w:rFonts w:ascii="宋体" w:hAnsi="宋体"/>
                <w:szCs w:val="21"/>
              </w:rPr>
              <w:t>14</w:t>
            </w:r>
          </w:p>
        </w:tc>
        <w:tc>
          <w:tcPr>
            <w:tcW w:w="6096" w:type="dxa"/>
            <w:vAlign w:val="center"/>
          </w:tcPr>
          <w:p w14:paraId="462B02E6" w14:textId="77777777" w:rsidR="00FC0082" w:rsidRDefault="00FC0082" w:rsidP="00FC0082">
            <w:pPr>
              <w:jc w:val="left"/>
              <w:rPr>
                <w:rFonts w:ascii="宋体" w:hAnsi="宋体"/>
              </w:rPr>
            </w:pPr>
            <w:r>
              <w:rPr>
                <w:rFonts w:ascii="宋体" w:hAnsi="宋体" w:hint="eastAsia"/>
              </w:rPr>
              <w:t>供方需保证设备上使用全新未用过之组件。</w:t>
            </w:r>
          </w:p>
        </w:tc>
        <w:tc>
          <w:tcPr>
            <w:tcW w:w="1341" w:type="dxa"/>
            <w:vAlign w:val="center"/>
          </w:tcPr>
          <w:p w14:paraId="7B1AFB35" w14:textId="77777777" w:rsidR="00FC0082" w:rsidRPr="00C73BAC" w:rsidRDefault="00FC0082" w:rsidP="00FC008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14:paraId="55240F4C" w14:textId="77777777" w:rsidR="00FC0082" w:rsidRPr="00C73BAC" w:rsidRDefault="00FC0082" w:rsidP="00FC0082">
            <w:pPr>
              <w:jc w:val="center"/>
              <w:rPr>
                <w:szCs w:val="21"/>
                <w:lang w:val="en-GB"/>
              </w:rPr>
            </w:pPr>
          </w:p>
        </w:tc>
      </w:tr>
      <w:tr w:rsidR="00FC0082" w14:paraId="66BEE61D" w14:textId="77777777" w:rsidTr="0040696E">
        <w:trPr>
          <w:trHeight w:val="468"/>
        </w:trPr>
        <w:tc>
          <w:tcPr>
            <w:tcW w:w="816" w:type="dxa"/>
            <w:vAlign w:val="center"/>
          </w:tcPr>
          <w:p w14:paraId="367C7084" w14:textId="77777777" w:rsidR="00FC0082" w:rsidRDefault="00FC0082" w:rsidP="00FC0082">
            <w:pPr>
              <w:spacing w:line="400" w:lineRule="exact"/>
              <w:jc w:val="center"/>
              <w:rPr>
                <w:rFonts w:ascii="宋体" w:hAnsi="宋体"/>
                <w:szCs w:val="21"/>
              </w:rPr>
            </w:pPr>
            <w:r>
              <w:rPr>
                <w:rFonts w:ascii="宋体" w:hAnsi="宋体"/>
                <w:szCs w:val="21"/>
              </w:rPr>
              <w:t>15</w:t>
            </w:r>
          </w:p>
        </w:tc>
        <w:tc>
          <w:tcPr>
            <w:tcW w:w="6096" w:type="dxa"/>
            <w:vAlign w:val="center"/>
          </w:tcPr>
          <w:p w14:paraId="5EF55B3B" w14:textId="77777777" w:rsidR="00FC0082" w:rsidRDefault="00FC0082" w:rsidP="00FC0082">
            <w:pPr>
              <w:jc w:val="left"/>
              <w:rPr>
                <w:rFonts w:ascii="宋体" w:hAnsi="宋体"/>
              </w:rPr>
            </w:pPr>
            <w:r>
              <w:rPr>
                <w:rFonts w:ascii="宋体" w:hAnsi="宋体" w:hint="eastAsia"/>
              </w:rPr>
              <w:t>设备内外表面所有凹凸部件全部采用圆弧过渡（</w:t>
            </w:r>
            <w:r>
              <w:rPr>
                <w:rFonts w:ascii="宋体" w:hAnsi="宋体"/>
              </w:rPr>
              <w:t>R</w:t>
            </w:r>
            <w:r>
              <w:rPr>
                <w:rFonts w:ascii="宋体" w:hAnsi="宋体" w:hint="eastAsia"/>
              </w:rPr>
              <w:t>≥</w:t>
            </w:r>
            <w:r>
              <w:rPr>
                <w:rFonts w:ascii="宋体" w:hAnsi="宋体"/>
              </w:rPr>
              <w:t>10mm</w:t>
            </w:r>
            <w:r>
              <w:rPr>
                <w:rFonts w:ascii="宋体" w:hAnsi="宋体" w:hint="eastAsia"/>
              </w:rPr>
              <w:t>），或采用不低于</w:t>
            </w:r>
            <w:r>
              <w:rPr>
                <w:rFonts w:ascii="宋体" w:hAnsi="宋体"/>
              </w:rPr>
              <w:t>135</w:t>
            </w:r>
            <w:r>
              <w:rPr>
                <w:rFonts w:ascii="宋体" w:hAnsi="宋体" w:hint="eastAsia"/>
              </w:rPr>
              <w:t>度倒角过渡，紧固方式不采用外露螺钉，确保无死角易清洁。</w:t>
            </w:r>
          </w:p>
        </w:tc>
        <w:tc>
          <w:tcPr>
            <w:tcW w:w="1341" w:type="dxa"/>
            <w:vAlign w:val="center"/>
          </w:tcPr>
          <w:p w14:paraId="05B9DA20" w14:textId="77777777" w:rsidR="00FC0082" w:rsidRPr="00C73BAC" w:rsidRDefault="00FC0082" w:rsidP="00FC008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14:paraId="45F1C27C" w14:textId="77777777" w:rsidR="00FC0082" w:rsidRPr="00C73BAC" w:rsidRDefault="00FC0082" w:rsidP="00FC0082">
            <w:pPr>
              <w:jc w:val="center"/>
              <w:rPr>
                <w:szCs w:val="21"/>
                <w:lang w:val="en-GB"/>
              </w:rPr>
            </w:pPr>
          </w:p>
        </w:tc>
      </w:tr>
      <w:tr w:rsidR="00FC0082" w14:paraId="25A2979F" w14:textId="77777777" w:rsidTr="00300E13">
        <w:trPr>
          <w:trHeight w:val="468"/>
        </w:trPr>
        <w:tc>
          <w:tcPr>
            <w:tcW w:w="816" w:type="dxa"/>
            <w:vAlign w:val="center"/>
          </w:tcPr>
          <w:p w14:paraId="448EC2EC" w14:textId="77777777" w:rsidR="00FC0082" w:rsidRDefault="00FC0082" w:rsidP="00FC0082">
            <w:pPr>
              <w:spacing w:line="400" w:lineRule="exact"/>
              <w:jc w:val="center"/>
              <w:rPr>
                <w:rFonts w:ascii="宋体" w:hAnsi="宋体"/>
                <w:szCs w:val="21"/>
              </w:rPr>
            </w:pPr>
            <w:r>
              <w:rPr>
                <w:rFonts w:ascii="宋体" w:hAnsi="宋体"/>
                <w:szCs w:val="21"/>
              </w:rPr>
              <w:t>16</w:t>
            </w:r>
          </w:p>
        </w:tc>
        <w:tc>
          <w:tcPr>
            <w:tcW w:w="6096" w:type="dxa"/>
            <w:vAlign w:val="center"/>
          </w:tcPr>
          <w:p w14:paraId="33D8B027" w14:textId="77777777" w:rsidR="00FC0082" w:rsidRDefault="00FC0082" w:rsidP="00FC0082">
            <w:pPr>
              <w:jc w:val="left"/>
              <w:rPr>
                <w:rFonts w:ascii="宋体" w:hAnsi="宋体"/>
              </w:rPr>
            </w:pPr>
            <w:r>
              <w:rPr>
                <w:rFonts w:ascii="宋体" w:hAnsi="宋体" w:hint="eastAsia"/>
              </w:rPr>
              <w:t>电焊部位采用满焊，焊缝平整，不得有咬边、无沙眼，熔渣和飞溅等缺陷。并经表面处理与外围外观、颜色相近，不得有明显焊点。</w:t>
            </w:r>
          </w:p>
        </w:tc>
        <w:tc>
          <w:tcPr>
            <w:tcW w:w="1341" w:type="dxa"/>
            <w:vAlign w:val="center"/>
          </w:tcPr>
          <w:p w14:paraId="1AEA8889" w14:textId="77777777" w:rsidR="00FC0082" w:rsidRPr="00C73BAC" w:rsidRDefault="00FC0082" w:rsidP="00FC008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14:paraId="3284A45F" w14:textId="77777777" w:rsidR="00FC0082" w:rsidRPr="00C73BAC" w:rsidRDefault="00FC0082" w:rsidP="00FC0082">
            <w:pPr>
              <w:jc w:val="center"/>
              <w:rPr>
                <w:szCs w:val="21"/>
                <w:lang w:val="en-GB"/>
              </w:rPr>
            </w:pPr>
          </w:p>
        </w:tc>
      </w:tr>
      <w:tr w:rsidR="00FC0082" w14:paraId="195C6BB8" w14:textId="77777777" w:rsidTr="002932E8">
        <w:trPr>
          <w:trHeight w:val="70"/>
        </w:trPr>
        <w:tc>
          <w:tcPr>
            <w:tcW w:w="816" w:type="dxa"/>
            <w:vAlign w:val="center"/>
          </w:tcPr>
          <w:p w14:paraId="699F70B2" w14:textId="77777777" w:rsidR="00FC0082" w:rsidRDefault="00FC0082" w:rsidP="00FC0082">
            <w:pPr>
              <w:spacing w:line="400" w:lineRule="exact"/>
              <w:jc w:val="center"/>
              <w:rPr>
                <w:rFonts w:ascii="宋体" w:hAnsi="宋体"/>
                <w:szCs w:val="21"/>
              </w:rPr>
            </w:pPr>
            <w:r>
              <w:rPr>
                <w:rFonts w:ascii="宋体" w:hAnsi="宋体"/>
                <w:szCs w:val="21"/>
              </w:rPr>
              <w:t>17</w:t>
            </w:r>
          </w:p>
        </w:tc>
        <w:tc>
          <w:tcPr>
            <w:tcW w:w="6096" w:type="dxa"/>
            <w:vAlign w:val="center"/>
          </w:tcPr>
          <w:p w14:paraId="24B356E0" w14:textId="77777777" w:rsidR="00FC0082" w:rsidRDefault="00FC0082" w:rsidP="00FC0082">
            <w:pPr>
              <w:jc w:val="left"/>
              <w:rPr>
                <w:rFonts w:ascii="宋体" w:hAnsi="宋体"/>
              </w:rPr>
            </w:pPr>
            <w:r>
              <w:rPr>
                <w:rFonts w:ascii="宋体" w:hAnsi="宋体" w:hint="eastAsia"/>
              </w:rPr>
              <w:t>设备的设计要尽可能实现圆角，最少的缝隙和平滑的完整焊缝确保无死角、排空后无残留物。裸露于设备外表的螺栓、螺母都须戴帽或加盖。</w:t>
            </w:r>
          </w:p>
        </w:tc>
        <w:tc>
          <w:tcPr>
            <w:tcW w:w="1341" w:type="dxa"/>
            <w:vAlign w:val="center"/>
          </w:tcPr>
          <w:p w14:paraId="0F188CAB" w14:textId="77777777" w:rsidR="00FC0082" w:rsidRPr="00C73BAC" w:rsidRDefault="00FC0082" w:rsidP="00FC008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14:paraId="3BD945ED" w14:textId="77777777" w:rsidR="00FC0082" w:rsidRPr="00C73BAC" w:rsidRDefault="00FC0082" w:rsidP="00FC0082">
            <w:pPr>
              <w:jc w:val="center"/>
              <w:rPr>
                <w:szCs w:val="21"/>
                <w:lang w:val="en-GB"/>
              </w:rPr>
            </w:pPr>
          </w:p>
        </w:tc>
      </w:tr>
    </w:tbl>
    <w:p w14:paraId="099D246D" w14:textId="77777777" w:rsidR="008C0A7B" w:rsidRPr="00C43CFE" w:rsidRDefault="008C0A7B" w:rsidP="00B517E7">
      <w:pPr>
        <w:spacing w:beforeLines="50" w:before="120" w:afterLines="50" w:after="120"/>
        <w:rPr>
          <w:rFonts w:hAnsi="宋体"/>
          <w:b/>
          <w:szCs w:val="21"/>
        </w:rPr>
      </w:pPr>
      <w:r w:rsidRPr="00C43CFE">
        <w:rPr>
          <w:rFonts w:hAnsi="宋体"/>
          <w:b/>
          <w:szCs w:val="21"/>
        </w:rPr>
        <w:t>5.5</w:t>
      </w:r>
      <w:r w:rsidRPr="00C43CFE">
        <w:rPr>
          <w:rFonts w:hAnsi="宋体" w:hint="eastAsia"/>
          <w:b/>
          <w:szCs w:val="21"/>
        </w:rPr>
        <w:t>控制与保护功能要求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14:paraId="647700EE" w14:textId="77777777" w:rsidTr="00300E13">
        <w:trPr>
          <w:trHeight w:val="468"/>
        </w:trPr>
        <w:tc>
          <w:tcPr>
            <w:tcW w:w="816" w:type="dxa"/>
            <w:shd w:val="clear" w:color="auto" w:fill="FFFFFF" w:themeFill="background1"/>
            <w:vAlign w:val="center"/>
          </w:tcPr>
          <w:p w14:paraId="6C8B0E03" w14:textId="77777777" w:rsidR="00300E13" w:rsidRDefault="00300E13" w:rsidP="00060776">
            <w:pPr>
              <w:widowControl/>
              <w:autoSpaceDE w:val="0"/>
              <w:autoSpaceDN w:val="0"/>
              <w:spacing w:line="400" w:lineRule="exact"/>
              <w:jc w:val="center"/>
              <w:rPr>
                <w:rFonts w:ascii="宋体" w:hAnsi="宋体"/>
                <w:szCs w:val="21"/>
                <w:lang w:val="en-GB"/>
              </w:rPr>
            </w:pPr>
            <w:r w:rsidRPr="00C73BAC">
              <w:rPr>
                <w:rFonts w:hint="eastAsia"/>
                <w:szCs w:val="21"/>
              </w:rPr>
              <w:lastRenderedPageBreak/>
              <w:t>序号</w:t>
            </w:r>
          </w:p>
        </w:tc>
        <w:tc>
          <w:tcPr>
            <w:tcW w:w="6096" w:type="dxa"/>
            <w:shd w:val="clear" w:color="auto" w:fill="FFFFFF" w:themeFill="background1"/>
            <w:vAlign w:val="center"/>
          </w:tcPr>
          <w:p w14:paraId="2DA56D92" w14:textId="77777777" w:rsidR="00300E13" w:rsidRDefault="00C61858" w:rsidP="00060776">
            <w:pPr>
              <w:widowControl/>
              <w:spacing w:line="400" w:lineRule="exact"/>
              <w:jc w:val="center"/>
              <w:textAlignment w:val="baseline"/>
              <w:rPr>
                <w:rFonts w:ascii="宋体" w:hAnsi="宋体"/>
                <w:kern w:val="0"/>
                <w:szCs w:val="21"/>
                <w:lang w:val="da-DK"/>
              </w:rPr>
            </w:pPr>
            <w:r>
              <w:rPr>
                <w:rFonts w:ascii="宋体" w:hAnsi="宋体" w:hint="eastAsia"/>
                <w:szCs w:val="21"/>
              </w:rPr>
              <w:t>要求内容</w:t>
            </w:r>
          </w:p>
        </w:tc>
        <w:tc>
          <w:tcPr>
            <w:tcW w:w="1341" w:type="dxa"/>
            <w:shd w:val="clear" w:color="auto" w:fill="FFFFFF" w:themeFill="background1"/>
            <w:vAlign w:val="center"/>
          </w:tcPr>
          <w:p w14:paraId="3E6943D8" w14:textId="77777777" w:rsidR="00300E13" w:rsidRDefault="00300E13" w:rsidP="00060776">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响应情况</w:t>
            </w:r>
          </w:p>
        </w:tc>
        <w:tc>
          <w:tcPr>
            <w:tcW w:w="1069" w:type="dxa"/>
            <w:shd w:val="clear" w:color="auto" w:fill="FFFFFF" w:themeFill="background1"/>
          </w:tcPr>
          <w:p w14:paraId="675C8C15" w14:textId="77777777" w:rsidR="00300E13" w:rsidRDefault="00300E13" w:rsidP="00060776">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备注</w:t>
            </w:r>
          </w:p>
        </w:tc>
      </w:tr>
      <w:tr w:rsidR="00A67258" w14:paraId="5020DDCF" w14:textId="77777777" w:rsidTr="00300E13">
        <w:trPr>
          <w:trHeight w:val="468"/>
        </w:trPr>
        <w:tc>
          <w:tcPr>
            <w:tcW w:w="816" w:type="dxa"/>
            <w:shd w:val="clear" w:color="auto" w:fill="FFFFFF" w:themeFill="background1"/>
            <w:vAlign w:val="center"/>
          </w:tcPr>
          <w:p w14:paraId="446B9B9A" w14:textId="77777777" w:rsidR="00A67258" w:rsidRDefault="00A67258" w:rsidP="00A67258">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p>
        </w:tc>
        <w:tc>
          <w:tcPr>
            <w:tcW w:w="6096" w:type="dxa"/>
            <w:shd w:val="clear" w:color="auto" w:fill="FFFFFF" w:themeFill="background1"/>
            <w:vAlign w:val="center"/>
          </w:tcPr>
          <w:p w14:paraId="6F3D476C" w14:textId="77777777" w:rsidR="00A67258" w:rsidRDefault="00A67258" w:rsidP="00A67258">
            <w:pPr>
              <w:tabs>
                <w:tab w:val="left" w:pos="0"/>
              </w:tabs>
              <w:jc w:val="left"/>
              <w:rPr>
                <w:rFonts w:ascii="宋体" w:hAnsi="宋体"/>
              </w:rPr>
            </w:pPr>
            <w:r>
              <w:rPr>
                <w:rFonts w:ascii="宋体" w:hAnsi="宋体" w:hint="eastAsia"/>
              </w:rPr>
              <w:t>保护功能：</w:t>
            </w:r>
          </w:p>
          <w:p w14:paraId="1CE9EA54" w14:textId="77777777" w:rsidR="00A67258" w:rsidRDefault="00A67258" w:rsidP="00C16A22">
            <w:pPr>
              <w:tabs>
                <w:tab w:val="left" w:pos="432"/>
              </w:tabs>
              <w:jc w:val="left"/>
              <w:rPr>
                <w:rFonts w:ascii="宋体" w:hAnsi="宋体"/>
              </w:rPr>
            </w:pPr>
            <w:r>
              <w:rPr>
                <w:rFonts w:ascii="宋体" w:hAnsi="宋体" w:hint="eastAsia"/>
              </w:rPr>
              <w:t>1、具备断路、短路保护；</w:t>
            </w:r>
          </w:p>
          <w:p w14:paraId="54CF682A" w14:textId="77777777" w:rsidR="00A67258" w:rsidRDefault="00A67258" w:rsidP="00C16A22">
            <w:pPr>
              <w:tabs>
                <w:tab w:val="left" w:pos="432"/>
              </w:tabs>
              <w:jc w:val="left"/>
              <w:rPr>
                <w:rFonts w:ascii="宋体" w:hAnsi="宋体"/>
              </w:rPr>
            </w:pPr>
            <w:r>
              <w:rPr>
                <w:rFonts w:ascii="宋体" w:hAnsi="宋体" w:hint="eastAsia"/>
              </w:rPr>
              <w:t>2、具备过流、过压、过载、缺相保护；</w:t>
            </w:r>
          </w:p>
          <w:p w14:paraId="33DBF052" w14:textId="77777777" w:rsidR="00A67258" w:rsidRDefault="00A67258" w:rsidP="00C16A22">
            <w:pPr>
              <w:tabs>
                <w:tab w:val="left" w:pos="432"/>
              </w:tabs>
              <w:jc w:val="left"/>
              <w:rPr>
                <w:rFonts w:ascii="宋体" w:hAnsi="宋体"/>
              </w:rPr>
            </w:pPr>
            <w:r>
              <w:rPr>
                <w:rFonts w:ascii="宋体" w:hAnsi="宋体" w:hint="eastAsia"/>
              </w:rPr>
              <w:t>3、变频器功能保护</w:t>
            </w:r>
          </w:p>
        </w:tc>
        <w:tc>
          <w:tcPr>
            <w:tcW w:w="1341" w:type="dxa"/>
            <w:shd w:val="clear" w:color="auto" w:fill="FFFFFF" w:themeFill="background1"/>
            <w:vAlign w:val="center"/>
          </w:tcPr>
          <w:p w14:paraId="179F4432" w14:textId="77777777" w:rsidR="00A67258" w:rsidRDefault="00A67258" w:rsidP="00A67258">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1069" w:type="dxa"/>
            <w:shd w:val="clear" w:color="auto" w:fill="FFFFFF" w:themeFill="background1"/>
          </w:tcPr>
          <w:p w14:paraId="5407F3CD" w14:textId="77777777" w:rsidR="00A67258" w:rsidRDefault="00A67258" w:rsidP="00A67258">
            <w:pPr>
              <w:widowControl/>
              <w:spacing w:line="400" w:lineRule="exact"/>
              <w:jc w:val="center"/>
              <w:textAlignment w:val="baseline"/>
              <w:rPr>
                <w:rFonts w:ascii="宋体" w:hAnsi="宋体"/>
                <w:szCs w:val="21"/>
                <w:lang w:val="en-GB"/>
              </w:rPr>
            </w:pPr>
          </w:p>
        </w:tc>
      </w:tr>
      <w:tr w:rsidR="00A67258" w14:paraId="5923DD43" w14:textId="77777777" w:rsidTr="00300E13">
        <w:trPr>
          <w:trHeight w:val="468"/>
        </w:trPr>
        <w:tc>
          <w:tcPr>
            <w:tcW w:w="816" w:type="dxa"/>
            <w:shd w:val="clear" w:color="auto" w:fill="FFFFFF" w:themeFill="background1"/>
            <w:vAlign w:val="center"/>
          </w:tcPr>
          <w:p w14:paraId="17EA1BFA" w14:textId="77777777" w:rsidR="00A67258" w:rsidRDefault="00A67258" w:rsidP="00A67258">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2</w:t>
            </w:r>
          </w:p>
        </w:tc>
        <w:tc>
          <w:tcPr>
            <w:tcW w:w="6096" w:type="dxa"/>
            <w:shd w:val="clear" w:color="auto" w:fill="FFFFFF" w:themeFill="background1"/>
            <w:vAlign w:val="center"/>
          </w:tcPr>
          <w:p w14:paraId="0B400E21" w14:textId="77777777" w:rsidR="00A67258" w:rsidRDefault="00A67258" w:rsidP="00A67258">
            <w:pPr>
              <w:spacing w:line="360" w:lineRule="exact"/>
              <w:jc w:val="left"/>
            </w:pPr>
            <w:r>
              <w:rPr>
                <w:rFonts w:hint="eastAsia"/>
              </w:rPr>
              <w:t>报警功能：</w:t>
            </w:r>
          </w:p>
          <w:p w14:paraId="336AC654" w14:textId="77777777" w:rsidR="00A67258" w:rsidRDefault="00A67258" w:rsidP="00A67258">
            <w:pPr>
              <w:tabs>
                <w:tab w:val="left" w:pos="0"/>
              </w:tabs>
              <w:rPr>
                <w:rFonts w:ascii="宋体" w:hAnsi="宋体"/>
              </w:rPr>
            </w:pPr>
            <w:r>
              <w:rPr>
                <w:rFonts w:ascii="宋体" w:hAnsi="宋体" w:hint="eastAsia"/>
              </w:rPr>
              <w:t>1、压缩空气未满足设定值要求时，锁定设备启动或停机/ 报警。</w:t>
            </w:r>
          </w:p>
          <w:p w14:paraId="22476327" w14:textId="77777777" w:rsidR="00A67258" w:rsidRDefault="00A67258" w:rsidP="00A67258">
            <w:pPr>
              <w:tabs>
                <w:tab w:val="left" w:pos="0"/>
              </w:tabs>
              <w:rPr>
                <w:rFonts w:ascii="宋体" w:hAnsi="宋体"/>
              </w:rPr>
            </w:pPr>
            <w:r>
              <w:rPr>
                <w:rFonts w:ascii="宋体" w:hAnsi="宋体" w:hint="eastAsia"/>
              </w:rPr>
              <w:t>2、变频器的错误，报警。</w:t>
            </w:r>
          </w:p>
          <w:p w14:paraId="27B39275" w14:textId="77777777" w:rsidR="00A67258" w:rsidRDefault="00A67258" w:rsidP="00A67258">
            <w:pPr>
              <w:tabs>
                <w:tab w:val="left" w:pos="0"/>
              </w:tabs>
              <w:rPr>
                <w:rFonts w:ascii="宋体" w:hAnsi="宋体"/>
              </w:rPr>
            </w:pPr>
            <w:r>
              <w:rPr>
                <w:rFonts w:ascii="宋体" w:hAnsi="宋体" w:hint="eastAsia"/>
              </w:rPr>
              <w:t>3、当清洗水温度不符合要求时可以发出警报，并停止清洗。</w:t>
            </w:r>
          </w:p>
          <w:p w14:paraId="2F064A54" w14:textId="77777777" w:rsidR="00A67258" w:rsidRDefault="00A67258" w:rsidP="00A67258">
            <w:pPr>
              <w:tabs>
                <w:tab w:val="left" w:pos="0"/>
              </w:tabs>
              <w:rPr>
                <w:rFonts w:ascii="宋体" w:hAnsi="宋体"/>
              </w:rPr>
            </w:pPr>
            <w:r>
              <w:rPr>
                <w:rFonts w:ascii="宋体" w:hAnsi="宋体" w:hint="eastAsia"/>
              </w:rPr>
              <w:t>4、当水压或水量不符合要求时可以发出警报，并停止清洗。</w:t>
            </w:r>
          </w:p>
        </w:tc>
        <w:tc>
          <w:tcPr>
            <w:tcW w:w="1341" w:type="dxa"/>
            <w:shd w:val="clear" w:color="auto" w:fill="FFFFFF" w:themeFill="background1"/>
            <w:vAlign w:val="center"/>
          </w:tcPr>
          <w:p w14:paraId="1F5E385B" w14:textId="77777777" w:rsidR="00A67258" w:rsidRDefault="00A67258" w:rsidP="00A67258">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14:paraId="7CA4CB9A" w14:textId="77777777" w:rsidR="00A67258" w:rsidRDefault="00A67258" w:rsidP="00A67258">
            <w:pPr>
              <w:widowControl/>
              <w:spacing w:line="400" w:lineRule="exact"/>
              <w:jc w:val="center"/>
              <w:textAlignment w:val="baseline"/>
              <w:rPr>
                <w:rFonts w:ascii="宋体" w:hAnsi="宋体"/>
                <w:szCs w:val="21"/>
                <w:lang w:val="en-GB"/>
              </w:rPr>
            </w:pPr>
          </w:p>
        </w:tc>
      </w:tr>
      <w:tr w:rsidR="00C16A22" w14:paraId="17994E4B" w14:textId="77777777" w:rsidTr="00300E13">
        <w:trPr>
          <w:trHeight w:val="468"/>
        </w:trPr>
        <w:tc>
          <w:tcPr>
            <w:tcW w:w="816" w:type="dxa"/>
            <w:shd w:val="clear" w:color="auto" w:fill="FFFFFF" w:themeFill="background1"/>
            <w:vAlign w:val="center"/>
          </w:tcPr>
          <w:p w14:paraId="4FEC392B" w14:textId="77777777" w:rsidR="00C16A22" w:rsidRDefault="00C16A22" w:rsidP="00C16A22">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3</w:t>
            </w:r>
          </w:p>
        </w:tc>
        <w:tc>
          <w:tcPr>
            <w:tcW w:w="6096" w:type="dxa"/>
            <w:shd w:val="clear" w:color="auto" w:fill="FFFFFF" w:themeFill="background1"/>
            <w:vAlign w:val="center"/>
          </w:tcPr>
          <w:p w14:paraId="3459FAB1" w14:textId="77777777" w:rsidR="00C16A22" w:rsidRDefault="00C16A22" w:rsidP="00C16A22">
            <w:pPr>
              <w:spacing w:line="360" w:lineRule="exact"/>
              <w:jc w:val="left"/>
              <w:rPr>
                <w:rFonts w:ascii="宋体" w:hAnsi="宋体"/>
              </w:rPr>
            </w:pPr>
            <w:r>
              <w:rPr>
                <w:rFonts w:ascii="宋体" w:hAnsi="宋体" w:hint="eastAsia"/>
              </w:rPr>
              <w:t>控制柜、操控箱、操控按钮具有良好密封。</w:t>
            </w:r>
          </w:p>
        </w:tc>
        <w:tc>
          <w:tcPr>
            <w:tcW w:w="1341" w:type="dxa"/>
            <w:shd w:val="clear" w:color="auto" w:fill="FFFFFF" w:themeFill="background1"/>
            <w:vAlign w:val="center"/>
          </w:tcPr>
          <w:p w14:paraId="7AF32A7E" w14:textId="77777777" w:rsidR="00C16A22" w:rsidRDefault="00C16A22" w:rsidP="00C16A22">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14:paraId="5DB22DF1" w14:textId="77777777" w:rsidR="00C16A22" w:rsidRDefault="00C16A22" w:rsidP="00C16A22">
            <w:pPr>
              <w:widowControl/>
              <w:spacing w:line="400" w:lineRule="exact"/>
              <w:jc w:val="center"/>
              <w:textAlignment w:val="baseline"/>
              <w:rPr>
                <w:rFonts w:ascii="宋体" w:hAnsi="宋体"/>
                <w:szCs w:val="21"/>
                <w:lang w:val="en-GB"/>
              </w:rPr>
            </w:pPr>
          </w:p>
        </w:tc>
      </w:tr>
      <w:tr w:rsidR="00C16A22" w14:paraId="5866C9F6" w14:textId="77777777" w:rsidTr="00300E13">
        <w:trPr>
          <w:trHeight w:val="468"/>
        </w:trPr>
        <w:tc>
          <w:tcPr>
            <w:tcW w:w="816" w:type="dxa"/>
            <w:shd w:val="clear" w:color="auto" w:fill="FFFFFF" w:themeFill="background1"/>
            <w:vAlign w:val="center"/>
          </w:tcPr>
          <w:p w14:paraId="6F5D619E" w14:textId="77777777" w:rsidR="00C16A22" w:rsidRDefault="00C16A22" w:rsidP="00C16A22">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4</w:t>
            </w:r>
          </w:p>
        </w:tc>
        <w:tc>
          <w:tcPr>
            <w:tcW w:w="6096" w:type="dxa"/>
            <w:shd w:val="clear" w:color="auto" w:fill="FFFFFF" w:themeFill="background1"/>
            <w:vAlign w:val="center"/>
          </w:tcPr>
          <w:p w14:paraId="6C76EA73" w14:textId="77777777" w:rsidR="00C16A22" w:rsidRDefault="00C16A22" w:rsidP="00C16A22">
            <w:pPr>
              <w:jc w:val="left"/>
            </w:pPr>
            <w:r>
              <w:rPr>
                <w:rFonts w:ascii="宋体" w:hAnsi="宋体" w:hint="eastAsia"/>
              </w:rPr>
              <w:t>彩色的触摸屏人机界面</w:t>
            </w:r>
            <w:r w:rsidRPr="00C16A22">
              <w:rPr>
                <w:rFonts w:ascii="宋体" w:hAnsi="宋体" w:hint="eastAsia"/>
                <w:lang w:val="da-DK"/>
              </w:rPr>
              <w:t>，</w:t>
            </w:r>
            <w:r>
              <w:rPr>
                <w:rFonts w:ascii="宋体" w:hAnsi="宋体" w:hint="eastAsia"/>
              </w:rPr>
              <w:t>采用知名品牌</w:t>
            </w:r>
            <w:r w:rsidRPr="00C16A22">
              <w:rPr>
                <w:rFonts w:ascii="宋体" w:hAnsi="宋体" w:hint="eastAsia"/>
                <w:lang w:val="da-DK"/>
              </w:rPr>
              <w:t>，</w:t>
            </w:r>
            <w:r>
              <w:rPr>
                <w:rFonts w:ascii="宋体" w:hAnsi="宋体" w:hint="eastAsia"/>
              </w:rPr>
              <w:t>触摸屏不小于</w:t>
            </w:r>
            <w:r w:rsidRPr="00C16A22">
              <w:rPr>
                <w:rFonts w:ascii="宋体" w:hAnsi="宋体" w:hint="eastAsia"/>
                <w:lang w:val="da-DK"/>
              </w:rPr>
              <w:t>7</w:t>
            </w:r>
            <w:r>
              <w:rPr>
                <w:rFonts w:ascii="宋体" w:hAnsi="宋体" w:hint="eastAsia"/>
              </w:rPr>
              <w:t>英寸。操作界面为中文界面，应有：主界面、运行界面、参数 设置界面、配方界面、数据存储界面、数据导出/打印界面、生产历史数据查询界面、帮助等界面</w:t>
            </w:r>
          </w:p>
        </w:tc>
        <w:tc>
          <w:tcPr>
            <w:tcW w:w="1341" w:type="dxa"/>
            <w:shd w:val="clear" w:color="auto" w:fill="FFFFFF" w:themeFill="background1"/>
            <w:vAlign w:val="center"/>
          </w:tcPr>
          <w:p w14:paraId="290D27F4" w14:textId="77777777" w:rsidR="00C16A22" w:rsidRDefault="00C16A22" w:rsidP="00C16A22">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14:paraId="78C27DF3" w14:textId="77777777" w:rsidR="00C16A22" w:rsidRDefault="00C16A22" w:rsidP="00C16A22">
            <w:pPr>
              <w:widowControl/>
              <w:spacing w:line="400" w:lineRule="exact"/>
              <w:jc w:val="center"/>
              <w:textAlignment w:val="baseline"/>
              <w:rPr>
                <w:rFonts w:ascii="宋体" w:hAnsi="宋体"/>
                <w:szCs w:val="21"/>
                <w:lang w:val="en-GB"/>
              </w:rPr>
            </w:pPr>
          </w:p>
        </w:tc>
      </w:tr>
      <w:tr w:rsidR="00C16A22" w14:paraId="2247B48B" w14:textId="77777777" w:rsidTr="00300E13">
        <w:trPr>
          <w:trHeight w:val="468"/>
        </w:trPr>
        <w:tc>
          <w:tcPr>
            <w:tcW w:w="816" w:type="dxa"/>
            <w:shd w:val="clear" w:color="auto" w:fill="FFFFFF" w:themeFill="background1"/>
            <w:vAlign w:val="center"/>
          </w:tcPr>
          <w:p w14:paraId="7A5ED7C7" w14:textId="77777777" w:rsidR="00C16A22" w:rsidRDefault="00C16A22" w:rsidP="00C16A22">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5</w:t>
            </w:r>
          </w:p>
        </w:tc>
        <w:tc>
          <w:tcPr>
            <w:tcW w:w="6096" w:type="dxa"/>
            <w:shd w:val="clear" w:color="auto" w:fill="FFFFFF" w:themeFill="background1"/>
            <w:vAlign w:val="center"/>
          </w:tcPr>
          <w:p w14:paraId="2388DF56" w14:textId="7CE9904C" w:rsidR="00C16A22" w:rsidRDefault="00C16A22" w:rsidP="00C16A22">
            <w:pPr>
              <w:jc w:val="left"/>
              <w:rPr>
                <w:rFonts w:ascii="宋体" w:hAnsi="宋体"/>
              </w:rPr>
            </w:pPr>
            <w:r>
              <w:rPr>
                <w:rFonts w:ascii="宋体" w:hAnsi="宋体" w:hint="eastAsia"/>
              </w:rPr>
              <w:t>采</w:t>
            </w:r>
            <w:r>
              <w:rPr>
                <w:rFonts w:ascii="宋体" w:hAnsi="宋体"/>
              </w:rPr>
              <w:t>用</w:t>
            </w:r>
            <w:r>
              <w:rPr>
                <w:rFonts w:ascii="宋体" w:hAnsi="宋体" w:hint="eastAsia"/>
              </w:rPr>
              <w:t>高品质</w:t>
            </w:r>
            <w:r>
              <w:rPr>
                <w:rFonts w:ascii="宋体" w:hAnsi="宋体"/>
              </w:rPr>
              <w:t>PLC</w:t>
            </w:r>
            <w:r>
              <w:rPr>
                <w:rFonts w:ascii="宋体" w:hAnsi="宋体" w:hint="eastAsia"/>
              </w:rPr>
              <w:t>或</w:t>
            </w:r>
            <w:r>
              <w:rPr>
                <w:rFonts w:ascii="宋体" w:hAnsi="宋体"/>
              </w:rPr>
              <w:t>工业PC</w:t>
            </w:r>
            <w:r>
              <w:rPr>
                <w:rFonts w:ascii="宋体" w:hAnsi="宋体" w:hint="eastAsia"/>
              </w:rPr>
              <w:t>（如</w:t>
            </w:r>
            <w:r>
              <w:rPr>
                <w:rFonts w:ascii="宋体" w:hAnsi="宋体"/>
              </w:rPr>
              <w:t>Siemens</w:t>
            </w:r>
            <w:r>
              <w:rPr>
                <w:rFonts w:ascii="宋体" w:hAnsi="宋体" w:hint="eastAsia"/>
              </w:rPr>
              <w:t>或相当于）、</w:t>
            </w:r>
            <w:r>
              <w:rPr>
                <w:rFonts w:ascii="宋体" w:hAnsi="宋体"/>
              </w:rPr>
              <w:t>触摸屏</w:t>
            </w:r>
            <w:r>
              <w:rPr>
                <w:rFonts w:ascii="宋体" w:hAnsi="宋体" w:hint="eastAsia"/>
              </w:rPr>
              <w:t>、</w:t>
            </w:r>
            <w:r>
              <w:rPr>
                <w:rFonts w:ascii="宋体" w:hAnsi="宋体"/>
              </w:rPr>
              <w:t>交流接触器</w:t>
            </w:r>
            <w:r>
              <w:rPr>
                <w:rFonts w:ascii="宋体" w:hAnsi="宋体" w:hint="eastAsia"/>
              </w:rPr>
              <w:t>（如</w:t>
            </w:r>
            <w:r>
              <w:rPr>
                <w:rFonts w:ascii="宋体" w:hAnsi="宋体"/>
              </w:rPr>
              <w:t>法国Schneider</w:t>
            </w:r>
            <w:r>
              <w:rPr>
                <w:rFonts w:ascii="宋体" w:hAnsi="宋体" w:hint="eastAsia"/>
              </w:rPr>
              <w:t>或相当于）、</w:t>
            </w:r>
            <w:r>
              <w:rPr>
                <w:rFonts w:ascii="宋体" w:hAnsi="宋体"/>
              </w:rPr>
              <w:t>变频器</w:t>
            </w:r>
            <w:r>
              <w:rPr>
                <w:rFonts w:ascii="宋体" w:hAnsi="宋体" w:hint="eastAsia"/>
              </w:rPr>
              <w:t>（首选</w:t>
            </w:r>
            <w:r w:rsidR="0070362C">
              <w:rPr>
                <w:rFonts w:ascii="宋体" w:hAnsi="宋体"/>
              </w:rPr>
              <w:t>ABB</w:t>
            </w:r>
            <w:bookmarkStart w:id="4" w:name="_GoBack"/>
            <w:bookmarkEnd w:id="4"/>
            <w:r>
              <w:rPr>
                <w:rFonts w:ascii="宋体" w:hAnsi="宋体" w:hint="eastAsia"/>
              </w:rPr>
              <w:t>）</w:t>
            </w:r>
            <w:r>
              <w:rPr>
                <w:rFonts w:ascii="宋体" w:hAnsi="宋体"/>
              </w:rPr>
              <w:t>。</w:t>
            </w:r>
            <w:r>
              <w:rPr>
                <w:rFonts w:ascii="宋体" w:hAnsi="宋体" w:hint="eastAsia"/>
              </w:rPr>
              <w:t>关键部件如电机、电器元件采用国际知名品牌产品。</w:t>
            </w:r>
          </w:p>
        </w:tc>
        <w:tc>
          <w:tcPr>
            <w:tcW w:w="1341" w:type="dxa"/>
            <w:shd w:val="clear" w:color="auto" w:fill="FFFFFF" w:themeFill="background1"/>
            <w:vAlign w:val="center"/>
          </w:tcPr>
          <w:p w14:paraId="54ECAB66" w14:textId="77777777" w:rsidR="00C16A22" w:rsidRDefault="00C16A22" w:rsidP="00C16A22">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14:paraId="16785AFF" w14:textId="77777777" w:rsidR="00C16A22" w:rsidRDefault="00C16A22" w:rsidP="00C16A22">
            <w:pPr>
              <w:widowControl/>
              <w:spacing w:line="400" w:lineRule="exact"/>
              <w:jc w:val="center"/>
              <w:textAlignment w:val="baseline"/>
              <w:rPr>
                <w:rFonts w:ascii="宋体" w:hAnsi="宋体"/>
                <w:szCs w:val="21"/>
                <w:lang w:val="en-GB"/>
              </w:rPr>
            </w:pPr>
          </w:p>
        </w:tc>
      </w:tr>
      <w:tr w:rsidR="00C16A22" w14:paraId="5B3BFB5A" w14:textId="77777777" w:rsidTr="00300E13">
        <w:trPr>
          <w:trHeight w:val="468"/>
        </w:trPr>
        <w:tc>
          <w:tcPr>
            <w:tcW w:w="816" w:type="dxa"/>
            <w:shd w:val="clear" w:color="auto" w:fill="FFFFFF" w:themeFill="background1"/>
            <w:vAlign w:val="center"/>
          </w:tcPr>
          <w:p w14:paraId="33E5EC0C" w14:textId="77777777" w:rsidR="00C16A22" w:rsidRDefault="00C16A22" w:rsidP="00C16A22">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6</w:t>
            </w:r>
          </w:p>
        </w:tc>
        <w:tc>
          <w:tcPr>
            <w:tcW w:w="6096" w:type="dxa"/>
            <w:shd w:val="clear" w:color="auto" w:fill="FFFFFF" w:themeFill="background1"/>
            <w:vAlign w:val="center"/>
          </w:tcPr>
          <w:p w14:paraId="169D6101" w14:textId="77777777" w:rsidR="00C16A22" w:rsidRDefault="00C16A22" w:rsidP="00C16A22">
            <w:pPr>
              <w:jc w:val="left"/>
              <w:rPr>
                <w:rFonts w:ascii="宋体" w:hAnsi="宋体"/>
              </w:rPr>
            </w:pPr>
            <w:r>
              <w:rPr>
                <w:rFonts w:ascii="宋体" w:hAnsi="宋体" w:hint="eastAsia"/>
              </w:rPr>
              <w:t>PLC预留至少三个接口及10%的内存，便于程序升级。应提供所有PLC的源代码的物理备份。</w:t>
            </w:r>
          </w:p>
        </w:tc>
        <w:tc>
          <w:tcPr>
            <w:tcW w:w="1341" w:type="dxa"/>
            <w:shd w:val="clear" w:color="auto" w:fill="FFFFFF" w:themeFill="background1"/>
            <w:vAlign w:val="center"/>
          </w:tcPr>
          <w:p w14:paraId="2E9F1245" w14:textId="77777777" w:rsidR="00C16A22" w:rsidRDefault="00C16A22" w:rsidP="00C16A22">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14:paraId="278CAFAB" w14:textId="77777777" w:rsidR="00C16A22" w:rsidRDefault="00C16A22" w:rsidP="00C16A22">
            <w:pPr>
              <w:widowControl/>
              <w:spacing w:line="400" w:lineRule="exact"/>
              <w:jc w:val="center"/>
              <w:textAlignment w:val="baseline"/>
              <w:rPr>
                <w:rFonts w:ascii="宋体" w:hAnsi="宋体"/>
                <w:szCs w:val="21"/>
                <w:lang w:val="en-GB"/>
              </w:rPr>
            </w:pPr>
          </w:p>
        </w:tc>
      </w:tr>
      <w:tr w:rsidR="00C16A22" w14:paraId="3CCD31BC" w14:textId="77777777" w:rsidTr="00300E13">
        <w:trPr>
          <w:trHeight w:val="468"/>
        </w:trPr>
        <w:tc>
          <w:tcPr>
            <w:tcW w:w="816" w:type="dxa"/>
            <w:shd w:val="clear" w:color="auto" w:fill="FFFFFF" w:themeFill="background1"/>
            <w:vAlign w:val="center"/>
          </w:tcPr>
          <w:p w14:paraId="2726896F" w14:textId="77777777" w:rsidR="00C16A22" w:rsidRDefault="00C16A22" w:rsidP="00C16A22">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7</w:t>
            </w:r>
          </w:p>
        </w:tc>
        <w:tc>
          <w:tcPr>
            <w:tcW w:w="6096" w:type="dxa"/>
            <w:shd w:val="clear" w:color="auto" w:fill="FFFFFF" w:themeFill="background1"/>
            <w:vAlign w:val="center"/>
          </w:tcPr>
          <w:p w14:paraId="0C7323B8" w14:textId="77777777" w:rsidR="00C16A22" w:rsidRDefault="00C16A22" w:rsidP="00C16A22">
            <w:r>
              <w:rPr>
                <w:rFonts w:hint="eastAsia"/>
              </w:rPr>
              <w:t>能在触摸屏上实现水温度、压力及清洗时间等的设置、显示、记录、控制、故障显示、报警。</w:t>
            </w:r>
          </w:p>
        </w:tc>
        <w:tc>
          <w:tcPr>
            <w:tcW w:w="1341" w:type="dxa"/>
            <w:shd w:val="clear" w:color="auto" w:fill="FFFFFF" w:themeFill="background1"/>
            <w:vAlign w:val="center"/>
          </w:tcPr>
          <w:p w14:paraId="382E0CC1" w14:textId="77777777" w:rsidR="00C16A22" w:rsidRDefault="00C16A22" w:rsidP="00C16A22">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14:paraId="59AC29D2" w14:textId="77777777" w:rsidR="00C16A22" w:rsidRDefault="00C16A22" w:rsidP="00C16A22">
            <w:pPr>
              <w:widowControl/>
              <w:spacing w:line="400" w:lineRule="exact"/>
              <w:jc w:val="center"/>
              <w:textAlignment w:val="baseline"/>
              <w:rPr>
                <w:rFonts w:ascii="宋体" w:hAnsi="宋体"/>
                <w:szCs w:val="21"/>
                <w:lang w:val="en-GB"/>
              </w:rPr>
            </w:pPr>
          </w:p>
        </w:tc>
      </w:tr>
      <w:tr w:rsidR="00C16A22" w14:paraId="587F694A" w14:textId="77777777" w:rsidTr="00300E13">
        <w:trPr>
          <w:trHeight w:val="468"/>
        </w:trPr>
        <w:tc>
          <w:tcPr>
            <w:tcW w:w="816" w:type="dxa"/>
            <w:shd w:val="clear" w:color="auto" w:fill="FFFFFF" w:themeFill="background1"/>
            <w:vAlign w:val="center"/>
          </w:tcPr>
          <w:p w14:paraId="26F9C7F9" w14:textId="77777777" w:rsidR="00C16A22" w:rsidRDefault="00C16A22" w:rsidP="00C16A22">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8</w:t>
            </w:r>
          </w:p>
        </w:tc>
        <w:tc>
          <w:tcPr>
            <w:tcW w:w="6096" w:type="dxa"/>
            <w:shd w:val="clear" w:color="auto" w:fill="FFFFFF" w:themeFill="background1"/>
            <w:vAlign w:val="center"/>
          </w:tcPr>
          <w:p w14:paraId="57796AA8" w14:textId="453798A1" w:rsidR="00C16A22" w:rsidRDefault="00C16A22" w:rsidP="00C16A22">
            <w:r>
              <w:rPr>
                <w:rFonts w:hint="eastAsia"/>
              </w:rPr>
              <w:t>密码保护：按用户级别设定密码保护和执行权限，密码至少有</w:t>
            </w:r>
            <w:r w:rsidR="00A72655">
              <w:rPr>
                <w:rFonts w:hint="eastAsia"/>
              </w:rPr>
              <w:t>4</w:t>
            </w:r>
            <w:r>
              <w:rPr>
                <w:rFonts w:hint="eastAsia"/>
              </w:rPr>
              <w:t>级以上，即包含操作员工、管理人员、维修操作等不同级别的权限。不同的操作员工可以通过不同的用户名和密码进入操作程序，设备可以区分并记录不同操作人员的操作信息。</w:t>
            </w:r>
          </w:p>
        </w:tc>
        <w:tc>
          <w:tcPr>
            <w:tcW w:w="1341" w:type="dxa"/>
            <w:shd w:val="clear" w:color="auto" w:fill="FFFFFF" w:themeFill="background1"/>
            <w:vAlign w:val="center"/>
          </w:tcPr>
          <w:p w14:paraId="67FD88A5" w14:textId="77777777" w:rsidR="00C16A22" w:rsidRDefault="00C16A22" w:rsidP="00C16A22">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14:paraId="04700513" w14:textId="77777777" w:rsidR="00C16A22" w:rsidRDefault="00C16A22" w:rsidP="00C16A22">
            <w:pPr>
              <w:widowControl/>
              <w:spacing w:line="400" w:lineRule="exact"/>
              <w:jc w:val="center"/>
              <w:textAlignment w:val="baseline"/>
              <w:rPr>
                <w:rFonts w:ascii="宋体" w:hAnsi="宋体"/>
                <w:szCs w:val="21"/>
                <w:lang w:val="en-GB"/>
              </w:rPr>
            </w:pPr>
          </w:p>
        </w:tc>
      </w:tr>
      <w:tr w:rsidR="00C16A22" w14:paraId="644A31ED" w14:textId="77777777" w:rsidTr="00300E13">
        <w:trPr>
          <w:trHeight w:val="468"/>
        </w:trPr>
        <w:tc>
          <w:tcPr>
            <w:tcW w:w="816" w:type="dxa"/>
            <w:shd w:val="clear" w:color="auto" w:fill="FFFFFF" w:themeFill="background1"/>
            <w:vAlign w:val="center"/>
          </w:tcPr>
          <w:p w14:paraId="2AF72F59" w14:textId="77777777" w:rsidR="00C16A22" w:rsidRDefault="00C16A22" w:rsidP="00C16A22">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9</w:t>
            </w:r>
          </w:p>
        </w:tc>
        <w:tc>
          <w:tcPr>
            <w:tcW w:w="6096" w:type="dxa"/>
            <w:shd w:val="clear" w:color="auto" w:fill="FFFFFF" w:themeFill="background1"/>
            <w:vAlign w:val="center"/>
          </w:tcPr>
          <w:p w14:paraId="67E03FA6" w14:textId="77777777" w:rsidR="00C16A22" w:rsidRDefault="00C16A22" w:rsidP="00C16A22">
            <w:pPr>
              <w:jc w:val="left"/>
            </w:pPr>
            <w:r>
              <w:rPr>
                <w:rFonts w:hint="eastAsia"/>
              </w:rPr>
              <w:t>系统具有两种工作模式：手动模式、自动模式。自动模式自动完成清洗功能，手动模式便于检修维护和保养。</w:t>
            </w:r>
          </w:p>
        </w:tc>
        <w:tc>
          <w:tcPr>
            <w:tcW w:w="1341" w:type="dxa"/>
            <w:shd w:val="clear" w:color="auto" w:fill="FFFFFF" w:themeFill="background1"/>
            <w:vAlign w:val="center"/>
          </w:tcPr>
          <w:p w14:paraId="20F6A6BD" w14:textId="77777777" w:rsidR="00C16A22" w:rsidRDefault="00C16A22" w:rsidP="00C16A22">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14:paraId="31675590" w14:textId="77777777" w:rsidR="00C16A22" w:rsidRDefault="00C16A22" w:rsidP="00C16A22">
            <w:pPr>
              <w:widowControl/>
              <w:spacing w:line="400" w:lineRule="exact"/>
              <w:jc w:val="center"/>
              <w:textAlignment w:val="baseline"/>
              <w:rPr>
                <w:rFonts w:ascii="宋体" w:hAnsi="宋体"/>
                <w:szCs w:val="21"/>
                <w:lang w:val="en-GB"/>
              </w:rPr>
            </w:pPr>
          </w:p>
        </w:tc>
      </w:tr>
      <w:tr w:rsidR="00C16A22" w14:paraId="2FFFF299" w14:textId="77777777" w:rsidTr="00300E13">
        <w:trPr>
          <w:trHeight w:val="468"/>
        </w:trPr>
        <w:tc>
          <w:tcPr>
            <w:tcW w:w="816" w:type="dxa"/>
            <w:shd w:val="clear" w:color="auto" w:fill="FFFFFF" w:themeFill="background1"/>
            <w:vAlign w:val="center"/>
          </w:tcPr>
          <w:p w14:paraId="0D6A4F48" w14:textId="77777777" w:rsidR="00C16A22" w:rsidRDefault="00C16A22" w:rsidP="00C16A22">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0</w:t>
            </w:r>
          </w:p>
        </w:tc>
        <w:tc>
          <w:tcPr>
            <w:tcW w:w="6096" w:type="dxa"/>
            <w:shd w:val="clear" w:color="auto" w:fill="FFFFFF" w:themeFill="background1"/>
            <w:vAlign w:val="center"/>
          </w:tcPr>
          <w:p w14:paraId="42702C23" w14:textId="77777777" w:rsidR="00C16A22" w:rsidRDefault="00C16A22" w:rsidP="00C16A22">
            <w:pPr>
              <w:jc w:val="left"/>
              <w:rPr>
                <w:rFonts w:ascii="宋体" w:hAnsi="宋体"/>
              </w:rPr>
            </w:pPr>
            <w:r>
              <w:rPr>
                <w:rFonts w:ascii="宋体" w:hAnsi="宋体" w:hint="eastAsia"/>
              </w:rPr>
              <w:t>控制系统软件需符合中国GMP（2010版）及EUGMP、FDA的相关要求。需要配置以下重要功能，但不局限于这些：密码设置、权限管理、主要工艺参数的数据采集、储存、备份、导出及审计追溯系统。</w:t>
            </w:r>
          </w:p>
        </w:tc>
        <w:tc>
          <w:tcPr>
            <w:tcW w:w="1341" w:type="dxa"/>
            <w:shd w:val="clear" w:color="auto" w:fill="FFFFFF" w:themeFill="background1"/>
            <w:vAlign w:val="center"/>
          </w:tcPr>
          <w:p w14:paraId="645A1048" w14:textId="77777777" w:rsidR="00C16A22" w:rsidRDefault="00C16A22" w:rsidP="00C16A22">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14:paraId="6E2F84A0" w14:textId="77777777" w:rsidR="00C16A22" w:rsidRDefault="00C16A22" w:rsidP="00C16A22">
            <w:pPr>
              <w:widowControl/>
              <w:spacing w:line="400" w:lineRule="exact"/>
              <w:jc w:val="center"/>
              <w:textAlignment w:val="baseline"/>
              <w:rPr>
                <w:rFonts w:ascii="宋体" w:hAnsi="宋体"/>
                <w:szCs w:val="21"/>
                <w:lang w:val="en-GB"/>
              </w:rPr>
            </w:pPr>
          </w:p>
        </w:tc>
      </w:tr>
      <w:tr w:rsidR="00C16A22" w14:paraId="30310E4F" w14:textId="77777777" w:rsidTr="00300E13">
        <w:trPr>
          <w:trHeight w:val="468"/>
        </w:trPr>
        <w:tc>
          <w:tcPr>
            <w:tcW w:w="816" w:type="dxa"/>
            <w:shd w:val="clear" w:color="auto" w:fill="FFFFFF" w:themeFill="background1"/>
            <w:vAlign w:val="center"/>
          </w:tcPr>
          <w:p w14:paraId="090AB6D2" w14:textId="77777777" w:rsidR="00C16A22" w:rsidRDefault="00C16A22" w:rsidP="00C16A22">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1</w:t>
            </w:r>
          </w:p>
        </w:tc>
        <w:tc>
          <w:tcPr>
            <w:tcW w:w="6096" w:type="dxa"/>
            <w:shd w:val="clear" w:color="auto" w:fill="FFFFFF" w:themeFill="background1"/>
            <w:vAlign w:val="center"/>
          </w:tcPr>
          <w:p w14:paraId="7B144497" w14:textId="77777777" w:rsidR="00C16A22" w:rsidRDefault="00C16A22" w:rsidP="00C16A22">
            <w:pPr>
              <w:jc w:val="left"/>
              <w:rPr>
                <w:rFonts w:ascii="宋体" w:hAnsi="宋体"/>
              </w:rPr>
            </w:pPr>
            <w:r>
              <w:rPr>
                <w:rFonts w:ascii="宋体" w:hAnsi="宋体" w:hint="eastAsia"/>
              </w:rPr>
              <w:t>设备主要清洗参数、设备运行状态应能明显地在触摸屏上显示和控制。</w:t>
            </w:r>
          </w:p>
        </w:tc>
        <w:tc>
          <w:tcPr>
            <w:tcW w:w="1341" w:type="dxa"/>
            <w:shd w:val="clear" w:color="auto" w:fill="FFFFFF" w:themeFill="background1"/>
            <w:vAlign w:val="center"/>
          </w:tcPr>
          <w:p w14:paraId="53985ECC" w14:textId="77777777" w:rsidR="00C16A22" w:rsidRDefault="00C16A22" w:rsidP="00C16A22">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14:paraId="1779A163" w14:textId="77777777" w:rsidR="00C16A22" w:rsidRDefault="00C16A22" w:rsidP="00C16A22">
            <w:pPr>
              <w:widowControl/>
              <w:spacing w:line="400" w:lineRule="exact"/>
              <w:jc w:val="center"/>
              <w:textAlignment w:val="baseline"/>
              <w:rPr>
                <w:rFonts w:ascii="宋体" w:hAnsi="宋体"/>
                <w:szCs w:val="21"/>
                <w:lang w:val="en-GB"/>
              </w:rPr>
            </w:pPr>
          </w:p>
        </w:tc>
      </w:tr>
      <w:tr w:rsidR="00C16A22" w14:paraId="3F3958CB" w14:textId="77777777" w:rsidTr="00300E13">
        <w:trPr>
          <w:trHeight w:val="468"/>
        </w:trPr>
        <w:tc>
          <w:tcPr>
            <w:tcW w:w="816" w:type="dxa"/>
            <w:shd w:val="clear" w:color="auto" w:fill="FFFFFF" w:themeFill="background1"/>
            <w:vAlign w:val="center"/>
          </w:tcPr>
          <w:p w14:paraId="64FEC124" w14:textId="77777777" w:rsidR="00C16A22" w:rsidRDefault="00C16A22" w:rsidP="00C16A22">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2</w:t>
            </w:r>
          </w:p>
        </w:tc>
        <w:tc>
          <w:tcPr>
            <w:tcW w:w="6096" w:type="dxa"/>
            <w:shd w:val="clear" w:color="auto" w:fill="FFFFFF" w:themeFill="background1"/>
            <w:vAlign w:val="center"/>
          </w:tcPr>
          <w:p w14:paraId="1C44771E" w14:textId="77777777" w:rsidR="00C16A22" w:rsidRDefault="00C16A22" w:rsidP="00C16A22">
            <w:pPr>
              <w:jc w:val="left"/>
              <w:rPr>
                <w:rFonts w:ascii="宋体" w:hAnsi="宋体"/>
              </w:rPr>
            </w:pPr>
            <w:r>
              <w:rPr>
                <w:rFonts w:ascii="宋体" w:hAnsi="宋体" w:hint="eastAsia"/>
              </w:rPr>
              <w:t>断电后保障PLC数据不丢失，保证程序完整。</w:t>
            </w:r>
          </w:p>
        </w:tc>
        <w:tc>
          <w:tcPr>
            <w:tcW w:w="1341" w:type="dxa"/>
            <w:shd w:val="clear" w:color="auto" w:fill="FFFFFF" w:themeFill="background1"/>
            <w:vAlign w:val="center"/>
          </w:tcPr>
          <w:p w14:paraId="099A891A" w14:textId="77777777" w:rsidR="00C16A22" w:rsidRDefault="00C16A22" w:rsidP="00C16A22">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14:paraId="088A5DB3" w14:textId="77777777" w:rsidR="00C16A22" w:rsidRDefault="00C16A22" w:rsidP="00C16A22">
            <w:pPr>
              <w:widowControl/>
              <w:spacing w:line="400" w:lineRule="exact"/>
              <w:jc w:val="center"/>
              <w:textAlignment w:val="baseline"/>
              <w:rPr>
                <w:rFonts w:ascii="宋体" w:hAnsi="宋体"/>
                <w:szCs w:val="21"/>
                <w:lang w:val="en-GB"/>
              </w:rPr>
            </w:pPr>
          </w:p>
        </w:tc>
      </w:tr>
      <w:tr w:rsidR="00C16A22" w14:paraId="1A165662" w14:textId="77777777" w:rsidTr="00300E13">
        <w:trPr>
          <w:trHeight w:val="468"/>
        </w:trPr>
        <w:tc>
          <w:tcPr>
            <w:tcW w:w="816" w:type="dxa"/>
            <w:shd w:val="clear" w:color="auto" w:fill="FFFFFF" w:themeFill="background1"/>
            <w:vAlign w:val="center"/>
          </w:tcPr>
          <w:p w14:paraId="16104980" w14:textId="77777777" w:rsidR="00C16A22" w:rsidRDefault="00C16A22" w:rsidP="00C16A22">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3</w:t>
            </w:r>
          </w:p>
        </w:tc>
        <w:tc>
          <w:tcPr>
            <w:tcW w:w="6096" w:type="dxa"/>
            <w:shd w:val="clear" w:color="auto" w:fill="FFFFFF" w:themeFill="background1"/>
            <w:vAlign w:val="center"/>
          </w:tcPr>
          <w:p w14:paraId="09E0809B" w14:textId="77777777" w:rsidR="00C16A22" w:rsidRDefault="00C16A22" w:rsidP="00C16A22">
            <w:pPr>
              <w:jc w:val="left"/>
              <w:rPr>
                <w:rFonts w:ascii="宋体" w:hAnsi="宋体"/>
              </w:rPr>
            </w:pPr>
            <w:r>
              <w:rPr>
                <w:rFonts w:ascii="宋体" w:hAnsi="宋体" w:hint="eastAsia"/>
              </w:rPr>
              <w:t>完整的清洗记录功能，自动实时记录清洗过程中以下重要参数，但不局限于这些：</w:t>
            </w:r>
          </w:p>
          <w:p w14:paraId="04B26A44" w14:textId="77777777" w:rsidR="00C16A22" w:rsidRDefault="00C16A22" w:rsidP="00C16A22">
            <w:pPr>
              <w:jc w:val="left"/>
              <w:rPr>
                <w:rFonts w:ascii="宋体" w:hAnsi="宋体"/>
              </w:rPr>
            </w:pPr>
            <w:r>
              <w:rPr>
                <w:rFonts w:ascii="宋体" w:hAnsi="宋体" w:hint="eastAsia"/>
              </w:rPr>
              <w:t>容器具名称或代号；</w:t>
            </w:r>
          </w:p>
          <w:p w14:paraId="4BA36FC5" w14:textId="77777777" w:rsidR="00C16A22" w:rsidRDefault="00C16A22" w:rsidP="00C16A22">
            <w:pPr>
              <w:jc w:val="left"/>
              <w:rPr>
                <w:rFonts w:ascii="宋体" w:hAnsi="宋体"/>
              </w:rPr>
            </w:pPr>
            <w:r>
              <w:rPr>
                <w:rFonts w:ascii="宋体" w:hAnsi="宋体" w:hint="eastAsia"/>
              </w:rPr>
              <w:t>操作员代号；</w:t>
            </w:r>
          </w:p>
          <w:p w14:paraId="5803B3D4" w14:textId="77777777" w:rsidR="00C16A22" w:rsidRDefault="00C16A22" w:rsidP="00C16A22">
            <w:pPr>
              <w:jc w:val="left"/>
              <w:rPr>
                <w:rFonts w:ascii="宋体" w:hAnsi="宋体"/>
              </w:rPr>
            </w:pPr>
            <w:r>
              <w:rPr>
                <w:rFonts w:ascii="宋体" w:hAnsi="宋体" w:hint="eastAsia"/>
              </w:rPr>
              <w:t>清洗水温度、压力、清洗时间等参数；</w:t>
            </w:r>
          </w:p>
          <w:p w14:paraId="2116AF00" w14:textId="77777777" w:rsidR="00C16A22" w:rsidRDefault="00C16A22" w:rsidP="00C16A22">
            <w:pPr>
              <w:jc w:val="left"/>
              <w:rPr>
                <w:rFonts w:ascii="宋体" w:hAnsi="宋体"/>
              </w:rPr>
            </w:pPr>
            <w:r>
              <w:rPr>
                <w:rFonts w:ascii="宋体" w:hAnsi="宋体" w:hint="eastAsia"/>
              </w:rPr>
              <w:t>完整的记录存储功能，存储不少于10批次的清洗记录，储存空间不够时提醒备份，确认后方可覆盖。</w:t>
            </w:r>
          </w:p>
          <w:p w14:paraId="7E444473" w14:textId="77777777" w:rsidR="00C16A22" w:rsidRDefault="00C16A22" w:rsidP="00C16A22">
            <w:pPr>
              <w:jc w:val="left"/>
              <w:rPr>
                <w:rFonts w:ascii="宋体" w:hAnsi="宋体"/>
              </w:rPr>
            </w:pPr>
            <w:r>
              <w:rPr>
                <w:rFonts w:ascii="宋体" w:hAnsi="宋体" w:hint="eastAsia"/>
              </w:rPr>
              <w:t>设置数据记录输出接口，可对各项参数进行打印和提取记录数据，查阅和输出打印的数据为不可更改或删除的原始数据，提取转存的记录数据为 PDF格式。</w:t>
            </w:r>
          </w:p>
        </w:tc>
        <w:tc>
          <w:tcPr>
            <w:tcW w:w="1341" w:type="dxa"/>
            <w:shd w:val="clear" w:color="auto" w:fill="FFFFFF" w:themeFill="background1"/>
            <w:vAlign w:val="center"/>
          </w:tcPr>
          <w:p w14:paraId="1C02EB7D" w14:textId="77777777" w:rsidR="00C16A22" w:rsidRDefault="00C16A22" w:rsidP="00C16A22">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14:paraId="3710C9B1" w14:textId="77777777" w:rsidR="00C16A22" w:rsidRDefault="00C16A22" w:rsidP="00C16A22">
            <w:pPr>
              <w:widowControl/>
              <w:spacing w:line="400" w:lineRule="exact"/>
              <w:jc w:val="center"/>
              <w:textAlignment w:val="baseline"/>
              <w:rPr>
                <w:rFonts w:ascii="宋体" w:hAnsi="宋体"/>
                <w:szCs w:val="21"/>
                <w:lang w:val="en-GB"/>
              </w:rPr>
            </w:pPr>
          </w:p>
        </w:tc>
      </w:tr>
      <w:tr w:rsidR="00C16A22" w14:paraId="22248AC4" w14:textId="77777777" w:rsidTr="00300E13">
        <w:trPr>
          <w:trHeight w:val="468"/>
        </w:trPr>
        <w:tc>
          <w:tcPr>
            <w:tcW w:w="816" w:type="dxa"/>
            <w:shd w:val="clear" w:color="auto" w:fill="FFFFFF" w:themeFill="background1"/>
            <w:vAlign w:val="center"/>
          </w:tcPr>
          <w:p w14:paraId="65FCA13A" w14:textId="77777777" w:rsidR="00C16A22" w:rsidRDefault="00C16A22" w:rsidP="00C16A22">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4</w:t>
            </w:r>
          </w:p>
        </w:tc>
        <w:tc>
          <w:tcPr>
            <w:tcW w:w="6096" w:type="dxa"/>
            <w:shd w:val="clear" w:color="auto" w:fill="FFFFFF" w:themeFill="background1"/>
            <w:vAlign w:val="center"/>
          </w:tcPr>
          <w:p w14:paraId="27C20DAE" w14:textId="77777777" w:rsidR="00C16A22" w:rsidRDefault="00C16A22" w:rsidP="00C16A22">
            <w:pPr>
              <w:jc w:val="left"/>
              <w:rPr>
                <w:rFonts w:ascii="宋体" w:hAnsi="宋体"/>
              </w:rPr>
            </w:pPr>
            <w:r>
              <w:rPr>
                <w:rFonts w:ascii="宋体" w:hAnsi="宋体" w:hint="eastAsia"/>
              </w:rPr>
              <w:t>数据能够储存，可储存不少于50组不同的清洗工艺参数，使用时直接调用即可。储存空间不够时提醒备份，确认后方可覆盖。清</w:t>
            </w:r>
            <w:r>
              <w:rPr>
                <w:rFonts w:ascii="宋体" w:hAnsi="宋体" w:hint="eastAsia"/>
              </w:rPr>
              <w:lastRenderedPageBreak/>
              <w:t>洗工艺参数的修改只能由具管理员权限的人员进行，须有审计追溯功能。数据可以查询，可采用操作时间、容器具的名称或规格、操作人等多种查询模式。</w:t>
            </w:r>
          </w:p>
        </w:tc>
        <w:tc>
          <w:tcPr>
            <w:tcW w:w="1341" w:type="dxa"/>
            <w:shd w:val="clear" w:color="auto" w:fill="FFFFFF" w:themeFill="background1"/>
            <w:vAlign w:val="center"/>
          </w:tcPr>
          <w:p w14:paraId="5A939D5B" w14:textId="77777777" w:rsidR="00C16A22" w:rsidRDefault="00C16A22" w:rsidP="00C16A22">
            <w:pPr>
              <w:widowControl/>
              <w:spacing w:line="400" w:lineRule="exact"/>
              <w:jc w:val="center"/>
              <w:textAlignment w:val="baseline"/>
              <w:rPr>
                <w:rFonts w:ascii="宋体" w:hAnsi="宋体"/>
                <w:szCs w:val="21"/>
                <w:lang w:val="en-GB"/>
              </w:rPr>
            </w:pPr>
            <w:r>
              <w:rPr>
                <w:rFonts w:ascii="宋体" w:hAnsi="宋体" w:hint="eastAsia"/>
                <w:szCs w:val="21"/>
                <w:lang w:val="en-GB"/>
              </w:rPr>
              <w:lastRenderedPageBreak/>
              <w:t>□是 □否</w:t>
            </w:r>
          </w:p>
        </w:tc>
        <w:tc>
          <w:tcPr>
            <w:tcW w:w="1069" w:type="dxa"/>
            <w:shd w:val="clear" w:color="auto" w:fill="FFFFFF" w:themeFill="background1"/>
          </w:tcPr>
          <w:p w14:paraId="6C08A165" w14:textId="77777777" w:rsidR="00C16A22" w:rsidRDefault="00C16A22" w:rsidP="00C16A22">
            <w:pPr>
              <w:widowControl/>
              <w:spacing w:line="400" w:lineRule="exact"/>
              <w:jc w:val="center"/>
              <w:textAlignment w:val="baseline"/>
              <w:rPr>
                <w:rFonts w:ascii="宋体" w:hAnsi="宋体"/>
                <w:szCs w:val="21"/>
                <w:lang w:val="en-GB"/>
              </w:rPr>
            </w:pPr>
          </w:p>
        </w:tc>
      </w:tr>
      <w:tr w:rsidR="00C16A22" w14:paraId="77542BB4" w14:textId="77777777" w:rsidTr="00300E13">
        <w:trPr>
          <w:trHeight w:val="468"/>
        </w:trPr>
        <w:tc>
          <w:tcPr>
            <w:tcW w:w="816" w:type="dxa"/>
            <w:shd w:val="clear" w:color="auto" w:fill="FFFFFF" w:themeFill="background1"/>
            <w:vAlign w:val="center"/>
          </w:tcPr>
          <w:p w14:paraId="6EEC4A68" w14:textId="77777777" w:rsidR="00C16A22" w:rsidRDefault="00C16A22" w:rsidP="00C16A22">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5</w:t>
            </w:r>
          </w:p>
        </w:tc>
        <w:tc>
          <w:tcPr>
            <w:tcW w:w="6096" w:type="dxa"/>
            <w:shd w:val="clear" w:color="auto" w:fill="FFFFFF" w:themeFill="background1"/>
            <w:vAlign w:val="center"/>
          </w:tcPr>
          <w:p w14:paraId="79EF6360" w14:textId="77777777" w:rsidR="00C16A22" w:rsidRDefault="00C16A22" w:rsidP="00C16A22">
            <w:pPr>
              <w:jc w:val="left"/>
              <w:rPr>
                <w:rFonts w:ascii="宋体" w:hAnsi="宋体"/>
              </w:rPr>
            </w:pPr>
            <w:r>
              <w:rPr>
                <w:rFonts w:ascii="宋体" w:hAnsi="宋体" w:hint="eastAsia"/>
              </w:rPr>
              <w:t>控制</w:t>
            </w:r>
            <w:r>
              <w:rPr>
                <w:rFonts w:ascii="宋体" w:hAnsi="宋体"/>
              </w:rPr>
              <w:t>系统应具有诊断功能</w:t>
            </w:r>
            <w:r>
              <w:rPr>
                <w:rFonts w:ascii="宋体" w:hAnsi="宋体" w:hint="eastAsia"/>
              </w:rPr>
              <w:t>力</w:t>
            </w:r>
            <w:r>
              <w:rPr>
                <w:rFonts w:ascii="宋体" w:hAnsi="宋体"/>
              </w:rPr>
              <w:t>以识别和阐述故障。显示导致设备停机的故障</w:t>
            </w:r>
            <w:r>
              <w:rPr>
                <w:rFonts w:ascii="宋体" w:hAnsi="宋体" w:hint="eastAsia"/>
              </w:rPr>
              <w:t>。</w:t>
            </w:r>
          </w:p>
        </w:tc>
        <w:tc>
          <w:tcPr>
            <w:tcW w:w="1341" w:type="dxa"/>
            <w:shd w:val="clear" w:color="auto" w:fill="FFFFFF" w:themeFill="background1"/>
            <w:vAlign w:val="center"/>
          </w:tcPr>
          <w:p w14:paraId="6FC453C8" w14:textId="77777777" w:rsidR="00C16A22" w:rsidRDefault="00C16A22" w:rsidP="00C16A22">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14:paraId="59CF0DE0" w14:textId="77777777" w:rsidR="00C16A22" w:rsidRDefault="00C16A22" w:rsidP="00C16A22">
            <w:pPr>
              <w:widowControl/>
              <w:spacing w:line="400" w:lineRule="exact"/>
              <w:jc w:val="center"/>
              <w:textAlignment w:val="baseline"/>
              <w:rPr>
                <w:rFonts w:ascii="宋体" w:hAnsi="宋体"/>
                <w:szCs w:val="21"/>
                <w:lang w:val="en-GB"/>
              </w:rPr>
            </w:pPr>
          </w:p>
        </w:tc>
      </w:tr>
      <w:tr w:rsidR="00C16A22" w14:paraId="720D0CDC" w14:textId="77777777" w:rsidTr="00300E13">
        <w:trPr>
          <w:trHeight w:val="468"/>
        </w:trPr>
        <w:tc>
          <w:tcPr>
            <w:tcW w:w="816" w:type="dxa"/>
            <w:shd w:val="clear" w:color="auto" w:fill="FFFFFF" w:themeFill="background1"/>
            <w:vAlign w:val="center"/>
          </w:tcPr>
          <w:p w14:paraId="731D96B8" w14:textId="77777777" w:rsidR="00C16A22" w:rsidRDefault="00C16A22" w:rsidP="00C16A22">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6</w:t>
            </w:r>
          </w:p>
        </w:tc>
        <w:tc>
          <w:tcPr>
            <w:tcW w:w="6096" w:type="dxa"/>
            <w:shd w:val="clear" w:color="auto" w:fill="FFFFFF" w:themeFill="background1"/>
            <w:vAlign w:val="center"/>
          </w:tcPr>
          <w:p w14:paraId="512BF446" w14:textId="77777777" w:rsidR="00C16A22" w:rsidRDefault="00C16A22" w:rsidP="00C16A22">
            <w:pPr>
              <w:jc w:val="left"/>
              <w:rPr>
                <w:rFonts w:ascii="宋体" w:hAnsi="宋体"/>
              </w:rPr>
            </w:pPr>
            <w:r>
              <w:rPr>
                <w:rFonts w:ascii="宋体" w:hAnsi="宋体" w:hint="eastAsia"/>
              </w:rPr>
              <w:t>故障信息可存储、打印和导出，不可修改或删除。</w:t>
            </w:r>
          </w:p>
        </w:tc>
        <w:tc>
          <w:tcPr>
            <w:tcW w:w="1341" w:type="dxa"/>
            <w:shd w:val="clear" w:color="auto" w:fill="FFFFFF" w:themeFill="background1"/>
            <w:vAlign w:val="center"/>
          </w:tcPr>
          <w:p w14:paraId="1E46FCC5" w14:textId="77777777" w:rsidR="00C16A22" w:rsidRDefault="00C16A22" w:rsidP="00C16A22">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14:paraId="245BD527" w14:textId="77777777" w:rsidR="00C16A22" w:rsidRDefault="00C16A22" w:rsidP="00C16A22">
            <w:pPr>
              <w:widowControl/>
              <w:spacing w:line="400" w:lineRule="exact"/>
              <w:jc w:val="center"/>
              <w:textAlignment w:val="baseline"/>
              <w:rPr>
                <w:rFonts w:ascii="宋体" w:hAnsi="宋体"/>
                <w:szCs w:val="21"/>
                <w:lang w:val="en-GB"/>
              </w:rPr>
            </w:pPr>
          </w:p>
        </w:tc>
      </w:tr>
      <w:tr w:rsidR="00C16A22" w14:paraId="384FE15D" w14:textId="77777777" w:rsidTr="00300E13">
        <w:trPr>
          <w:trHeight w:val="468"/>
        </w:trPr>
        <w:tc>
          <w:tcPr>
            <w:tcW w:w="816" w:type="dxa"/>
            <w:shd w:val="clear" w:color="auto" w:fill="FFFFFF" w:themeFill="background1"/>
            <w:vAlign w:val="center"/>
          </w:tcPr>
          <w:p w14:paraId="79B35000" w14:textId="77777777" w:rsidR="00C16A22" w:rsidRDefault="00C16A22" w:rsidP="00C16A22">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7</w:t>
            </w:r>
          </w:p>
        </w:tc>
        <w:tc>
          <w:tcPr>
            <w:tcW w:w="6096" w:type="dxa"/>
            <w:shd w:val="clear" w:color="auto" w:fill="FFFFFF" w:themeFill="background1"/>
            <w:vAlign w:val="center"/>
          </w:tcPr>
          <w:p w14:paraId="6F110868" w14:textId="77777777" w:rsidR="00C16A22" w:rsidRDefault="00C16A22" w:rsidP="00C16A22">
            <w:pPr>
              <w:jc w:val="left"/>
              <w:rPr>
                <w:rFonts w:ascii="宋体" w:hAnsi="宋体"/>
              </w:rPr>
            </w:pPr>
            <w:r>
              <w:rPr>
                <w:rFonts w:ascii="宋体" w:hAnsi="宋体" w:hint="eastAsia"/>
              </w:rPr>
              <w:t>根据设定的检测和限制条件给出相应的提示或警告以防止影响产品质量的情况发生。</w:t>
            </w:r>
          </w:p>
        </w:tc>
        <w:tc>
          <w:tcPr>
            <w:tcW w:w="1341" w:type="dxa"/>
            <w:shd w:val="clear" w:color="auto" w:fill="FFFFFF" w:themeFill="background1"/>
            <w:vAlign w:val="center"/>
          </w:tcPr>
          <w:p w14:paraId="7B7C7A16" w14:textId="77777777" w:rsidR="00C16A22" w:rsidRDefault="00C16A22" w:rsidP="00C16A22">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14:paraId="71648504" w14:textId="77777777" w:rsidR="00C16A22" w:rsidRDefault="00C16A22" w:rsidP="00C16A22">
            <w:pPr>
              <w:widowControl/>
              <w:spacing w:line="400" w:lineRule="exact"/>
              <w:jc w:val="center"/>
              <w:textAlignment w:val="baseline"/>
              <w:rPr>
                <w:rFonts w:ascii="宋体" w:hAnsi="宋体"/>
                <w:szCs w:val="21"/>
                <w:lang w:val="en-GB"/>
              </w:rPr>
            </w:pPr>
          </w:p>
        </w:tc>
      </w:tr>
      <w:tr w:rsidR="00C16A22" w14:paraId="2783B53C" w14:textId="77777777" w:rsidTr="00300E13">
        <w:trPr>
          <w:trHeight w:val="468"/>
        </w:trPr>
        <w:tc>
          <w:tcPr>
            <w:tcW w:w="816" w:type="dxa"/>
            <w:shd w:val="clear" w:color="auto" w:fill="FFFFFF" w:themeFill="background1"/>
            <w:vAlign w:val="center"/>
          </w:tcPr>
          <w:p w14:paraId="6B8590D0" w14:textId="77777777" w:rsidR="00C16A22" w:rsidRDefault="00C16A22" w:rsidP="00C16A22">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8</w:t>
            </w:r>
          </w:p>
        </w:tc>
        <w:tc>
          <w:tcPr>
            <w:tcW w:w="6096" w:type="dxa"/>
            <w:shd w:val="clear" w:color="auto" w:fill="FFFFFF" w:themeFill="background1"/>
            <w:vAlign w:val="center"/>
          </w:tcPr>
          <w:p w14:paraId="7E116834" w14:textId="77777777" w:rsidR="00C16A22" w:rsidRDefault="00C16A22" w:rsidP="00C16A22">
            <w:pPr>
              <w:jc w:val="left"/>
              <w:rPr>
                <w:rFonts w:ascii="宋体" w:hAnsi="宋体"/>
              </w:rPr>
            </w:pPr>
            <w:r>
              <w:rPr>
                <w:rFonts w:ascii="宋体" w:hAnsi="宋体" w:hint="eastAsia"/>
              </w:rPr>
              <w:t>主要部件设置要求：触摸屏人机互动；报警系统；安全互锁系统等。当系统出现错误时</w:t>
            </w:r>
            <w:r>
              <w:rPr>
                <w:rFonts w:ascii="宋体" w:hAnsi="宋体"/>
              </w:rPr>
              <w:t>,</w:t>
            </w:r>
            <w:r>
              <w:rPr>
                <w:rFonts w:ascii="宋体" w:hAnsi="宋体" w:hint="eastAsia"/>
              </w:rPr>
              <w:t>报警信息会自动显示到到屏幕上；帮助清单可以帮助操作人员如何使用机器</w:t>
            </w:r>
            <w:r>
              <w:rPr>
                <w:rFonts w:ascii="宋体" w:hAnsi="宋体"/>
              </w:rPr>
              <w:t>,</w:t>
            </w:r>
            <w:r>
              <w:rPr>
                <w:rFonts w:ascii="宋体" w:hAnsi="宋体" w:hint="eastAsia"/>
              </w:rPr>
              <w:t>以及在机器出现错误信息时给出指示；为避免错误的操作</w:t>
            </w:r>
            <w:r>
              <w:rPr>
                <w:rFonts w:ascii="宋体" w:hAnsi="宋体"/>
              </w:rPr>
              <w:t>,</w:t>
            </w:r>
            <w:r>
              <w:rPr>
                <w:rFonts w:ascii="宋体" w:hAnsi="宋体" w:hint="eastAsia"/>
              </w:rPr>
              <w:t>系统会给操作人员指示以必须系统的要求</w:t>
            </w:r>
            <w:r>
              <w:rPr>
                <w:rFonts w:ascii="宋体" w:hAnsi="宋体"/>
              </w:rPr>
              <w:t>.</w:t>
            </w:r>
            <w:r>
              <w:rPr>
                <w:rFonts w:ascii="宋体" w:hAnsi="宋体" w:hint="eastAsia"/>
              </w:rPr>
              <w:t>当所有必须的条件都必须后</w:t>
            </w:r>
            <w:r>
              <w:rPr>
                <w:rFonts w:ascii="宋体" w:hAnsi="宋体"/>
              </w:rPr>
              <w:t>,</w:t>
            </w:r>
            <w:r>
              <w:rPr>
                <w:rFonts w:ascii="宋体" w:hAnsi="宋体" w:hint="eastAsia"/>
              </w:rPr>
              <w:t>操作人员可以开启设备，执行工艺的生产。</w:t>
            </w:r>
          </w:p>
        </w:tc>
        <w:tc>
          <w:tcPr>
            <w:tcW w:w="1341" w:type="dxa"/>
            <w:shd w:val="clear" w:color="auto" w:fill="FFFFFF" w:themeFill="background1"/>
            <w:vAlign w:val="center"/>
          </w:tcPr>
          <w:p w14:paraId="7CD7A1C7" w14:textId="77777777" w:rsidR="00C16A22" w:rsidRDefault="00C16A22" w:rsidP="00C16A22">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14:paraId="7766381D" w14:textId="77777777" w:rsidR="00C16A22" w:rsidRDefault="00C16A22" w:rsidP="00C16A22">
            <w:pPr>
              <w:widowControl/>
              <w:spacing w:line="400" w:lineRule="exact"/>
              <w:jc w:val="center"/>
              <w:textAlignment w:val="baseline"/>
              <w:rPr>
                <w:rFonts w:ascii="宋体" w:hAnsi="宋体"/>
                <w:szCs w:val="21"/>
                <w:lang w:val="en-GB"/>
              </w:rPr>
            </w:pPr>
          </w:p>
        </w:tc>
      </w:tr>
      <w:tr w:rsidR="00C16A22" w14:paraId="47925E08" w14:textId="77777777" w:rsidTr="00300E13">
        <w:trPr>
          <w:trHeight w:val="468"/>
        </w:trPr>
        <w:tc>
          <w:tcPr>
            <w:tcW w:w="816" w:type="dxa"/>
            <w:shd w:val="clear" w:color="auto" w:fill="FFFFFF" w:themeFill="background1"/>
            <w:vAlign w:val="center"/>
          </w:tcPr>
          <w:p w14:paraId="02CC8CA7" w14:textId="77777777" w:rsidR="00C16A22" w:rsidRDefault="00C16A22" w:rsidP="00C16A22">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r>
              <w:rPr>
                <w:rFonts w:ascii="宋体" w:hAnsi="宋体"/>
                <w:kern w:val="0"/>
                <w:szCs w:val="21"/>
                <w:lang w:val="da-DK"/>
              </w:rPr>
              <w:t>9</w:t>
            </w:r>
          </w:p>
        </w:tc>
        <w:tc>
          <w:tcPr>
            <w:tcW w:w="6096" w:type="dxa"/>
            <w:shd w:val="clear" w:color="auto" w:fill="FFFFFF" w:themeFill="background1"/>
            <w:vAlign w:val="center"/>
          </w:tcPr>
          <w:p w14:paraId="7C3C8B93" w14:textId="77777777" w:rsidR="00C16A22" w:rsidRDefault="00C16A22" w:rsidP="00C16A22">
            <w:pPr>
              <w:jc w:val="left"/>
              <w:rPr>
                <w:rFonts w:ascii="宋体" w:hAnsi="宋体"/>
              </w:rPr>
            </w:pPr>
            <w:r>
              <w:rPr>
                <w:rFonts w:ascii="宋体" w:hAnsi="宋体" w:hint="eastAsia"/>
              </w:rPr>
              <w:t>设备运行综合性能：设备配备良好的减振、传动、变速、润滑装置，在维修保养周期内，连续满负荷生产条件下，没有明显漏油和温升现象、没有明显的振动和噪声恶化现象，始终符合出厂验收标准。</w:t>
            </w:r>
          </w:p>
        </w:tc>
        <w:tc>
          <w:tcPr>
            <w:tcW w:w="1341" w:type="dxa"/>
            <w:shd w:val="clear" w:color="auto" w:fill="FFFFFF" w:themeFill="background1"/>
            <w:vAlign w:val="center"/>
          </w:tcPr>
          <w:p w14:paraId="39C38D5A" w14:textId="77777777" w:rsidR="00C16A22" w:rsidRDefault="00C16A22" w:rsidP="00C16A22">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14:paraId="1E128559" w14:textId="77777777" w:rsidR="00C16A22" w:rsidRDefault="00C16A22" w:rsidP="00C16A22">
            <w:pPr>
              <w:widowControl/>
              <w:spacing w:line="400" w:lineRule="exact"/>
              <w:jc w:val="center"/>
              <w:textAlignment w:val="baseline"/>
              <w:rPr>
                <w:rFonts w:ascii="宋体" w:hAnsi="宋体"/>
                <w:szCs w:val="21"/>
                <w:lang w:val="en-GB"/>
              </w:rPr>
            </w:pPr>
          </w:p>
        </w:tc>
      </w:tr>
      <w:tr w:rsidR="001D0D6F" w14:paraId="0B69479F" w14:textId="77777777" w:rsidTr="00300E13">
        <w:trPr>
          <w:trHeight w:val="468"/>
        </w:trPr>
        <w:tc>
          <w:tcPr>
            <w:tcW w:w="816" w:type="dxa"/>
            <w:shd w:val="clear" w:color="auto" w:fill="FFFFFF" w:themeFill="background1"/>
            <w:vAlign w:val="center"/>
          </w:tcPr>
          <w:p w14:paraId="552E234F" w14:textId="77777777" w:rsidR="001D0D6F" w:rsidRDefault="001D0D6F" w:rsidP="001D0D6F">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2</w:t>
            </w:r>
            <w:r>
              <w:rPr>
                <w:rFonts w:ascii="宋体" w:hAnsi="宋体"/>
                <w:kern w:val="0"/>
                <w:szCs w:val="21"/>
                <w:lang w:val="da-DK"/>
              </w:rPr>
              <w:t>0</w:t>
            </w:r>
          </w:p>
        </w:tc>
        <w:tc>
          <w:tcPr>
            <w:tcW w:w="6096" w:type="dxa"/>
            <w:shd w:val="clear" w:color="auto" w:fill="FFFFFF" w:themeFill="background1"/>
            <w:vAlign w:val="center"/>
          </w:tcPr>
          <w:p w14:paraId="660D75B3" w14:textId="77777777" w:rsidR="001D0D6F" w:rsidRDefault="001D0D6F" w:rsidP="001D0D6F">
            <w:pPr>
              <w:jc w:val="left"/>
              <w:rPr>
                <w:rFonts w:ascii="宋体" w:hAnsi="宋体"/>
              </w:rPr>
            </w:pPr>
            <w:r>
              <w:rPr>
                <w:rFonts w:ascii="宋体" w:hAnsi="宋体" w:cs="宋体" w:hint="eastAsia"/>
              </w:rPr>
              <w:t>所有仪器仪表使用前必须检验合格并提供计量合格证书。所有仪器仪表有使用说明书。</w:t>
            </w:r>
          </w:p>
        </w:tc>
        <w:tc>
          <w:tcPr>
            <w:tcW w:w="1341" w:type="dxa"/>
            <w:shd w:val="clear" w:color="auto" w:fill="FFFFFF" w:themeFill="background1"/>
            <w:vAlign w:val="center"/>
          </w:tcPr>
          <w:p w14:paraId="2D69325D" w14:textId="77777777" w:rsidR="001D0D6F" w:rsidRDefault="001D0D6F" w:rsidP="001D0D6F">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14:paraId="37BDE790" w14:textId="77777777" w:rsidR="001D0D6F" w:rsidRDefault="001D0D6F" w:rsidP="001D0D6F">
            <w:pPr>
              <w:widowControl/>
              <w:spacing w:line="400" w:lineRule="exact"/>
              <w:jc w:val="center"/>
              <w:textAlignment w:val="baseline"/>
              <w:rPr>
                <w:rFonts w:ascii="宋体" w:hAnsi="宋体"/>
                <w:szCs w:val="21"/>
                <w:lang w:val="en-GB"/>
              </w:rPr>
            </w:pPr>
          </w:p>
        </w:tc>
      </w:tr>
      <w:tr w:rsidR="001D0D6F" w14:paraId="1D64FA01" w14:textId="77777777" w:rsidTr="00300E13">
        <w:trPr>
          <w:trHeight w:val="468"/>
        </w:trPr>
        <w:tc>
          <w:tcPr>
            <w:tcW w:w="816" w:type="dxa"/>
            <w:shd w:val="clear" w:color="auto" w:fill="FFFFFF" w:themeFill="background1"/>
            <w:vAlign w:val="center"/>
          </w:tcPr>
          <w:p w14:paraId="60ED5D1A" w14:textId="77777777" w:rsidR="001D0D6F" w:rsidRDefault="001D0D6F" w:rsidP="001D0D6F">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2</w:t>
            </w:r>
            <w:r>
              <w:rPr>
                <w:rFonts w:ascii="宋体" w:hAnsi="宋体"/>
                <w:kern w:val="0"/>
                <w:szCs w:val="21"/>
                <w:lang w:val="da-DK"/>
              </w:rPr>
              <w:t>1</w:t>
            </w:r>
          </w:p>
        </w:tc>
        <w:tc>
          <w:tcPr>
            <w:tcW w:w="6096" w:type="dxa"/>
            <w:shd w:val="clear" w:color="auto" w:fill="FFFFFF" w:themeFill="background1"/>
            <w:vAlign w:val="center"/>
          </w:tcPr>
          <w:p w14:paraId="0D198D15" w14:textId="77777777" w:rsidR="001D0D6F" w:rsidRDefault="001D0D6F" w:rsidP="001D0D6F">
            <w:pPr>
              <w:jc w:val="left"/>
              <w:rPr>
                <w:rFonts w:ascii="宋体" w:hAnsi="宋体"/>
              </w:rPr>
            </w:pPr>
            <w:r>
              <w:rPr>
                <w:rFonts w:ascii="宋体" w:hAnsi="宋体" w:hint="eastAsia"/>
              </w:rPr>
              <w:t>每个传感器、清洗泵、换热器等都要提供供应商的合格证书、详细资料、用户手册、说明书、示意图。</w:t>
            </w:r>
          </w:p>
        </w:tc>
        <w:tc>
          <w:tcPr>
            <w:tcW w:w="1341" w:type="dxa"/>
            <w:shd w:val="clear" w:color="auto" w:fill="FFFFFF" w:themeFill="background1"/>
            <w:vAlign w:val="center"/>
          </w:tcPr>
          <w:p w14:paraId="284621EB" w14:textId="77777777" w:rsidR="001D0D6F" w:rsidRDefault="001D0D6F" w:rsidP="001D0D6F">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14:paraId="258FEC32" w14:textId="77777777" w:rsidR="001D0D6F" w:rsidRDefault="001D0D6F" w:rsidP="001D0D6F">
            <w:pPr>
              <w:widowControl/>
              <w:spacing w:line="400" w:lineRule="exact"/>
              <w:jc w:val="center"/>
              <w:textAlignment w:val="baseline"/>
              <w:rPr>
                <w:rFonts w:ascii="宋体" w:hAnsi="宋体"/>
                <w:szCs w:val="21"/>
                <w:lang w:val="en-GB"/>
              </w:rPr>
            </w:pPr>
          </w:p>
        </w:tc>
      </w:tr>
      <w:tr w:rsidR="001D0D6F" w14:paraId="05B19C7A" w14:textId="77777777" w:rsidTr="00300E13">
        <w:trPr>
          <w:trHeight w:val="468"/>
        </w:trPr>
        <w:tc>
          <w:tcPr>
            <w:tcW w:w="816" w:type="dxa"/>
            <w:shd w:val="clear" w:color="auto" w:fill="FFFFFF" w:themeFill="background1"/>
            <w:vAlign w:val="center"/>
          </w:tcPr>
          <w:p w14:paraId="45D7C8E9" w14:textId="77777777" w:rsidR="001D0D6F" w:rsidRDefault="001D0D6F" w:rsidP="001D0D6F">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2</w:t>
            </w:r>
            <w:r>
              <w:rPr>
                <w:rFonts w:ascii="宋体" w:hAnsi="宋体"/>
                <w:kern w:val="0"/>
                <w:szCs w:val="21"/>
                <w:lang w:val="da-DK"/>
              </w:rPr>
              <w:t>2</w:t>
            </w:r>
          </w:p>
        </w:tc>
        <w:tc>
          <w:tcPr>
            <w:tcW w:w="6096" w:type="dxa"/>
            <w:shd w:val="clear" w:color="auto" w:fill="FFFFFF" w:themeFill="background1"/>
            <w:vAlign w:val="center"/>
          </w:tcPr>
          <w:p w14:paraId="0243769A" w14:textId="77777777" w:rsidR="001D0D6F" w:rsidRDefault="001D0D6F" w:rsidP="001D0D6F">
            <w:pPr>
              <w:jc w:val="left"/>
              <w:rPr>
                <w:rFonts w:ascii="宋体" w:hAnsi="宋体"/>
                <w:highlight w:val="yellow"/>
              </w:rPr>
            </w:pPr>
            <w:r>
              <w:rPr>
                <w:rFonts w:ascii="宋体" w:hAnsi="宋体" w:cs="宋体" w:hint="eastAsia"/>
              </w:rPr>
              <w:t>仪器仪表的监测范围和精度必须符合控制参数要求，如温度传感器、压力传感器、液位传感器等要求A级精度；</w:t>
            </w:r>
          </w:p>
        </w:tc>
        <w:tc>
          <w:tcPr>
            <w:tcW w:w="1341" w:type="dxa"/>
            <w:shd w:val="clear" w:color="auto" w:fill="FFFFFF" w:themeFill="background1"/>
            <w:vAlign w:val="center"/>
          </w:tcPr>
          <w:p w14:paraId="7129B142" w14:textId="77777777" w:rsidR="001D0D6F" w:rsidRDefault="001D0D6F" w:rsidP="001D0D6F">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14:paraId="67821D79" w14:textId="77777777" w:rsidR="001D0D6F" w:rsidRDefault="001D0D6F" w:rsidP="001D0D6F">
            <w:pPr>
              <w:widowControl/>
              <w:spacing w:line="400" w:lineRule="exact"/>
              <w:jc w:val="center"/>
              <w:textAlignment w:val="baseline"/>
              <w:rPr>
                <w:rFonts w:ascii="宋体" w:hAnsi="宋体"/>
                <w:szCs w:val="21"/>
                <w:lang w:val="en-GB"/>
              </w:rPr>
            </w:pPr>
          </w:p>
        </w:tc>
      </w:tr>
      <w:tr w:rsidR="001D0D6F" w14:paraId="6D1C4C4C" w14:textId="77777777" w:rsidTr="00300E13">
        <w:trPr>
          <w:trHeight w:val="468"/>
        </w:trPr>
        <w:tc>
          <w:tcPr>
            <w:tcW w:w="816" w:type="dxa"/>
            <w:shd w:val="clear" w:color="auto" w:fill="FFFFFF" w:themeFill="background1"/>
            <w:vAlign w:val="center"/>
          </w:tcPr>
          <w:p w14:paraId="09CCAEEB" w14:textId="77777777" w:rsidR="001D0D6F" w:rsidRDefault="001D0D6F" w:rsidP="001D0D6F">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2</w:t>
            </w:r>
            <w:r>
              <w:rPr>
                <w:rFonts w:ascii="宋体" w:hAnsi="宋体"/>
                <w:kern w:val="0"/>
                <w:szCs w:val="21"/>
                <w:lang w:val="da-DK"/>
              </w:rPr>
              <w:t>3</w:t>
            </w:r>
          </w:p>
        </w:tc>
        <w:tc>
          <w:tcPr>
            <w:tcW w:w="6096" w:type="dxa"/>
            <w:shd w:val="clear" w:color="auto" w:fill="FFFFFF" w:themeFill="background1"/>
            <w:vAlign w:val="center"/>
          </w:tcPr>
          <w:p w14:paraId="0C5F2280" w14:textId="77777777" w:rsidR="001D0D6F" w:rsidRDefault="001D0D6F" w:rsidP="001D0D6F">
            <w:pPr>
              <w:jc w:val="left"/>
              <w:rPr>
                <w:rFonts w:ascii="宋体" w:hAnsi="宋体"/>
              </w:rPr>
            </w:pPr>
            <w:r>
              <w:rPr>
                <w:rFonts w:ascii="宋体" w:hAnsi="宋体" w:hint="eastAsia"/>
              </w:rPr>
              <w:t>对不能拆卸的仪器仪表都要提供供应商的合格证书、详细资料。</w:t>
            </w:r>
          </w:p>
        </w:tc>
        <w:tc>
          <w:tcPr>
            <w:tcW w:w="1341" w:type="dxa"/>
            <w:shd w:val="clear" w:color="auto" w:fill="FFFFFF" w:themeFill="background1"/>
            <w:vAlign w:val="center"/>
          </w:tcPr>
          <w:p w14:paraId="38BB33A9" w14:textId="77777777" w:rsidR="001D0D6F" w:rsidRDefault="001D0D6F" w:rsidP="001D0D6F">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14:paraId="00B9A5DA" w14:textId="77777777" w:rsidR="001D0D6F" w:rsidRDefault="001D0D6F" w:rsidP="001D0D6F">
            <w:pPr>
              <w:widowControl/>
              <w:spacing w:line="400" w:lineRule="exact"/>
              <w:jc w:val="center"/>
              <w:textAlignment w:val="baseline"/>
              <w:rPr>
                <w:rFonts w:ascii="宋体" w:hAnsi="宋体"/>
                <w:szCs w:val="21"/>
                <w:lang w:val="en-GB"/>
              </w:rPr>
            </w:pPr>
          </w:p>
        </w:tc>
      </w:tr>
    </w:tbl>
    <w:p w14:paraId="71A7F0F9" w14:textId="77777777" w:rsidR="008C0A7B" w:rsidRPr="00C43CFE" w:rsidRDefault="008C0A7B" w:rsidP="00B517E7">
      <w:pPr>
        <w:spacing w:beforeLines="50" w:before="120" w:afterLines="50" w:after="120"/>
        <w:rPr>
          <w:rFonts w:hAnsi="宋体"/>
          <w:b/>
          <w:szCs w:val="21"/>
        </w:rPr>
      </w:pPr>
      <w:r w:rsidRPr="00C43CFE">
        <w:rPr>
          <w:rFonts w:hAnsi="宋体"/>
          <w:b/>
          <w:szCs w:val="21"/>
        </w:rPr>
        <w:t>5.6</w:t>
      </w:r>
      <w:r w:rsidRPr="00C43CFE">
        <w:rPr>
          <w:rFonts w:hAnsi="宋体" w:hint="eastAsia"/>
          <w:b/>
          <w:szCs w:val="21"/>
        </w:rPr>
        <w:t>安全要求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14:paraId="2CB77F7E" w14:textId="77777777" w:rsidTr="00300E1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48574" w14:textId="77777777" w:rsidR="00300E13" w:rsidRDefault="00300E13" w:rsidP="00060776">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09CDD" w14:textId="77777777" w:rsidR="00300E13" w:rsidRDefault="00300E13" w:rsidP="00060776">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EAF71" w14:textId="77777777" w:rsidR="00300E13" w:rsidRDefault="00300E13" w:rsidP="00060776">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tcPr>
          <w:p w14:paraId="317D3DC5" w14:textId="77777777" w:rsidR="00300E13" w:rsidRDefault="00300E13" w:rsidP="00060776">
            <w:pPr>
              <w:spacing w:line="400" w:lineRule="exact"/>
              <w:jc w:val="center"/>
              <w:rPr>
                <w:rFonts w:ascii="宋体" w:hAnsi="宋体"/>
                <w:szCs w:val="21"/>
              </w:rPr>
            </w:pPr>
            <w:r>
              <w:rPr>
                <w:rFonts w:ascii="宋体" w:hAnsi="宋体" w:hint="eastAsia"/>
                <w:szCs w:val="21"/>
              </w:rPr>
              <w:t>备注</w:t>
            </w:r>
          </w:p>
        </w:tc>
      </w:tr>
      <w:tr w:rsidR="0043577F" w14:paraId="029B634B" w14:textId="77777777" w:rsidTr="0040696E">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16A2BED9" w14:textId="77777777" w:rsidR="0043577F" w:rsidRDefault="0043577F" w:rsidP="0043577F">
            <w:pPr>
              <w:pStyle w:val="Text"/>
              <w:spacing w:before="0"/>
              <w:jc w:val="center"/>
              <w:rPr>
                <w:rFonts w:ascii="宋体" w:hAnsi="宋体"/>
                <w:kern w:val="2"/>
                <w:szCs w:val="21"/>
                <w:lang w:eastAsia="zh-CN"/>
              </w:rPr>
            </w:pPr>
            <w:r>
              <w:rPr>
                <w:rFonts w:ascii="宋体" w:hAnsi="宋体"/>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vAlign w:val="center"/>
          </w:tcPr>
          <w:p w14:paraId="7C80358A" w14:textId="77777777" w:rsidR="0043577F" w:rsidRDefault="0043577F" w:rsidP="0043577F">
            <w:pPr>
              <w:jc w:val="left"/>
              <w:rPr>
                <w:rFonts w:ascii="宋体" w:hAnsi="宋体"/>
              </w:rPr>
            </w:pPr>
            <w:r>
              <w:rPr>
                <w:rFonts w:ascii="宋体" w:hAnsi="宋体" w:hint="eastAsia"/>
              </w:rPr>
              <w:t>设备任何部位不能有锋利的边缘和尖角，以防伤害操作者。</w:t>
            </w:r>
          </w:p>
        </w:tc>
        <w:tc>
          <w:tcPr>
            <w:tcW w:w="1341" w:type="dxa"/>
            <w:tcBorders>
              <w:top w:val="single" w:sz="4" w:space="0" w:color="auto"/>
              <w:left w:val="single" w:sz="4" w:space="0" w:color="auto"/>
              <w:bottom w:val="single" w:sz="4" w:space="0" w:color="auto"/>
              <w:right w:val="single" w:sz="4" w:space="0" w:color="auto"/>
            </w:tcBorders>
            <w:vAlign w:val="center"/>
          </w:tcPr>
          <w:p w14:paraId="5D92DD80" w14:textId="77777777" w:rsidR="0043577F" w:rsidRPr="00C73BAC" w:rsidRDefault="0043577F" w:rsidP="0043577F">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14:paraId="664866C4" w14:textId="77777777" w:rsidR="0043577F" w:rsidRPr="00C73BAC" w:rsidRDefault="0043577F" w:rsidP="0043577F">
            <w:pPr>
              <w:jc w:val="center"/>
              <w:rPr>
                <w:rFonts w:ascii="宋体" w:hAnsi="宋体" w:cs="Arial"/>
                <w:lang w:val="en-GB"/>
              </w:rPr>
            </w:pPr>
          </w:p>
        </w:tc>
      </w:tr>
      <w:tr w:rsidR="0043577F" w14:paraId="40CC525A" w14:textId="77777777" w:rsidTr="0040696E">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1E3CF1EA" w14:textId="77777777" w:rsidR="0043577F" w:rsidRDefault="0043577F" w:rsidP="0043577F">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14:paraId="2319644C" w14:textId="77777777" w:rsidR="0043577F" w:rsidRDefault="0043577F" w:rsidP="0043577F">
            <w:pPr>
              <w:jc w:val="left"/>
              <w:rPr>
                <w:rFonts w:ascii="宋体" w:hAnsi="宋体"/>
              </w:rPr>
            </w:pPr>
            <w:r>
              <w:rPr>
                <w:rFonts w:ascii="宋体" w:hAnsi="宋体" w:hint="eastAsia"/>
              </w:rPr>
              <w:t>设备应有过载保护、漏电保护装置，当设备功能失调或者故障的情况下，必须配备必要的保护措施保证设备和产品仍然处于安全状态。</w:t>
            </w:r>
          </w:p>
        </w:tc>
        <w:tc>
          <w:tcPr>
            <w:tcW w:w="1341" w:type="dxa"/>
            <w:tcBorders>
              <w:top w:val="single" w:sz="4" w:space="0" w:color="auto"/>
              <w:left w:val="single" w:sz="4" w:space="0" w:color="auto"/>
              <w:bottom w:val="single" w:sz="4" w:space="0" w:color="auto"/>
              <w:right w:val="single" w:sz="4" w:space="0" w:color="auto"/>
            </w:tcBorders>
            <w:vAlign w:val="center"/>
          </w:tcPr>
          <w:p w14:paraId="20296A43" w14:textId="77777777" w:rsidR="0043577F" w:rsidRPr="00C73BAC" w:rsidRDefault="0043577F" w:rsidP="0043577F">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14:paraId="6FDE5E16" w14:textId="77777777" w:rsidR="0043577F" w:rsidRPr="00C73BAC" w:rsidRDefault="0043577F" w:rsidP="0043577F">
            <w:pPr>
              <w:jc w:val="center"/>
              <w:rPr>
                <w:rFonts w:ascii="宋体" w:hAnsi="宋体" w:cs="Arial"/>
                <w:lang w:val="en-GB"/>
              </w:rPr>
            </w:pPr>
          </w:p>
        </w:tc>
      </w:tr>
      <w:tr w:rsidR="0043577F" w14:paraId="0683D494" w14:textId="77777777" w:rsidTr="0040696E">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798010F2" w14:textId="77777777" w:rsidR="0043577F" w:rsidRDefault="0043577F" w:rsidP="0043577F">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14:paraId="41171457" w14:textId="77777777" w:rsidR="0043577F" w:rsidRDefault="0043577F" w:rsidP="0043577F">
            <w:pPr>
              <w:jc w:val="left"/>
              <w:rPr>
                <w:rFonts w:ascii="宋体" w:hAnsi="宋体"/>
              </w:rPr>
            </w:pPr>
            <w:r>
              <w:rPr>
                <w:rFonts w:ascii="宋体" w:hAnsi="宋体" w:hint="eastAsia"/>
              </w:rPr>
              <w:t>距离主机正面1.5m处，设备噪声小于75dB。</w:t>
            </w:r>
          </w:p>
        </w:tc>
        <w:tc>
          <w:tcPr>
            <w:tcW w:w="1341" w:type="dxa"/>
            <w:tcBorders>
              <w:top w:val="single" w:sz="4" w:space="0" w:color="auto"/>
              <w:left w:val="single" w:sz="4" w:space="0" w:color="auto"/>
              <w:bottom w:val="single" w:sz="4" w:space="0" w:color="auto"/>
              <w:right w:val="single" w:sz="4" w:space="0" w:color="auto"/>
            </w:tcBorders>
            <w:vAlign w:val="center"/>
          </w:tcPr>
          <w:p w14:paraId="2D743455" w14:textId="77777777" w:rsidR="0043577F" w:rsidRPr="00C73BAC" w:rsidRDefault="0043577F" w:rsidP="0043577F">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14:paraId="5E087BD7" w14:textId="77777777" w:rsidR="0043577F" w:rsidRPr="00C73BAC" w:rsidRDefault="0043577F" w:rsidP="0043577F">
            <w:pPr>
              <w:jc w:val="center"/>
              <w:rPr>
                <w:rFonts w:ascii="宋体" w:hAnsi="宋体" w:cs="Arial"/>
                <w:lang w:val="en-GB"/>
              </w:rPr>
            </w:pPr>
          </w:p>
        </w:tc>
      </w:tr>
      <w:tr w:rsidR="0043577F" w14:paraId="562BC688" w14:textId="77777777" w:rsidTr="00321A6D">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0A7EF3B5" w14:textId="77777777" w:rsidR="0043577F" w:rsidRDefault="0043577F" w:rsidP="0043577F">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14:paraId="4358143C" w14:textId="77777777" w:rsidR="0043577F" w:rsidRDefault="0043577F" w:rsidP="0043577F">
            <w:pPr>
              <w:jc w:val="left"/>
              <w:rPr>
                <w:rFonts w:ascii="宋体" w:hAnsi="宋体"/>
              </w:rPr>
            </w:pPr>
            <w:r>
              <w:rPr>
                <w:rFonts w:ascii="宋体" w:hAnsi="宋体" w:hint="eastAsia"/>
              </w:rPr>
              <w:t>应该有防止对室内洁净区环境造成污染的装置或措施。</w:t>
            </w:r>
          </w:p>
        </w:tc>
        <w:tc>
          <w:tcPr>
            <w:tcW w:w="1341" w:type="dxa"/>
            <w:tcBorders>
              <w:top w:val="single" w:sz="4" w:space="0" w:color="auto"/>
              <w:left w:val="single" w:sz="4" w:space="0" w:color="auto"/>
              <w:bottom w:val="single" w:sz="4" w:space="0" w:color="auto"/>
              <w:right w:val="single" w:sz="4" w:space="0" w:color="auto"/>
            </w:tcBorders>
            <w:vAlign w:val="center"/>
          </w:tcPr>
          <w:p w14:paraId="250D2574" w14:textId="77777777" w:rsidR="0043577F" w:rsidRPr="00C73BAC" w:rsidRDefault="0043577F" w:rsidP="0043577F">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14:paraId="04629CF3" w14:textId="77777777" w:rsidR="0043577F" w:rsidRPr="00C73BAC" w:rsidRDefault="0043577F" w:rsidP="0043577F">
            <w:pPr>
              <w:jc w:val="center"/>
              <w:rPr>
                <w:rFonts w:ascii="宋体" w:hAnsi="宋体" w:cs="Arial"/>
                <w:lang w:val="en-GB"/>
              </w:rPr>
            </w:pPr>
          </w:p>
        </w:tc>
      </w:tr>
      <w:tr w:rsidR="0043577F" w14:paraId="45103BB5" w14:textId="77777777" w:rsidTr="00321A6D">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686C2858" w14:textId="77777777" w:rsidR="0043577F" w:rsidRDefault="0043577F" w:rsidP="0043577F">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vAlign w:val="center"/>
          </w:tcPr>
          <w:p w14:paraId="1854A91D" w14:textId="77777777" w:rsidR="0043577F" w:rsidRDefault="0043577F" w:rsidP="0043577F">
            <w:pPr>
              <w:jc w:val="left"/>
              <w:rPr>
                <w:rFonts w:ascii="宋体" w:hAnsi="宋体"/>
              </w:rPr>
            </w:pPr>
            <w:r>
              <w:rPr>
                <w:rFonts w:ascii="宋体" w:hAnsi="宋体" w:hint="eastAsia"/>
              </w:rPr>
              <w:t>设备危险可动零部件应装有防护罩。</w:t>
            </w:r>
          </w:p>
        </w:tc>
        <w:tc>
          <w:tcPr>
            <w:tcW w:w="1341" w:type="dxa"/>
            <w:tcBorders>
              <w:top w:val="single" w:sz="4" w:space="0" w:color="auto"/>
              <w:left w:val="single" w:sz="4" w:space="0" w:color="auto"/>
              <w:bottom w:val="single" w:sz="4" w:space="0" w:color="auto"/>
              <w:right w:val="single" w:sz="4" w:space="0" w:color="auto"/>
            </w:tcBorders>
            <w:vAlign w:val="center"/>
          </w:tcPr>
          <w:p w14:paraId="02E87BA8" w14:textId="77777777" w:rsidR="0043577F" w:rsidRPr="00C73BAC" w:rsidRDefault="0043577F" w:rsidP="0043577F">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14:paraId="2BDC7F66" w14:textId="77777777" w:rsidR="0043577F" w:rsidRPr="00C73BAC" w:rsidRDefault="0043577F" w:rsidP="0043577F">
            <w:pPr>
              <w:jc w:val="center"/>
              <w:rPr>
                <w:rFonts w:ascii="宋体" w:hAnsi="宋体" w:cs="Arial"/>
                <w:lang w:val="en-GB"/>
              </w:rPr>
            </w:pPr>
          </w:p>
        </w:tc>
      </w:tr>
      <w:tr w:rsidR="0043577F" w14:paraId="63F59103" w14:textId="77777777" w:rsidTr="0040696E">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1ACF5C75" w14:textId="77777777" w:rsidR="0043577F" w:rsidRDefault="0043577F" w:rsidP="0043577F">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vAlign w:val="center"/>
          </w:tcPr>
          <w:p w14:paraId="201AB5D8" w14:textId="77777777" w:rsidR="0043577F" w:rsidRDefault="0043577F" w:rsidP="0043577F">
            <w:pPr>
              <w:jc w:val="left"/>
              <w:rPr>
                <w:rFonts w:ascii="宋体" w:hAnsi="宋体"/>
              </w:rPr>
            </w:pPr>
            <w:r>
              <w:rPr>
                <w:rFonts w:ascii="宋体" w:hAnsi="宋体" w:hint="eastAsia"/>
              </w:rPr>
              <w:t>有接地装置，电气系统的安全性能应符合相应的国家标准。</w:t>
            </w:r>
          </w:p>
        </w:tc>
        <w:tc>
          <w:tcPr>
            <w:tcW w:w="1341" w:type="dxa"/>
            <w:tcBorders>
              <w:top w:val="single" w:sz="4" w:space="0" w:color="auto"/>
              <w:left w:val="single" w:sz="4" w:space="0" w:color="auto"/>
              <w:bottom w:val="single" w:sz="4" w:space="0" w:color="auto"/>
              <w:right w:val="single" w:sz="4" w:space="0" w:color="auto"/>
            </w:tcBorders>
            <w:vAlign w:val="center"/>
          </w:tcPr>
          <w:p w14:paraId="3BBEE1EE" w14:textId="77777777" w:rsidR="0043577F" w:rsidRPr="00C73BAC" w:rsidRDefault="0043577F" w:rsidP="0043577F">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14:paraId="24EE45B9" w14:textId="77777777" w:rsidR="0043577F" w:rsidRPr="00C73BAC" w:rsidRDefault="0043577F" w:rsidP="0043577F">
            <w:pPr>
              <w:jc w:val="center"/>
              <w:rPr>
                <w:rFonts w:ascii="宋体" w:hAnsi="宋体" w:cs="Arial"/>
                <w:lang w:val="en-GB"/>
              </w:rPr>
            </w:pPr>
          </w:p>
        </w:tc>
      </w:tr>
      <w:tr w:rsidR="0043577F" w14:paraId="02EF41E2" w14:textId="77777777" w:rsidTr="0040696E">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5EC912E1" w14:textId="77777777" w:rsidR="0043577F" w:rsidRDefault="0043577F" w:rsidP="0043577F">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vAlign w:val="center"/>
          </w:tcPr>
          <w:p w14:paraId="62E62611" w14:textId="77777777" w:rsidR="0043577F" w:rsidRDefault="0043577F" w:rsidP="0043577F">
            <w:pPr>
              <w:jc w:val="left"/>
              <w:rPr>
                <w:rFonts w:ascii="宋体" w:hAnsi="宋体"/>
              </w:rPr>
            </w:pPr>
            <w:r>
              <w:rPr>
                <w:rFonts w:ascii="宋体" w:hAnsi="宋体" w:hint="eastAsia"/>
              </w:rPr>
              <w:t>断电恢复供电后，机器不能自动开机，必须人工启动，以保护人员、设备和产品。</w:t>
            </w:r>
          </w:p>
        </w:tc>
        <w:tc>
          <w:tcPr>
            <w:tcW w:w="1341" w:type="dxa"/>
            <w:tcBorders>
              <w:top w:val="single" w:sz="4" w:space="0" w:color="auto"/>
              <w:left w:val="single" w:sz="4" w:space="0" w:color="auto"/>
              <w:bottom w:val="single" w:sz="4" w:space="0" w:color="auto"/>
              <w:right w:val="single" w:sz="4" w:space="0" w:color="auto"/>
            </w:tcBorders>
            <w:vAlign w:val="center"/>
          </w:tcPr>
          <w:p w14:paraId="324F3C55" w14:textId="77777777" w:rsidR="0043577F" w:rsidRPr="00C73BAC" w:rsidRDefault="0043577F" w:rsidP="0043577F">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14:paraId="24CA60C6" w14:textId="77777777" w:rsidR="0043577F" w:rsidRPr="00C73BAC" w:rsidRDefault="0043577F" w:rsidP="0043577F">
            <w:pPr>
              <w:jc w:val="center"/>
              <w:rPr>
                <w:rFonts w:ascii="宋体" w:hAnsi="宋体" w:cs="Arial"/>
                <w:lang w:val="en-GB"/>
              </w:rPr>
            </w:pPr>
          </w:p>
        </w:tc>
      </w:tr>
      <w:tr w:rsidR="0043577F" w14:paraId="5BB9A4A1" w14:textId="77777777" w:rsidTr="0040696E">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2FBF2630" w14:textId="77777777" w:rsidR="0043577F" w:rsidRDefault="0043577F" w:rsidP="0043577F">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096" w:type="dxa"/>
            <w:tcBorders>
              <w:top w:val="single" w:sz="4" w:space="0" w:color="auto"/>
              <w:left w:val="single" w:sz="4" w:space="0" w:color="auto"/>
              <w:bottom w:val="single" w:sz="4" w:space="0" w:color="auto"/>
              <w:right w:val="single" w:sz="4" w:space="0" w:color="auto"/>
            </w:tcBorders>
            <w:vAlign w:val="center"/>
          </w:tcPr>
          <w:p w14:paraId="5328C3EC" w14:textId="77777777" w:rsidR="0043577F" w:rsidRDefault="0043577F" w:rsidP="0043577F">
            <w:pPr>
              <w:jc w:val="left"/>
              <w:rPr>
                <w:rFonts w:ascii="宋体" w:hAnsi="宋体"/>
              </w:rPr>
            </w:pPr>
            <w:r>
              <w:rPr>
                <w:rFonts w:ascii="宋体" w:hAnsi="宋体" w:hint="eastAsia"/>
              </w:rPr>
              <w:t>设备设置急停开关，且急停开关应设置在易于操作的位置；设备处于运行状态时，按下急停开关，设备立即停止运转；急停开关复位后，仅在进行复位和启动操作后，设备方可进入运行状态。</w:t>
            </w:r>
          </w:p>
        </w:tc>
        <w:tc>
          <w:tcPr>
            <w:tcW w:w="1341" w:type="dxa"/>
            <w:tcBorders>
              <w:top w:val="single" w:sz="4" w:space="0" w:color="auto"/>
              <w:left w:val="single" w:sz="4" w:space="0" w:color="auto"/>
              <w:bottom w:val="single" w:sz="4" w:space="0" w:color="auto"/>
              <w:right w:val="single" w:sz="4" w:space="0" w:color="auto"/>
            </w:tcBorders>
            <w:vAlign w:val="center"/>
          </w:tcPr>
          <w:p w14:paraId="5DF12653" w14:textId="77777777" w:rsidR="0043577F" w:rsidRPr="00C73BAC" w:rsidRDefault="0043577F" w:rsidP="0043577F">
            <w:pPr>
              <w:jc w:val="center"/>
              <w:rPr>
                <w:rFonts w:ascii="宋体" w:hAnsi="宋体" w:cs="Arial"/>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14:paraId="07582615" w14:textId="77777777" w:rsidR="0043577F" w:rsidRPr="00C73BAC" w:rsidRDefault="0043577F" w:rsidP="0043577F">
            <w:pPr>
              <w:jc w:val="center"/>
              <w:rPr>
                <w:rFonts w:ascii="宋体" w:hAnsi="宋体" w:cs="Arial"/>
                <w:lang w:val="en-GB"/>
              </w:rPr>
            </w:pPr>
          </w:p>
        </w:tc>
      </w:tr>
    </w:tbl>
    <w:p w14:paraId="7BEDACBF" w14:textId="77777777" w:rsidR="008C0A7B" w:rsidRPr="00C43CFE" w:rsidRDefault="008C0A7B" w:rsidP="00B517E7">
      <w:pPr>
        <w:spacing w:beforeLines="50" w:before="120" w:afterLines="50" w:after="120"/>
        <w:rPr>
          <w:rFonts w:hAnsi="宋体"/>
          <w:b/>
          <w:szCs w:val="21"/>
        </w:rPr>
      </w:pPr>
      <w:r w:rsidRPr="00C43CFE">
        <w:rPr>
          <w:rFonts w:hAnsi="宋体"/>
          <w:b/>
          <w:szCs w:val="21"/>
        </w:rPr>
        <w:t>5.7</w:t>
      </w:r>
      <w:r w:rsidR="001D0D6F">
        <w:rPr>
          <w:rFonts w:hAnsi="宋体" w:hint="eastAsia"/>
          <w:b/>
          <w:szCs w:val="21"/>
        </w:rPr>
        <w:t>服务与</w:t>
      </w:r>
      <w:r w:rsidRPr="00C43CFE">
        <w:rPr>
          <w:rFonts w:hAnsi="宋体" w:hint="eastAsia"/>
          <w:b/>
          <w:szCs w:val="21"/>
        </w:rPr>
        <w:t>维修要求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14:paraId="701484C8" w14:textId="77777777" w:rsidTr="00300E1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680909AE" w14:textId="77777777" w:rsidR="00300E13" w:rsidRDefault="00300E13" w:rsidP="00060776">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14:paraId="3DC54070" w14:textId="77777777" w:rsidR="00300E13" w:rsidRDefault="00300E13" w:rsidP="00060776">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5345D590" w14:textId="77777777" w:rsidR="00300E13" w:rsidRDefault="00300E13" w:rsidP="00060776">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14:paraId="391EDD17" w14:textId="77777777" w:rsidR="00300E13" w:rsidRDefault="00300E13" w:rsidP="00060776">
            <w:pPr>
              <w:spacing w:line="400" w:lineRule="exact"/>
              <w:jc w:val="center"/>
              <w:rPr>
                <w:rFonts w:ascii="宋体" w:hAnsi="宋体"/>
                <w:szCs w:val="21"/>
              </w:rPr>
            </w:pPr>
            <w:r>
              <w:rPr>
                <w:rFonts w:ascii="宋体" w:hAnsi="宋体" w:hint="eastAsia"/>
                <w:szCs w:val="21"/>
              </w:rPr>
              <w:t>备注</w:t>
            </w:r>
          </w:p>
        </w:tc>
      </w:tr>
      <w:tr w:rsidR="00FC0082" w14:paraId="6BCD9FBA" w14:textId="77777777"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5E36ED28" w14:textId="77777777" w:rsidR="00FC0082" w:rsidRDefault="00FC0082" w:rsidP="00FC0082">
            <w:pPr>
              <w:pStyle w:val="Text"/>
              <w:spacing w:before="0"/>
              <w:jc w:val="center"/>
              <w:rPr>
                <w:rFonts w:ascii="宋体" w:hAnsi="宋体"/>
                <w:kern w:val="2"/>
                <w:szCs w:val="21"/>
                <w:lang w:eastAsia="zh-CN"/>
              </w:rPr>
            </w:pPr>
            <w:r>
              <w:rPr>
                <w:rFonts w:ascii="宋体" w:hAnsi="宋体" w:hint="eastAsia"/>
                <w:kern w:val="2"/>
                <w:szCs w:val="21"/>
                <w:lang w:eastAsia="zh-CN"/>
              </w:rPr>
              <w:lastRenderedPageBreak/>
              <w:t>1</w:t>
            </w:r>
          </w:p>
        </w:tc>
        <w:tc>
          <w:tcPr>
            <w:tcW w:w="6096" w:type="dxa"/>
            <w:tcBorders>
              <w:top w:val="single" w:sz="4" w:space="0" w:color="auto"/>
              <w:left w:val="single" w:sz="4" w:space="0" w:color="auto"/>
              <w:bottom w:val="single" w:sz="4" w:space="0" w:color="auto"/>
              <w:right w:val="single" w:sz="4" w:space="0" w:color="auto"/>
            </w:tcBorders>
            <w:vAlign w:val="center"/>
          </w:tcPr>
          <w:p w14:paraId="7C350526" w14:textId="77777777" w:rsidR="00FC0082" w:rsidRPr="002239F3" w:rsidRDefault="00FC0082" w:rsidP="00FC0082">
            <w:pPr>
              <w:jc w:val="left"/>
              <w:rPr>
                <w:szCs w:val="21"/>
              </w:rPr>
            </w:pPr>
            <w:r w:rsidRPr="002239F3">
              <w:rPr>
                <w:rFonts w:hint="eastAsia"/>
                <w:szCs w:val="21"/>
              </w:rPr>
              <w:t>整体保修期限不低于</w:t>
            </w:r>
            <w:r w:rsidRPr="002239F3">
              <w:rPr>
                <w:szCs w:val="21"/>
              </w:rPr>
              <w:t>1</w:t>
            </w:r>
            <w:r w:rsidRPr="002239F3">
              <w:rPr>
                <w:rFonts w:hint="eastAsia"/>
                <w:szCs w:val="21"/>
              </w:rPr>
              <w:t>年。</w:t>
            </w:r>
          </w:p>
        </w:tc>
        <w:tc>
          <w:tcPr>
            <w:tcW w:w="1341" w:type="dxa"/>
            <w:tcBorders>
              <w:top w:val="single" w:sz="4" w:space="0" w:color="auto"/>
              <w:left w:val="single" w:sz="4" w:space="0" w:color="auto"/>
              <w:bottom w:val="single" w:sz="4" w:space="0" w:color="auto"/>
              <w:right w:val="single" w:sz="4" w:space="0" w:color="auto"/>
            </w:tcBorders>
            <w:vAlign w:val="center"/>
          </w:tcPr>
          <w:p w14:paraId="1913790B" w14:textId="77777777" w:rsidR="00FC0082" w:rsidRPr="00F64F6D" w:rsidRDefault="00FC0082" w:rsidP="00FC0082">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14:paraId="1B1766C0" w14:textId="77777777" w:rsidR="00FC0082" w:rsidRPr="00F64F6D" w:rsidRDefault="00FC0082" w:rsidP="00FC0082">
            <w:pPr>
              <w:jc w:val="center"/>
              <w:rPr>
                <w:rFonts w:ascii="宋体" w:hAnsi="宋体" w:cs="Arial"/>
                <w:lang w:val="en-GB"/>
              </w:rPr>
            </w:pPr>
          </w:p>
        </w:tc>
      </w:tr>
      <w:tr w:rsidR="00FC0082" w14:paraId="3B48844F" w14:textId="77777777"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4A758374" w14:textId="77777777" w:rsidR="00FC0082" w:rsidRDefault="00FC0082" w:rsidP="00FC0082">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14:paraId="1940CDBD" w14:textId="77777777" w:rsidR="00FC0082" w:rsidRPr="002239F3" w:rsidRDefault="00FC0082" w:rsidP="00FC0082">
            <w:pPr>
              <w:spacing w:line="300" w:lineRule="exact"/>
              <w:rPr>
                <w:szCs w:val="21"/>
              </w:rPr>
            </w:pPr>
            <w:r w:rsidRPr="002239F3">
              <w:rPr>
                <w:rFonts w:hint="eastAsia"/>
                <w:szCs w:val="21"/>
              </w:rPr>
              <w:t>设备验收合格后</w:t>
            </w:r>
            <w:r w:rsidRPr="002239F3">
              <w:rPr>
                <w:rFonts w:hint="eastAsia"/>
                <w:szCs w:val="21"/>
              </w:rPr>
              <w:t>12</w:t>
            </w:r>
            <w:r w:rsidRPr="002239F3">
              <w:rPr>
                <w:rFonts w:hint="eastAsia"/>
                <w:szCs w:val="21"/>
              </w:rPr>
              <w:t>个月内，卖方提供免费售后服务；当设备出现故障时，卖方对用户的咨询在</w:t>
            </w:r>
            <w:r w:rsidRPr="002239F3">
              <w:rPr>
                <w:szCs w:val="21"/>
              </w:rPr>
              <w:t>12</w:t>
            </w:r>
            <w:r w:rsidRPr="002239F3">
              <w:rPr>
                <w:rFonts w:hint="eastAsia"/>
                <w:szCs w:val="21"/>
              </w:rPr>
              <w:t>小时内作出响应，如有需要应在</w:t>
            </w:r>
            <w:r w:rsidRPr="002239F3">
              <w:rPr>
                <w:szCs w:val="21"/>
              </w:rPr>
              <w:t>24</w:t>
            </w:r>
            <w:r w:rsidRPr="002239F3">
              <w:rPr>
                <w:rFonts w:hint="eastAsia"/>
                <w:szCs w:val="21"/>
              </w:rPr>
              <w:t>小时内派出有经验的工程师到现场进行维护</w:t>
            </w:r>
          </w:p>
        </w:tc>
        <w:tc>
          <w:tcPr>
            <w:tcW w:w="1341" w:type="dxa"/>
            <w:tcBorders>
              <w:top w:val="single" w:sz="4" w:space="0" w:color="auto"/>
              <w:left w:val="single" w:sz="4" w:space="0" w:color="auto"/>
              <w:bottom w:val="single" w:sz="4" w:space="0" w:color="auto"/>
              <w:right w:val="single" w:sz="4" w:space="0" w:color="auto"/>
            </w:tcBorders>
            <w:vAlign w:val="center"/>
          </w:tcPr>
          <w:p w14:paraId="662181E8" w14:textId="77777777" w:rsidR="00FC0082" w:rsidRPr="00F64F6D" w:rsidRDefault="00FC0082" w:rsidP="00FC0082">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14:paraId="2E818E9A" w14:textId="77777777" w:rsidR="00FC0082" w:rsidRPr="00F64F6D" w:rsidRDefault="00FC0082" w:rsidP="00FC0082">
            <w:pPr>
              <w:jc w:val="center"/>
              <w:rPr>
                <w:rFonts w:ascii="宋体" w:hAnsi="宋体" w:cs="Arial"/>
                <w:lang w:val="en-GB"/>
              </w:rPr>
            </w:pPr>
          </w:p>
        </w:tc>
      </w:tr>
      <w:tr w:rsidR="00FC0082" w14:paraId="16AF666F" w14:textId="77777777"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6808A6C9" w14:textId="77777777" w:rsidR="00FC0082" w:rsidRDefault="00FC0082" w:rsidP="00FC0082">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14:paraId="2EF34FED" w14:textId="77777777" w:rsidR="00FC0082" w:rsidRPr="002239F3" w:rsidRDefault="00FC0082" w:rsidP="00FC0082">
            <w:pPr>
              <w:jc w:val="left"/>
              <w:rPr>
                <w:szCs w:val="21"/>
              </w:rPr>
            </w:pPr>
            <w:r w:rsidRPr="002239F3">
              <w:rPr>
                <w:rFonts w:hint="eastAsia"/>
                <w:szCs w:val="21"/>
              </w:rPr>
              <w:t>保修期内，因设备本身质量引起的部件故障或损坏，应由乙方负责免费修缮或更换。出现故障乙方应能及时通过电话给予甲方技术支持，若甲方无法解决，乙方应在</w:t>
            </w:r>
            <w:r w:rsidRPr="002239F3">
              <w:rPr>
                <w:rFonts w:hint="eastAsia"/>
                <w:szCs w:val="21"/>
              </w:rPr>
              <w:t>24</w:t>
            </w:r>
            <w:r w:rsidRPr="002239F3">
              <w:rPr>
                <w:rFonts w:hint="eastAsia"/>
                <w:szCs w:val="21"/>
              </w:rPr>
              <w:t>小时内赶到现场，实施维保工作。</w:t>
            </w:r>
          </w:p>
        </w:tc>
        <w:tc>
          <w:tcPr>
            <w:tcW w:w="1341" w:type="dxa"/>
            <w:tcBorders>
              <w:top w:val="single" w:sz="4" w:space="0" w:color="auto"/>
              <w:left w:val="single" w:sz="4" w:space="0" w:color="auto"/>
              <w:bottom w:val="single" w:sz="4" w:space="0" w:color="auto"/>
              <w:right w:val="single" w:sz="4" w:space="0" w:color="auto"/>
            </w:tcBorders>
            <w:vAlign w:val="center"/>
          </w:tcPr>
          <w:p w14:paraId="474E07F2" w14:textId="77777777" w:rsidR="00FC0082" w:rsidRPr="00F64F6D" w:rsidRDefault="00FC0082" w:rsidP="00FC0082">
            <w:pPr>
              <w:jc w:val="center"/>
              <w:rPr>
                <w:szCs w:val="21"/>
              </w:rPr>
            </w:pPr>
            <w:r w:rsidRPr="00F64F6D">
              <w:rPr>
                <w:rFonts w:ascii="宋体" w:hAnsi="宋体" w:cs="Arial" w:hint="eastAsia"/>
                <w:lang w:val="en-GB"/>
              </w:rPr>
              <w:t>□</w:t>
            </w:r>
            <w:r w:rsidRPr="00F64F6D">
              <w:rPr>
                <w:rFonts w:cs="Arial" w:hint="eastAsia"/>
                <w:lang w:val="en-GB"/>
              </w:rPr>
              <w:t>是</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14:paraId="1793A862" w14:textId="77777777" w:rsidR="00FC0082" w:rsidRPr="00F64F6D" w:rsidRDefault="00FC0082" w:rsidP="00FC0082">
            <w:pPr>
              <w:jc w:val="center"/>
              <w:rPr>
                <w:rFonts w:ascii="宋体" w:hAnsi="宋体" w:cs="Arial"/>
                <w:lang w:val="en-GB"/>
              </w:rPr>
            </w:pPr>
          </w:p>
        </w:tc>
      </w:tr>
      <w:tr w:rsidR="00FC0082" w14:paraId="03389253" w14:textId="77777777"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61F977F4" w14:textId="77777777" w:rsidR="00FC0082" w:rsidRDefault="00FC0082" w:rsidP="00FC0082">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14:paraId="3A7BBE5B" w14:textId="77777777" w:rsidR="00FC0082" w:rsidRPr="002239F3" w:rsidRDefault="00FC0082" w:rsidP="00FC0082">
            <w:pPr>
              <w:jc w:val="left"/>
              <w:rPr>
                <w:szCs w:val="21"/>
              </w:rPr>
            </w:pPr>
            <w:r w:rsidRPr="002239F3">
              <w:rPr>
                <w:rFonts w:hint="eastAsia"/>
                <w:szCs w:val="21"/>
              </w:rPr>
              <w:t>质保期外乙方应提供长期有效的维护保养服务，售后服务收费应遵循行业规范。</w:t>
            </w:r>
          </w:p>
        </w:tc>
        <w:tc>
          <w:tcPr>
            <w:tcW w:w="1341" w:type="dxa"/>
            <w:tcBorders>
              <w:top w:val="single" w:sz="4" w:space="0" w:color="auto"/>
              <w:left w:val="single" w:sz="4" w:space="0" w:color="auto"/>
              <w:bottom w:val="single" w:sz="4" w:space="0" w:color="auto"/>
              <w:right w:val="single" w:sz="4" w:space="0" w:color="auto"/>
            </w:tcBorders>
            <w:vAlign w:val="center"/>
          </w:tcPr>
          <w:p w14:paraId="3842866C" w14:textId="77777777" w:rsidR="00FC0082" w:rsidRPr="00C73BAC" w:rsidRDefault="00FC0082" w:rsidP="00FC0082">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14:paraId="6B2B9D25" w14:textId="77777777" w:rsidR="00FC0082" w:rsidRPr="00F64F6D" w:rsidRDefault="00FC0082" w:rsidP="00FC0082">
            <w:pPr>
              <w:jc w:val="center"/>
              <w:rPr>
                <w:rFonts w:ascii="宋体" w:hAnsi="宋体" w:cs="Arial"/>
                <w:lang w:val="en-GB"/>
              </w:rPr>
            </w:pPr>
          </w:p>
        </w:tc>
      </w:tr>
    </w:tbl>
    <w:p w14:paraId="2C5233A0" w14:textId="77777777" w:rsidR="008C0A7B" w:rsidRPr="00C43CFE" w:rsidRDefault="008C0A7B" w:rsidP="00B517E7">
      <w:pPr>
        <w:spacing w:beforeLines="50" w:before="120" w:afterLines="50" w:after="120"/>
        <w:rPr>
          <w:rFonts w:hAnsi="宋体"/>
          <w:b/>
          <w:szCs w:val="21"/>
        </w:rPr>
      </w:pPr>
      <w:r w:rsidRPr="00C43CFE">
        <w:rPr>
          <w:rFonts w:hAnsi="宋体"/>
          <w:b/>
          <w:szCs w:val="21"/>
        </w:rPr>
        <w:t>5.8</w:t>
      </w:r>
      <w:r w:rsidRPr="00C43CFE">
        <w:rPr>
          <w:rFonts w:hAnsi="宋体" w:hint="eastAsia"/>
          <w:b/>
          <w:szCs w:val="21"/>
        </w:rPr>
        <w:t>文件</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0515C3" w14:paraId="37DC65B1" w14:textId="77777777"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689340D0" w14:textId="77777777" w:rsidR="000515C3" w:rsidRDefault="000515C3" w:rsidP="00060776">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14:paraId="742A6B8A" w14:textId="77777777" w:rsidR="000515C3" w:rsidRDefault="000515C3" w:rsidP="00060776">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1A6C7044" w14:textId="77777777" w:rsidR="000515C3" w:rsidRDefault="000515C3" w:rsidP="00060776">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14:paraId="4D1BA02B" w14:textId="77777777" w:rsidR="000515C3" w:rsidRDefault="000515C3" w:rsidP="00060776">
            <w:pPr>
              <w:spacing w:line="400" w:lineRule="exact"/>
              <w:jc w:val="center"/>
              <w:rPr>
                <w:rFonts w:ascii="宋体" w:hAnsi="宋体"/>
                <w:szCs w:val="21"/>
              </w:rPr>
            </w:pPr>
            <w:r>
              <w:rPr>
                <w:rFonts w:ascii="宋体" w:hAnsi="宋体" w:hint="eastAsia"/>
                <w:szCs w:val="21"/>
              </w:rPr>
              <w:t>备注</w:t>
            </w:r>
          </w:p>
        </w:tc>
      </w:tr>
      <w:tr w:rsidR="00C16A22" w14:paraId="2CC7F974" w14:textId="77777777" w:rsidTr="00C16A22">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1D360980" w14:textId="77777777" w:rsidR="00C16A22" w:rsidRDefault="00C16A22" w:rsidP="00C16A22">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vAlign w:val="center"/>
          </w:tcPr>
          <w:p w14:paraId="3D1730F1" w14:textId="77777777" w:rsidR="00C16A22" w:rsidRPr="002239F3" w:rsidRDefault="00C16A22" w:rsidP="00C16A22">
            <w:pPr>
              <w:rPr>
                <w:szCs w:val="21"/>
              </w:rPr>
            </w:pPr>
            <w:r w:rsidRPr="002239F3">
              <w:rPr>
                <w:rFonts w:hint="eastAsia"/>
                <w:szCs w:val="21"/>
              </w:rPr>
              <w:t>提供完整的设备结构图、电气图、自控系统图、工艺流程图纸质版各两套，电子版各一套。</w:t>
            </w:r>
          </w:p>
        </w:tc>
        <w:tc>
          <w:tcPr>
            <w:tcW w:w="1341" w:type="dxa"/>
            <w:tcBorders>
              <w:top w:val="single" w:sz="4" w:space="0" w:color="auto"/>
              <w:left w:val="single" w:sz="4" w:space="0" w:color="auto"/>
              <w:bottom w:val="single" w:sz="4" w:space="0" w:color="auto"/>
              <w:right w:val="single" w:sz="4" w:space="0" w:color="auto"/>
            </w:tcBorders>
            <w:vAlign w:val="center"/>
          </w:tcPr>
          <w:p w14:paraId="3DBD654B" w14:textId="77777777" w:rsidR="00C16A22" w:rsidRPr="00C73BAC" w:rsidRDefault="00C16A22" w:rsidP="00C16A22">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14:paraId="25E3BC9F" w14:textId="77777777" w:rsidR="00C16A22" w:rsidRPr="00C73BAC" w:rsidRDefault="00C16A22" w:rsidP="00C16A22">
            <w:pPr>
              <w:jc w:val="center"/>
              <w:rPr>
                <w:rFonts w:ascii="宋体" w:hAnsi="宋体" w:cs="Arial"/>
                <w:lang w:val="en-GB"/>
              </w:rPr>
            </w:pPr>
          </w:p>
        </w:tc>
      </w:tr>
      <w:tr w:rsidR="00C16A22" w14:paraId="5DAAA639" w14:textId="77777777" w:rsidTr="00C16A22">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0EB99AE1" w14:textId="77777777" w:rsidR="00C16A22" w:rsidRDefault="00C16A22" w:rsidP="00C16A22">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14:paraId="01776503" w14:textId="77777777" w:rsidR="00C16A22" w:rsidRPr="002239F3" w:rsidRDefault="00C16A22" w:rsidP="00C16A22">
            <w:pPr>
              <w:rPr>
                <w:szCs w:val="21"/>
              </w:rPr>
            </w:pPr>
            <w:r w:rsidRPr="002239F3">
              <w:rPr>
                <w:rFonts w:hint="eastAsia"/>
                <w:szCs w:val="21"/>
              </w:rPr>
              <w:t>提供操作说明书、维护说明书图纸质版各两套，电子版各一套。</w:t>
            </w:r>
          </w:p>
        </w:tc>
        <w:tc>
          <w:tcPr>
            <w:tcW w:w="1341" w:type="dxa"/>
            <w:tcBorders>
              <w:top w:val="single" w:sz="4" w:space="0" w:color="auto"/>
              <w:left w:val="single" w:sz="4" w:space="0" w:color="auto"/>
              <w:bottom w:val="single" w:sz="4" w:space="0" w:color="auto"/>
              <w:right w:val="single" w:sz="4" w:space="0" w:color="auto"/>
            </w:tcBorders>
            <w:vAlign w:val="center"/>
          </w:tcPr>
          <w:p w14:paraId="5C6ACB33" w14:textId="77777777" w:rsidR="00C16A22" w:rsidRPr="00C73BAC" w:rsidRDefault="00C16A22" w:rsidP="00C16A2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14:paraId="08025CB1" w14:textId="77777777" w:rsidR="00C16A22" w:rsidRPr="00C73BAC" w:rsidRDefault="00C16A22" w:rsidP="00C16A22">
            <w:pPr>
              <w:jc w:val="center"/>
              <w:rPr>
                <w:rFonts w:ascii="宋体" w:hAnsi="宋体" w:cs="Arial"/>
                <w:lang w:val="en-GB"/>
              </w:rPr>
            </w:pPr>
          </w:p>
        </w:tc>
      </w:tr>
      <w:tr w:rsidR="00C16A22" w14:paraId="3B038D91" w14:textId="77777777" w:rsidTr="00C16A22">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76B7D430" w14:textId="77777777" w:rsidR="00C16A22" w:rsidRDefault="00C16A22" w:rsidP="00C16A22">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14:paraId="05541C78" w14:textId="77777777" w:rsidR="00C16A22" w:rsidRPr="002239F3" w:rsidRDefault="00C16A22" w:rsidP="00C16A22">
            <w:pPr>
              <w:rPr>
                <w:szCs w:val="21"/>
              </w:rPr>
            </w:pPr>
            <w:r w:rsidRPr="002239F3">
              <w:rPr>
                <w:rFonts w:hint="eastAsia"/>
                <w:szCs w:val="21"/>
              </w:rPr>
              <w:t>提供完整的设备部件清单一份，必须包含</w:t>
            </w:r>
            <w:r w:rsidRPr="002239F3">
              <w:rPr>
                <w:szCs w:val="21"/>
              </w:rPr>
              <w:t>设备维护、维修</w:t>
            </w:r>
            <w:r w:rsidRPr="002239F3">
              <w:rPr>
                <w:rFonts w:hint="eastAsia"/>
                <w:szCs w:val="21"/>
              </w:rPr>
              <w:t>、润滑</w:t>
            </w:r>
            <w:r w:rsidRPr="002239F3">
              <w:rPr>
                <w:szCs w:val="21"/>
              </w:rPr>
              <w:t>及点检部位</w:t>
            </w:r>
            <w:r w:rsidRPr="002239F3">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14:paraId="06D4D1C8" w14:textId="77777777" w:rsidR="00C16A22" w:rsidRPr="00C73BAC" w:rsidRDefault="00C16A22" w:rsidP="00C16A2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14:paraId="2D80A340" w14:textId="77777777" w:rsidR="00C16A22" w:rsidRPr="00C73BAC" w:rsidRDefault="00C16A22" w:rsidP="00C16A22">
            <w:pPr>
              <w:jc w:val="center"/>
              <w:rPr>
                <w:rFonts w:ascii="宋体" w:hAnsi="宋体" w:cs="Arial"/>
                <w:lang w:val="en-GB"/>
              </w:rPr>
            </w:pPr>
          </w:p>
        </w:tc>
      </w:tr>
      <w:tr w:rsidR="00C16A22" w14:paraId="2868F16B" w14:textId="77777777" w:rsidTr="00C16A22">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125AB9D0" w14:textId="77777777" w:rsidR="00C16A22" w:rsidRDefault="00C16A22" w:rsidP="00C16A22">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14:paraId="3D9714A3" w14:textId="77777777" w:rsidR="00C16A22" w:rsidRPr="002239F3" w:rsidRDefault="00C16A22" w:rsidP="00C16A22">
            <w:pPr>
              <w:rPr>
                <w:szCs w:val="21"/>
              </w:rPr>
            </w:pPr>
            <w:r w:rsidRPr="002239F3">
              <w:rPr>
                <w:rFonts w:hint="eastAsia"/>
                <w:szCs w:val="21"/>
              </w:rPr>
              <w:t>应提供</w:t>
            </w:r>
            <w:r w:rsidRPr="002239F3">
              <w:rPr>
                <w:rFonts w:hint="eastAsia"/>
                <w:szCs w:val="21"/>
              </w:rPr>
              <w:t>PLC</w:t>
            </w:r>
            <w:r w:rsidRPr="002239F3">
              <w:rPr>
                <w:rFonts w:hint="eastAsia"/>
                <w:szCs w:val="21"/>
              </w:rPr>
              <w:t>程序及相应控制程序的备份文件。</w:t>
            </w:r>
          </w:p>
        </w:tc>
        <w:tc>
          <w:tcPr>
            <w:tcW w:w="1341" w:type="dxa"/>
            <w:tcBorders>
              <w:top w:val="single" w:sz="4" w:space="0" w:color="auto"/>
              <w:left w:val="single" w:sz="4" w:space="0" w:color="auto"/>
              <w:bottom w:val="single" w:sz="4" w:space="0" w:color="auto"/>
              <w:right w:val="single" w:sz="4" w:space="0" w:color="auto"/>
            </w:tcBorders>
            <w:vAlign w:val="center"/>
          </w:tcPr>
          <w:p w14:paraId="67FF9445" w14:textId="77777777" w:rsidR="00C16A22" w:rsidRPr="00C73BAC" w:rsidRDefault="00C16A22" w:rsidP="00C16A22">
            <w:pPr>
              <w:jc w:val="center"/>
              <w:rPr>
                <w:rFonts w:ascii="宋体" w:hAnsi="宋体" w:cs="Arial"/>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14:paraId="52E7F9DA" w14:textId="77777777" w:rsidR="00C16A22" w:rsidRPr="00C73BAC" w:rsidRDefault="00C16A22" w:rsidP="00C16A22">
            <w:pPr>
              <w:jc w:val="center"/>
              <w:rPr>
                <w:rFonts w:ascii="宋体" w:hAnsi="宋体" w:cs="Arial"/>
                <w:lang w:val="en-GB"/>
              </w:rPr>
            </w:pPr>
          </w:p>
        </w:tc>
      </w:tr>
      <w:tr w:rsidR="00C16A22" w14:paraId="1357FD19" w14:textId="77777777" w:rsidTr="00C16A22">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5D026BD0" w14:textId="77777777" w:rsidR="00C16A22" w:rsidRDefault="00C16A22" w:rsidP="00C16A22">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vAlign w:val="center"/>
          </w:tcPr>
          <w:p w14:paraId="40EEF184" w14:textId="77777777" w:rsidR="00C16A22" w:rsidRPr="002239F3" w:rsidRDefault="00C16A22" w:rsidP="00C16A22">
            <w:pPr>
              <w:rPr>
                <w:szCs w:val="21"/>
              </w:rPr>
            </w:pPr>
            <w:r w:rsidRPr="002239F3">
              <w:rPr>
                <w:szCs w:val="21"/>
              </w:rPr>
              <w:t>出厂前传感器、变频器、</w:t>
            </w:r>
            <w:r w:rsidRPr="002239F3">
              <w:rPr>
                <w:szCs w:val="21"/>
              </w:rPr>
              <w:t>PLC</w:t>
            </w:r>
            <w:r w:rsidRPr="002239F3">
              <w:rPr>
                <w:rFonts w:hint="eastAsia"/>
                <w:szCs w:val="21"/>
              </w:rPr>
              <w:t>、</w:t>
            </w:r>
            <w:r w:rsidRPr="002239F3">
              <w:rPr>
                <w:szCs w:val="21"/>
              </w:rPr>
              <w:t>压力表等外购电气配件应附带合格证书</w:t>
            </w:r>
            <w:r w:rsidRPr="002239F3">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14:paraId="29B41E76" w14:textId="77777777" w:rsidR="00C16A22" w:rsidRPr="00C73BAC" w:rsidRDefault="00C16A22" w:rsidP="00C16A22">
            <w:pPr>
              <w:jc w:val="center"/>
              <w:rPr>
                <w:rFonts w:ascii="宋体" w:hAnsi="宋体" w:cs="Arial"/>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14:paraId="7E014F9C" w14:textId="77777777" w:rsidR="00C16A22" w:rsidRPr="00C73BAC" w:rsidRDefault="00C16A22" w:rsidP="00C16A22">
            <w:pPr>
              <w:jc w:val="center"/>
              <w:rPr>
                <w:rFonts w:ascii="宋体" w:hAnsi="宋体" w:cs="Arial"/>
                <w:lang w:val="en-GB"/>
              </w:rPr>
            </w:pPr>
          </w:p>
        </w:tc>
      </w:tr>
      <w:tr w:rsidR="00C16A22" w14:paraId="63F03F30" w14:textId="77777777" w:rsidTr="00C16A22">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31957170" w14:textId="77777777" w:rsidR="00C16A22" w:rsidRDefault="00C16A22" w:rsidP="00C16A22">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vAlign w:val="center"/>
          </w:tcPr>
          <w:p w14:paraId="4D2DA8DC" w14:textId="77777777" w:rsidR="00C16A22" w:rsidRPr="002239F3" w:rsidRDefault="00C16A22" w:rsidP="00C16A22">
            <w:pPr>
              <w:rPr>
                <w:szCs w:val="21"/>
              </w:rPr>
            </w:pPr>
            <w:r w:rsidRPr="002239F3">
              <w:rPr>
                <w:rFonts w:hint="eastAsia"/>
              </w:rPr>
              <w:t>设备厂家必须为甲方提供所有软件程序的</w:t>
            </w:r>
            <w:r w:rsidRPr="002239F3">
              <w:rPr>
                <w:rFonts w:hint="eastAsia"/>
              </w:rPr>
              <w:t>U</w:t>
            </w:r>
            <w:r w:rsidRPr="002239F3">
              <w:rPr>
                <w:rFonts w:hint="eastAsia"/>
              </w:rPr>
              <w:t>盘备份和相对应的程序软件（如</w:t>
            </w:r>
            <w:r w:rsidRPr="002239F3">
              <w:rPr>
                <w:rFonts w:hint="eastAsia"/>
              </w:rPr>
              <w:t>P</w:t>
            </w:r>
            <w:r w:rsidRPr="002239F3">
              <w:t>LC</w:t>
            </w:r>
            <w:r w:rsidRPr="002239F3">
              <w:rPr>
                <w:rFonts w:hint="eastAsia"/>
              </w:rPr>
              <w:t>、</w:t>
            </w:r>
            <w:r w:rsidRPr="002239F3">
              <w:rPr>
                <w:rFonts w:hint="eastAsia"/>
              </w:rPr>
              <w:t>P</w:t>
            </w:r>
            <w:r w:rsidRPr="002239F3">
              <w:t>C</w:t>
            </w:r>
            <w:r w:rsidRPr="002239F3">
              <w:rPr>
                <w:rFonts w:hint="eastAsia"/>
              </w:rPr>
              <w:t>、触摸屏等）用于设备控制系统的程序修复，且需要对甲方设备相关人员进行培训并提供设备所有等级密码，以供后续参数修改。</w:t>
            </w:r>
          </w:p>
        </w:tc>
        <w:tc>
          <w:tcPr>
            <w:tcW w:w="1341" w:type="dxa"/>
            <w:tcBorders>
              <w:top w:val="single" w:sz="4" w:space="0" w:color="auto"/>
              <w:left w:val="single" w:sz="4" w:space="0" w:color="auto"/>
              <w:bottom w:val="single" w:sz="4" w:space="0" w:color="auto"/>
              <w:right w:val="single" w:sz="4" w:space="0" w:color="auto"/>
            </w:tcBorders>
            <w:vAlign w:val="center"/>
          </w:tcPr>
          <w:p w14:paraId="6BB3CB39" w14:textId="77777777" w:rsidR="00C16A22" w:rsidRDefault="00C16A22" w:rsidP="00C16A22">
            <w:pPr>
              <w:jc w:val="center"/>
              <w:rPr>
                <w:rFonts w:ascii="宋体" w:hAnsi="宋体"/>
                <w:szCs w:val="21"/>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14:paraId="6B883899" w14:textId="77777777" w:rsidR="00C16A22" w:rsidRPr="00C73BAC" w:rsidRDefault="00C16A22" w:rsidP="00C16A22">
            <w:pPr>
              <w:jc w:val="center"/>
              <w:rPr>
                <w:rFonts w:ascii="宋体" w:hAnsi="宋体" w:cs="Arial"/>
                <w:lang w:val="en-GB"/>
              </w:rPr>
            </w:pPr>
          </w:p>
        </w:tc>
      </w:tr>
    </w:tbl>
    <w:p w14:paraId="12B50D26" w14:textId="77777777" w:rsidR="008C0A7B" w:rsidRPr="00C43CFE" w:rsidRDefault="008C0A7B" w:rsidP="00B517E7">
      <w:pPr>
        <w:spacing w:beforeLines="50" w:before="120" w:afterLines="50" w:after="120"/>
        <w:rPr>
          <w:rFonts w:hAnsi="宋体"/>
          <w:b/>
          <w:szCs w:val="21"/>
        </w:rPr>
      </w:pPr>
      <w:r w:rsidRPr="00C43CFE">
        <w:rPr>
          <w:rFonts w:hAnsi="宋体"/>
          <w:b/>
          <w:szCs w:val="21"/>
        </w:rPr>
        <w:t>5.9</w:t>
      </w:r>
      <w:r w:rsidRPr="00C43CFE">
        <w:rPr>
          <w:rFonts w:hAnsi="宋体" w:hint="eastAsia"/>
          <w:b/>
          <w:szCs w:val="21"/>
        </w:rPr>
        <w:t>其他要求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0515C3" w14:paraId="0DAE5E31" w14:textId="77777777"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46C6362F" w14:textId="77777777" w:rsidR="000515C3" w:rsidRDefault="000515C3" w:rsidP="00060776">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14:paraId="3D197893" w14:textId="77777777" w:rsidR="000515C3" w:rsidRDefault="000515C3" w:rsidP="00060776">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15336E88" w14:textId="77777777" w:rsidR="000515C3" w:rsidRDefault="000515C3" w:rsidP="00060776">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14:paraId="712403B0" w14:textId="77777777" w:rsidR="000515C3" w:rsidRDefault="000515C3" w:rsidP="00060776">
            <w:pPr>
              <w:spacing w:line="400" w:lineRule="exact"/>
              <w:jc w:val="center"/>
              <w:rPr>
                <w:rFonts w:ascii="宋体" w:hAnsi="宋体"/>
                <w:szCs w:val="21"/>
              </w:rPr>
            </w:pPr>
            <w:r>
              <w:rPr>
                <w:rFonts w:ascii="宋体" w:hAnsi="宋体" w:hint="eastAsia"/>
                <w:szCs w:val="21"/>
              </w:rPr>
              <w:t>备注</w:t>
            </w:r>
          </w:p>
        </w:tc>
      </w:tr>
      <w:tr w:rsidR="00C16A22" w14:paraId="02A02C03" w14:textId="77777777" w:rsidTr="00FC0082">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75603CF6" w14:textId="77777777" w:rsidR="00C16A22" w:rsidRDefault="00C16A22" w:rsidP="00C16A22">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vAlign w:val="center"/>
          </w:tcPr>
          <w:p w14:paraId="080FAE4B" w14:textId="77777777" w:rsidR="00C16A22" w:rsidRPr="002239F3" w:rsidRDefault="00C16A22" w:rsidP="00C16A22">
            <w:pPr>
              <w:rPr>
                <w:szCs w:val="21"/>
              </w:rPr>
            </w:pPr>
            <w:r w:rsidRPr="002239F3">
              <w:rPr>
                <w:rFonts w:hint="eastAsia"/>
                <w:szCs w:val="21"/>
              </w:rPr>
              <w:t>供应商负责运输至甲方工厂，运输过程导致系统损坏责任由供应商承担。</w:t>
            </w:r>
          </w:p>
        </w:tc>
        <w:tc>
          <w:tcPr>
            <w:tcW w:w="1341" w:type="dxa"/>
            <w:tcBorders>
              <w:top w:val="single" w:sz="4" w:space="0" w:color="auto"/>
              <w:left w:val="single" w:sz="4" w:space="0" w:color="auto"/>
              <w:bottom w:val="single" w:sz="4" w:space="0" w:color="auto"/>
              <w:right w:val="single" w:sz="4" w:space="0" w:color="auto"/>
            </w:tcBorders>
            <w:vAlign w:val="center"/>
          </w:tcPr>
          <w:p w14:paraId="5C9E2FB6" w14:textId="77777777" w:rsidR="00C16A22" w:rsidRDefault="00C16A22" w:rsidP="00C16A22">
            <w:pPr>
              <w:jc w:val="center"/>
              <w:rPr>
                <w:rFonts w:ascii="宋体" w:hAnsi="宋体"/>
                <w:szCs w:val="21"/>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14:paraId="3B99495C" w14:textId="77777777" w:rsidR="00C16A22" w:rsidRDefault="00C16A22" w:rsidP="00C16A22">
            <w:pPr>
              <w:jc w:val="center"/>
              <w:rPr>
                <w:rFonts w:ascii="宋体" w:hAnsi="宋体"/>
                <w:szCs w:val="21"/>
                <w:lang w:val="en-GB"/>
              </w:rPr>
            </w:pPr>
          </w:p>
        </w:tc>
      </w:tr>
      <w:tr w:rsidR="00C16A22" w14:paraId="2C267CCA" w14:textId="77777777" w:rsidTr="00FC0082">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55C51D8B" w14:textId="77777777" w:rsidR="00C16A22" w:rsidRDefault="00C16A22" w:rsidP="00C16A22">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14:paraId="060B4F05" w14:textId="77777777" w:rsidR="00C16A22" w:rsidRPr="002239F3" w:rsidRDefault="00C16A22" w:rsidP="00C16A22">
            <w:pPr>
              <w:jc w:val="left"/>
              <w:rPr>
                <w:szCs w:val="21"/>
              </w:rPr>
            </w:pPr>
            <w:r w:rsidRPr="002239F3">
              <w:rPr>
                <w:rFonts w:hint="eastAsia"/>
                <w:szCs w:val="21"/>
              </w:rPr>
              <w:t>包装满足运输和装卸要求，防潮湿、防磕碰、防振动，由于包装不良而造成的任何锈损，乙方承担全部损失和费用。</w:t>
            </w:r>
          </w:p>
        </w:tc>
        <w:tc>
          <w:tcPr>
            <w:tcW w:w="1341" w:type="dxa"/>
            <w:tcBorders>
              <w:top w:val="single" w:sz="4" w:space="0" w:color="auto"/>
              <w:left w:val="single" w:sz="4" w:space="0" w:color="auto"/>
              <w:bottom w:val="single" w:sz="4" w:space="0" w:color="auto"/>
              <w:right w:val="single" w:sz="4" w:space="0" w:color="auto"/>
            </w:tcBorders>
            <w:vAlign w:val="center"/>
          </w:tcPr>
          <w:p w14:paraId="7AE31E0C" w14:textId="77777777" w:rsidR="00C16A22" w:rsidRPr="00C73BAC" w:rsidRDefault="00C16A22" w:rsidP="00C16A22">
            <w:pPr>
              <w:jc w:val="center"/>
              <w:rPr>
                <w:szCs w:val="21"/>
              </w:rPr>
            </w:pPr>
            <w:r w:rsidRPr="00C73BAC">
              <w:rPr>
                <w:rFonts w:hint="eastAsia"/>
                <w:szCs w:val="21"/>
              </w:rPr>
              <w:t>□是□否</w:t>
            </w:r>
          </w:p>
        </w:tc>
        <w:tc>
          <w:tcPr>
            <w:tcW w:w="1069" w:type="dxa"/>
            <w:tcBorders>
              <w:top w:val="single" w:sz="4" w:space="0" w:color="auto"/>
              <w:left w:val="single" w:sz="4" w:space="0" w:color="auto"/>
              <w:bottom w:val="single" w:sz="4" w:space="0" w:color="auto"/>
              <w:right w:val="single" w:sz="4" w:space="0" w:color="auto"/>
            </w:tcBorders>
          </w:tcPr>
          <w:p w14:paraId="7604AB24" w14:textId="77777777" w:rsidR="00C16A22" w:rsidRPr="00C73BAC" w:rsidRDefault="00C16A22" w:rsidP="00C16A22">
            <w:pPr>
              <w:jc w:val="center"/>
              <w:rPr>
                <w:szCs w:val="21"/>
              </w:rPr>
            </w:pPr>
          </w:p>
        </w:tc>
      </w:tr>
      <w:tr w:rsidR="00C16A22" w14:paraId="75CAE041" w14:textId="77777777" w:rsidTr="00FC0082">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5B8E1CD6" w14:textId="77777777" w:rsidR="00C16A22" w:rsidRDefault="00C16A22" w:rsidP="00C16A22">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14:paraId="75F51435" w14:textId="77777777" w:rsidR="00C16A22" w:rsidRPr="002239F3" w:rsidRDefault="00C16A22" w:rsidP="00C16A22">
            <w:pPr>
              <w:jc w:val="left"/>
              <w:rPr>
                <w:szCs w:val="21"/>
              </w:rPr>
            </w:pPr>
            <w:r w:rsidRPr="002239F3">
              <w:rPr>
                <w:rFonts w:hint="eastAsia"/>
                <w:szCs w:val="21"/>
              </w:rPr>
              <w:t>提供详细的装箱清单，并与装箱内容一致。</w:t>
            </w:r>
          </w:p>
        </w:tc>
        <w:tc>
          <w:tcPr>
            <w:tcW w:w="1341" w:type="dxa"/>
            <w:tcBorders>
              <w:top w:val="single" w:sz="4" w:space="0" w:color="auto"/>
              <w:left w:val="single" w:sz="4" w:space="0" w:color="auto"/>
              <w:bottom w:val="single" w:sz="4" w:space="0" w:color="auto"/>
              <w:right w:val="single" w:sz="4" w:space="0" w:color="auto"/>
            </w:tcBorders>
            <w:vAlign w:val="center"/>
          </w:tcPr>
          <w:p w14:paraId="5615269F" w14:textId="77777777" w:rsidR="00C16A22" w:rsidRPr="00C73BAC" w:rsidRDefault="00C16A22" w:rsidP="00C16A22">
            <w:pPr>
              <w:jc w:val="center"/>
              <w:rPr>
                <w:szCs w:val="21"/>
              </w:rPr>
            </w:pPr>
            <w:r w:rsidRPr="00C73BAC">
              <w:rPr>
                <w:rFonts w:hint="eastAsia"/>
                <w:szCs w:val="21"/>
              </w:rPr>
              <w:t>□是□否</w:t>
            </w:r>
          </w:p>
        </w:tc>
        <w:tc>
          <w:tcPr>
            <w:tcW w:w="1069" w:type="dxa"/>
            <w:tcBorders>
              <w:top w:val="single" w:sz="4" w:space="0" w:color="auto"/>
              <w:left w:val="single" w:sz="4" w:space="0" w:color="auto"/>
              <w:bottom w:val="single" w:sz="4" w:space="0" w:color="auto"/>
              <w:right w:val="single" w:sz="4" w:space="0" w:color="auto"/>
            </w:tcBorders>
          </w:tcPr>
          <w:p w14:paraId="047774DC" w14:textId="77777777" w:rsidR="00C16A22" w:rsidRPr="00C73BAC" w:rsidRDefault="00C16A22" w:rsidP="00C16A22">
            <w:pPr>
              <w:jc w:val="center"/>
              <w:rPr>
                <w:szCs w:val="21"/>
              </w:rPr>
            </w:pPr>
          </w:p>
        </w:tc>
      </w:tr>
      <w:tr w:rsidR="00C16A22" w14:paraId="606074E2" w14:textId="77777777" w:rsidTr="00FC0082">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030A10A2" w14:textId="77777777" w:rsidR="00C16A22" w:rsidRDefault="00C16A22" w:rsidP="00C16A22">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14:paraId="342CC36F" w14:textId="77777777" w:rsidR="00C16A22" w:rsidRPr="002239F3" w:rsidRDefault="00C16A22" w:rsidP="00C16A22">
            <w:pPr>
              <w:spacing w:line="300" w:lineRule="exact"/>
              <w:rPr>
                <w:szCs w:val="21"/>
              </w:rPr>
            </w:pPr>
            <w:r w:rsidRPr="002239F3">
              <w:rPr>
                <w:rFonts w:hint="eastAsia"/>
                <w:szCs w:val="21"/>
              </w:rPr>
              <w:t>备品配件：提供完整的设备备件清单，并标明易损件的更换周期。</w:t>
            </w:r>
          </w:p>
        </w:tc>
        <w:tc>
          <w:tcPr>
            <w:tcW w:w="1341" w:type="dxa"/>
            <w:tcBorders>
              <w:top w:val="single" w:sz="4" w:space="0" w:color="auto"/>
              <w:left w:val="single" w:sz="4" w:space="0" w:color="auto"/>
              <w:bottom w:val="single" w:sz="4" w:space="0" w:color="auto"/>
              <w:right w:val="single" w:sz="4" w:space="0" w:color="auto"/>
            </w:tcBorders>
            <w:vAlign w:val="center"/>
          </w:tcPr>
          <w:p w14:paraId="34525617" w14:textId="77777777" w:rsidR="00C16A22" w:rsidRPr="00C73BAC" w:rsidRDefault="00C16A22" w:rsidP="00C16A22">
            <w:pPr>
              <w:jc w:val="center"/>
              <w:rPr>
                <w:szCs w:val="21"/>
              </w:rPr>
            </w:pPr>
            <w:r w:rsidRPr="00C73BAC">
              <w:rPr>
                <w:rFonts w:hint="eastAsia"/>
                <w:szCs w:val="21"/>
              </w:rPr>
              <w:t>□是□否</w:t>
            </w:r>
          </w:p>
        </w:tc>
        <w:tc>
          <w:tcPr>
            <w:tcW w:w="1069" w:type="dxa"/>
            <w:tcBorders>
              <w:top w:val="single" w:sz="4" w:space="0" w:color="auto"/>
              <w:left w:val="single" w:sz="4" w:space="0" w:color="auto"/>
              <w:bottom w:val="single" w:sz="4" w:space="0" w:color="auto"/>
              <w:right w:val="single" w:sz="4" w:space="0" w:color="auto"/>
            </w:tcBorders>
          </w:tcPr>
          <w:p w14:paraId="55BD75E3" w14:textId="77777777" w:rsidR="00C16A22" w:rsidRPr="00C73BAC" w:rsidRDefault="00C16A22" w:rsidP="00C16A22">
            <w:pPr>
              <w:jc w:val="center"/>
              <w:rPr>
                <w:szCs w:val="21"/>
              </w:rPr>
            </w:pPr>
          </w:p>
        </w:tc>
      </w:tr>
      <w:tr w:rsidR="00C16A22" w14:paraId="52E72729" w14:textId="77777777" w:rsidTr="00FC0082">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6F70DFC2" w14:textId="77777777" w:rsidR="00C16A22" w:rsidRDefault="00C16A22" w:rsidP="00C16A22">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vAlign w:val="center"/>
          </w:tcPr>
          <w:p w14:paraId="584517A0" w14:textId="77777777" w:rsidR="00C16A22" w:rsidRPr="002239F3" w:rsidRDefault="00C16A22" w:rsidP="00C16A22">
            <w:pPr>
              <w:rPr>
                <w:szCs w:val="21"/>
              </w:rPr>
            </w:pPr>
            <w:r w:rsidRPr="002239F3">
              <w:rPr>
                <w:rFonts w:hint="eastAsia"/>
                <w:szCs w:val="21"/>
              </w:rPr>
              <w:t>备品配件：提供能够满足两年的易损件。</w:t>
            </w:r>
          </w:p>
        </w:tc>
        <w:tc>
          <w:tcPr>
            <w:tcW w:w="1341" w:type="dxa"/>
            <w:tcBorders>
              <w:top w:val="single" w:sz="4" w:space="0" w:color="auto"/>
              <w:left w:val="single" w:sz="4" w:space="0" w:color="auto"/>
              <w:bottom w:val="single" w:sz="4" w:space="0" w:color="auto"/>
              <w:right w:val="single" w:sz="4" w:space="0" w:color="auto"/>
            </w:tcBorders>
            <w:vAlign w:val="center"/>
          </w:tcPr>
          <w:p w14:paraId="6DA84298" w14:textId="77777777" w:rsidR="00C16A22" w:rsidRPr="00C73BAC" w:rsidRDefault="00C16A22" w:rsidP="00C16A22">
            <w:pPr>
              <w:jc w:val="center"/>
              <w:rPr>
                <w:szCs w:val="21"/>
              </w:rPr>
            </w:pPr>
            <w:r w:rsidRPr="00C73BAC">
              <w:rPr>
                <w:rFonts w:hint="eastAsia"/>
                <w:szCs w:val="21"/>
              </w:rPr>
              <w:t>□是□否</w:t>
            </w:r>
          </w:p>
        </w:tc>
        <w:tc>
          <w:tcPr>
            <w:tcW w:w="1069" w:type="dxa"/>
            <w:tcBorders>
              <w:top w:val="single" w:sz="4" w:space="0" w:color="auto"/>
              <w:left w:val="single" w:sz="4" w:space="0" w:color="auto"/>
              <w:bottom w:val="single" w:sz="4" w:space="0" w:color="auto"/>
              <w:right w:val="single" w:sz="4" w:space="0" w:color="auto"/>
            </w:tcBorders>
          </w:tcPr>
          <w:p w14:paraId="6B0FA984" w14:textId="77777777" w:rsidR="00C16A22" w:rsidRPr="00C73BAC" w:rsidRDefault="00C16A22" w:rsidP="00C16A22">
            <w:pPr>
              <w:jc w:val="center"/>
              <w:rPr>
                <w:szCs w:val="21"/>
              </w:rPr>
            </w:pPr>
          </w:p>
        </w:tc>
      </w:tr>
      <w:tr w:rsidR="00C16A22" w14:paraId="226611E4" w14:textId="77777777" w:rsidTr="00FC0082">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08D633A1" w14:textId="77777777" w:rsidR="00C16A22" w:rsidRDefault="00C16A22" w:rsidP="00C16A22">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vAlign w:val="center"/>
          </w:tcPr>
          <w:p w14:paraId="1C8751E6" w14:textId="77777777" w:rsidR="00C16A22" w:rsidRPr="002239F3" w:rsidRDefault="00C16A22" w:rsidP="00C16A22">
            <w:pPr>
              <w:rPr>
                <w:szCs w:val="21"/>
              </w:rPr>
            </w:pPr>
            <w:r w:rsidRPr="002239F3">
              <w:rPr>
                <w:rFonts w:hint="eastAsia"/>
                <w:szCs w:val="21"/>
              </w:rPr>
              <w:t>需进行工厂验收</w:t>
            </w:r>
            <w:r w:rsidRPr="002239F3">
              <w:rPr>
                <w:rFonts w:hint="eastAsia"/>
                <w:szCs w:val="21"/>
              </w:rPr>
              <w:t>(FAT)</w:t>
            </w:r>
            <w:r w:rsidRPr="002239F3">
              <w:rPr>
                <w:rFonts w:hint="eastAsia"/>
                <w:szCs w:val="21"/>
              </w:rPr>
              <w:t>或</w:t>
            </w:r>
            <w:r w:rsidRPr="002239F3">
              <w:rPr>
                <w:szCs w:val="21"/>
              </w:rPr>
              <w:t>发现场</w:t>
            </w:r>
            <w:r w:rsidRPr="002239F3">
              <w:rPr>
                <w:rFonts w:hint="eastAsia"/>
                <w:szCs w:val="21"/>
              </w:rPr>
              <w:t>试机</w:t>
            </w:r>
            <w:r w:rsidRPr="002239F3">
              <w:rPr>
                <w:szCs w:val="21"/>
              </w:rPr>
              <w:t>视频</w:t>
            </w:r>
            <w:r w:rsidRPr="002239F3">
              <w:rPr>
                <w:rFonts w:hint="eastAsia"/>
                <w:szCs w:val="21"/>
              </w:rPr>
              <w:t>和现场验收（</w:t>
            </w:r>
            <w:r w:rsidRPr="002239F3">
              <w:rPr>
                <w:rFonts w:hint="eastAsia"/>
                <w:szCs w:val="21"/>
              </w:rPr>
              <w:t>SAT</w:t>
            </w:r>
            <w:r w:rsidRPr="002239F3">
              <w:rPr>
                <w:rFonts w:hint="eastAsia"/>
                <w:szCs w:val="21"/>
              </w:rPr>
              <w:t>）。验收所产生的费用由供应商负责。工厂测试包括主要功能、设备的稳定性等。</w:t>
            </w:r>
          </w:p>
        </w:tc>
        <w:tc>
          <w:tcPr>
            <w:tcW w:w="1341" w:type="dxa"/>
            <w:tcBorders>
              <w:top w:val="single" w:sz="4" w:space="0" w:color="auto"/>
              <w:left w:val="single" w:sz="4" w:space="0" w:color="auto"/>
              <w:bottom w:val="single" w:sz="4" w:space="0" w:color="auto"/>
              <w:right w:val="single" w:sz="4" w:space="0" w:color="auto"/>
            </w:tcBorders>
            <w:vAlign w:val="center"/>
          </w:tcPr>
          <w:p w14:paraId="0E5DB70E" w14:textId="77777777" w:rsidR="00C16A22" w:rsidRPr="00C73BAC" w:rsidRDefault="00C16A22" w:rsidP="00C16A22">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14:paraId="3C44470A" w14:textId="77777777" w:rsidR="00C16A22" w:rsidRPr="00C73BAC" w:rsidRDefault="00C16A22" w:rsidP="00C16A22">
            <w:pPr>
              <w:jc w:val="center"/>
              <w:rPr>
                <w:rFonts w:ascii="宋体" w:hAnsi="宋体" w:cs="Arial"/>
                <w:lang w:val="en-GB"/>
              </w:rPr>
            </w:pPr>
          </w:p>
        </w:tc>
      </w:tr>
      <w:tr w:rsidR="00C16A22" w14:paraId="18E1D217" w14:textId="77777777" w:rsidTr="00FC0082">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40C927B4" w14:textId="77777777" w:rsidR="00C16A22" w:rsidRDefault="00C16A22" w:rsidP="00C16A22">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vAlign w:val="center"/>
          </w:tcPr>
          <w:p w14:paraId="0004EFFF" w14:textId="77777777" w:rsidR="00C16A22" w:rsidRPr="002239F3" w:rsidRDefault="00C16A22" w:rsidP="00C16A22">
            <w:pPr>
              <w:rPr>
                <w:szCs w:val="21"/>
              </w:rPr>
            </w:pPr>
            <w:r w:rsidRPr="002239F3">
              <w:rPr>
                <w:rFonts w:hint="eastAsia"/>
                <w:szCs w:val="21"/>
              </w:rPr>
              <w:t>设备吊装、就位、介质连接由供应商指导，甲方安排人员实施</w:t>
            </w:r>
          </w:p>
        </w:tc>
        <w:tc>
          <w:tcPr>
            <w:tcW w:w="1341" w:type="dxa"/>
            <w:tcBorders>
              <w:top w:val="single" w:sz="4" w:space="0" w:color="auto"/>
              <w:left w:val="single" w:sz="4" w:space="0" w:color="auto"/>
              <w:bottom w:val="single" w:sz="4" w:space="0" w:color="auto"/>
              <w:right w:val="single" w:sz="4" w:space="0" w:color="auto"/>
            </w:tcBorders>
            <w:vAlign w:val="center"/>
          </w:tcPr>
          <w:p w14:paraId="5877C7AD" w14:textId="77777777" w:rsidR="00C16A22" w:rsidRPr="00C73BAC" w:rsidRDefault="00C16A22" w:rsidP="00C16A2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14:paraId="063420FA" w14:textId="77777777" w:rsidR="00C16A22" w:rsidRPr="00C73BAC" w:rsidRDefault="00C16A22" w:rsidP="00C16A22">
            <w:pPr>
              <w:jc w:val="center"/>
              <w:rPr>
                <w:rFonts w:ascii="宋体" w:hAnsi="宋体" w:cs="Arial"/>
                <w:lang w:val="en-GB"/>
              </w:rPr>
            </w:pPr>
          </w:p>
        </w:tc>
      </w:tr>
      <w:tr w:rsidR="00C16A22" w14:paraId="6C273BA2" w14:textId="77777777" w:rsidTr="00FC0082">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2A4589D5" w14:textId="77777777" w:rsidR="00C16A22" w:rsidRDefault="00C16A22" w:rsidP="00C16A22">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096" w:type="dxa"/>
            <w:tcBorders>
              <w:top w:val="single" w:sz="4" w:space="0" w:color="auto"/>
              <w:left w:val="single" w:sz="4" w:space="0" w:color="auto"/>
              <w:bottom w:val="single" w:sz="4" w:space="0" w:color="auto"/>
              <w:right w:val="single" w:sz="4" w:space="0" w:color="auto"/>
            </w:tcBorders>
            <w:vAlign w:val="center"/>
          </w:tcPr>
          <w:p w14:paraId="48C5832D" w14:textId="77777777" w:rsidR="00C16A22" w:rsidRPr="002239F3" w:rsidRDefault="00C16A22" w:rsidP="00C16A22">
            <w:pPr>
              <w:rPr>
                <w:szCs w:val="21"/>
              </w:rPr>
            </w:pPr>
            <w:r w:rsidRPr="002239F3">
              <w:rPr>
                <w:rFonts w:hint="eastAsia"/>
                <w:szCs w:val="21"/>
              </w:rPr>
              <w:t>系统内部连接，包括电源、控制线、线体过渡硬件等由供应商实施</w:t>
            </w:r>
          </w:p>
        </w:tc>
        <w:tc>
          <w:tcPr>
            <w:tcW w:w="1341" w:type="dxa"/>
            <w:tcBorders>
              <w:top w:val="single" w:sz="4" w:space="0" w:color="auto"/>
              <w:left w:val="single" w:sz="4" w:space="0" w:color="auto"/>
              <w:bottom w:val="single" w:sz="4" w:space="0" w:color="auto"/>
              <w:right w:val="single" w:sz="4" w:space="0" w:color="auto"/>
            </w:tcBorders>
            <w:vAlign w:val="center"/>
          </w:tcPr>
          <w:p w14:paraId="5C46242C" w14:textId="77777777" w:rsidR="00C16A22" w:rsidRPr="00C73BAC" w:rsidRDefault="00C16A22" w:rsidP="00C16A2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14:paraId="09E68920" w14:textId="77777777" w:rsidR="00C16A22" w:rsidRPr="00C73BAC" w:rsidRDefault="00C16A22" w:rsidP="00C16A22">
            <w:pPr>
              <w:jc w:val="center"/>
              <w:rPr>
                <w:rFonts w:ascii="宋体" w:hAnsi="宋体" w:cs="Arial"/>
                <w:lang w:val="en-GB"/>
              </w:rPr>
            </w:pPr>
          </w:p>
        </w:tc>
      </w:tr>
    </w:tbl>
    <w:p w14:paraId="382799BB" w14:textId="77777777" w:rsidR="00C43CFE" w:rsidRDefault="00C43CFE">
      <w:pPr>
        <w:rPr>
          <w:b/>
        </w:rPr>
      </w:pPr>
    </w:p>
    <w:p w14:paraId="624179B7" w14:textId="77777777" w:rsidR="00C43CFE" w:rsidRDefault="00C43CFE">
      <w:pPr>
        <w:widowControl/>
        <w:jc w:val="left"/>
        <w:rPr>
          <w:b/>
        </w:rPr>
      </w:pPr>
      <w:r>
        <w:rPr>
          <w:b/>
        </w:rPr>
        <w:br w:type="page"/>
      </w:r>
    </w:p>
    <w:p w14:paraId="04E75912" w14:textId="77777777" w:rsidR="0009206E" w:rsidRDefault="00071338">
      <w:pPr>
        <w:rPr>
          <w:b/>
        </w:rPr>
      </w:pPr>
      <w:r>
        <w:rPr>
          <w:rFonts w:hint="eastAsia"/>
          <w:b/>
        </w:rPr>
        <w:lastRenderedPageBreak/>
        <w:t>纸质文件分发和接收记录</w:t>
      </w:r>
    </w:p>
    <w:p w14:paraId="3A50B71F" w14:textId="77777777" w:rsidR="0009206E"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09206E" w14:paraId="7316A0BB" w14:textId="77777777">
        <w:trPr>
          <w:trHeight w:val="397"/>
        </w:trPr>
        <w:tc>
          <w:tcPr>
            <w:tcW w:w="1548" w:type="dxa"/>
            <w:vAlign w:val="center"/>
          </w:tcPr>
          <w:p w14:paraId="458DE0DA" w14:textId="77777777" w:rsidR="0009206E" w:rsidRDefault="00071338">
            <w:pPr>
              <w:jc w:val="center"/>
              <w:rPr>
                <w:sz w:val="18"/>
                <w:szCs w:val="18"/>
              </w:rPr>
            </w:pPr>
            <w:r>
              <w:rPr>
                <w:rFonts w:hint="eastAsia"/>
                <w:sz w:val="18"/>
                <w:szCs w:val="18"/>
              </w:rPr>
              <w:t>接收人</w:t>
            </w:r>
          </w:p>
        </w:tc>
        <w:tc>
          <w:tcPr>
            <w:tcW w:w="1620" w:type="dxa"/>
            <w:vAlign w:val="center"/>
          </w:tcPr>
          <w:p w14:paraId="6EF7D4B3" w14:textId="77777777" w:rsidR="0009206E" w:rsidRDefault="00071338">
            <w:pPr>
              <w:jc w:val="center"/>
              <w:rPr>
                <w:sz w:val="18"/>
                <w:szCs w:val="18"/>
              </w:rPr>
            </w:pPr>
            <w:r>
              <w:rPr>
                <w:rFonts w:hint="eastAsia"/>
                <w:sz w:val="18"/>
                <w:szCs w:val="18"/>
              </w:rPr>
              <w:t>签名</w:t>
            </w:r>
          </w:p>
        </w:tc>
        <w:tc>
          <w:tcPr>
            <w:tcW w:w="1080" w:type="dxa"/>
            <w:vAlign w:val="center"/>
          </w:tcPr>
          <w:p w14:paraId="34A7B823" w14:textId="77777777" w:rsidR="0009206E" w:rsidRDefault="00071338">
            <w:pPr>
              <w:jc w:val="center"/>
              <w:rPr>
                <w:sz w:val="18"/>
                <w:szCs w:val="18"/>
              </w:rPr>
            </w:pPr>
            <w:r>
              <w:rPr>
                <w:rFonts w:hint="eastAsia"/>
                <w:sz w:val="18"/>
                <w:szCs w:val="18"/>
              </w:rPr>
              <w:t>正本编号</w:t>
            </w:r>
          </w:p>
        </w:tc>
        <w:tc>
          <w:tcPr>
            <w:tcW w:w="2160" w:type="dxa"/>
            <w:vAlign w:val="center"/>
          </w:tcPr>
          <w:p w14:paraId="214FD9C7" w14:textId="77777777" w:rsidR="0009206E" w:rsidRDefault="00071338">
            <w:pPr>
              <w:jc w:val="center"/>
              <w:rPr>
                <w:sz w:val="18"/>
                <w:szCs w:val="18"/>
              </w:rPr>
            </w:pPr>
            <w:r>
              <w:rPr>
                <w:rFonts w:hint="eastAsia"/>
                <w:sz w:val="18"/>
                <w:szCs w:val="18"/>
              </w:rPr>
              <w:t>日期</w:t>
            </w:r>
          </w:p>
        </w:tc>
        <w:tc>
          <w:tcPr>
            <w:tcW w:w="1800" w:type="dxa"/>
            <w:vAlign w:val="center"/>
          </w:tcPr>
          <w:p w14:paraId="0F627093" w14:textId="77777777" w:rsidR="0009206E" w:rsidRDefault="00071338">
            <w:pPr>
              <w:jc w:val="center"/>
              <w:rPr>
                <w:sz w:val="18"/>
                <w:szCs w:val="18"/>
              </w:rPr>
            </w:pPr>
            <w:r>
              <w:rPr>
                <w:rFonts w:hint="eastAsia"/>
                <w:sz w:val="18"/>
                <w:szCs w:val="18"/>
              </w:rPr>
              <w:t>存放地点</w:t>
            </w:r>
          </w:p>
        </w:tc>
        <w:tc>
          <w:tcPr>
            <w:tcW w:w="1260" w:type="dxa"/>
            <w:vAlign w:val="center"/>
          </w:tcPr>
          <w:p w14:paraId="4E85839B" w14:textId="77777777" w:rsidR="0009206E" w:rsidRDefault="00071338">
            <w:pPr>
              <w:jc w:val="center"/>
              <w:rPr>
                <w:sz w:val="18"/>
                <w:szCs w:val="18"/>
              </w:rPr>
            </w:pPr>
            <w:r>
              <w:rPr>
                <w:rFonts w:hint="eastAsia"/>
                <w:sz w:val="18"/>
                <w:szCs w:val="18"/>
              </w:rPr>
              <w:t>分发人</w:t>
            </w:r>
          </w:p>
        </w:tc>
      </w:tr>
      <w:tr w:rsidR="0009206E" w14:paraId="0018F087" w14:textId="77777777">
        <w:trPr>
          <w:trHeight w:val="397"/>
        </w:trPr>
        <w:tc>
          <w:tcPr>
            <w:tcW w:w="1548" w:type="dxa"/>
            <w:vAlign w:val="center"/>
          </w:tcPr>
          <w:p w14:paraId="46211474" w14:textId="77777777" w:rsidR="0009206E" w:rsidRDefault="00071338" w:rsidP="0030233D">
            <w:pPr>
              <w:jc w:val="center"/>
              <w:rPr>
                <w:sz w:val="18"/>
                <w:szCs w:val="18"/>
              </w:rPr>
            </w:pPr>
            <w:r>
              <w:rPr>
                <w:rFonts w:hint="eastAsia"/>
                <w:sz w:val="18"/>
                <w:szCs w:val="18"/>
              </w:rPr>
              <w:t>质量部</w:t>
            </w:r>
          </w:p>
        </w:tc>
        <w:tc>
          <w:tcPr>
            <w:tcW w:w="1620" w:type="dxa"/>
          </w:tcPr>
          <w:p w14:paraId="7E1A7CFB" w14:textId="77777777" w:rsidR="0009206E" w:rsidRDefault="0009206E" w:rsidP="0030233D">
            <w:pPr>
              <w:jc w:val="center"/>
              <w:rPr>
                <w:sz w:val="18"/>
                <w:szCs w:val="18"/>
              </w:rPr>
            </w:pPr>
          </w:p>
        </w:tc>
        <w:tc>
          <w:tcPr>
            <w:tcW w:w="1080" w:type="dxa"/>
            <w:vAlign w:val="center"/>
          </w:tcPr>
          <w:p w14:paraId="59399707" w14:textId="77777777" w:rsidR="0009206E" w:rsidRDefault="00071338" w:rsidP="0030233D">
            <w:pPr>
              <w:jc w:val="center"/>
              <w:rPr>
                <w:sz w:val="18"/>
                <w:szCs w:val="18"/>
              </w:rPr>
            </w:pPr>
            <w:r>
              <w:rPr>
                <w:sz w:val="18"/>
                <w:szCs w:val="18"/>
              </w:rPr>
              <w:t>ZB01</w:t>
            </w:r>
          </w:p>
        </w:tc>
        <w:tc>
          <w:tcPr>
            <w:tcW w:w="2160" w:type="dxa"/>
            <w:vAlign w:val="center"/>
          </w:tcPr>
          <w:p w14:paraId="1163CC79" w14:textId="77777777" w:rsidR="0009206E" w:rsidRDefault="00071338" w:rsidP="0030233D">
            <w:pPr>
              <w:jc w:val="center"/>
              <w:rPr>
                <w:sz w:val="18"/>
                <w:szCs w:val="18"/>
              </w:rPr>
            </w:pPr>
            <w:r>
              <w:rPr>
                <w:rFonts w:hint="eastAsia"/>
                <w:sz w:val="18"/>
                <w:szCs w:val="18"/>
              </w:rPr>
              <w:t>年</w:t>
            </w:r>
            <w:r w:rsidR="0069293A">
              <w:rPr>
                <w:rFonts w:hint="eastAsia"/>
                <w:sz w:val="18"/>
                <w:szCs w:val="18"/>
              </w:rPr>
              <w:t xml:space="preserve"> </w:t>
            </w:r>
            <w:r w:rsidR="0069293A">
              <w:rPr>
                <w:sz w:val="18"/>
                <w:szCs w:val="18"/>
              </w:rPr>
              <w:t xml:space="preserve"> </w:t>
            </w:r>
            <w:r>
              <w:rPr>
                <w:rFonts w:hint="eastAsia"/>
                <w:sz w:val="18"/>
                <w:szCs w:val="18"/>
              </w:rPr>
              <w:t>月</w:t>
            </w:r>
            <w:r w:rsidR="0069293A">
              <w:rPr>
                <w:rFonts w:hint="eastAsia"/>
                <w:sz w:val="18"/>
                <w:szCs w:val="18"/>
              </w:rPr>
              <w:t xml:space="preserve"> </w:t>
            </w:r>
            <w:r w:rsidR="0069293A">
              <w:rPr>
                <w:sz w:val="18"/>
                <w:szCs w:val="18"/>
              </w:rPr>
              <w:t xml:space="preserve"> </w:t>
            </w:r>
            <w:r>
              <w:rPr>
                <w:rFonts w:hint="eastAsia"/>
                <w:sz w:val="18"/>
                <w:szCs w:val="18"/>
              </w:rPr>
              <w:t>日</w:t>
            </w:r>
          </w:p>
        </w:tc>
        <w:tc>
          <w:tcPr>
            <w:tcW w:w="1800" w:type="dxa"/>
            <w:vAlign w:val="center"/>
          </w:tcPr>
          <w:p w14:paraId="3CA80B22" w14:textId="77777777" w:rsidR="0009206E" w:rsidRDefault="00071338" w:rsidP="0030233D">
            <w:pPr>
              <w:jc w:val="center"/>
              <w:rPr>
                <w:sz w:val="18"/>
                <w:szCs w:val="18"/>
              </w:rPr>
            </w:pPr>
            <w:r>
              <w:rPr>
                <w:rFonts w:hint="eastAsia"/>
                <w:sz w:val="18"/>
                <w:szCs w:val="18"/>
              </w:rPr>
              <w:t>质量部</w:t>
            </w:r>
          </w:p>
        </w:tc>
        <w:tc>
          <w:tcPr>
            <w:tcW w:w="1260" w:type="dxa"/>
          </w:tcPr>
          <w:p w14:paraId="15BFF4A4" w14:textId="77777777" w:rsidR="0009206E" w:rsidRDefault="0009206E" w:rsidP="0030233D">
            <w:pPr>
              <w:jc w:val="center"/>
              <w:rPr>
                <w:sz w:val="18"/>
                <w:szCs w:val="18"/>
              </w:rPr>
            </w:pPr>
          </w:p>
        </w:tc>
      </w:tr>
    </w:tbl>
    <w:p w14:paraId="57D02051" w14:textId="77777777" w:rsidR="0009206E"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09206E" w14:paraId="59198071" w14:textId="77777777">
        <w:trPr>
          <w:trHeight w:val="397"/>
        </w:trPr>
        <w:tc>
          <w:tcPr>
            <w:tcW w:w="1548" w:type="dxa"/>
            <w:vAlign w:val="center"/>
          </w:tcPr>
          <w:p w14:paraId="6674A2E2" w14:textId="77777777" w:rsidR="0009206E" w:rsidRDefault="00071338">
            <w:pPr>
              <w:jc w:val="center"/>
              <w:rPr>
                <w:sz w:val="18"/>
                <w:szCs w:val="18"/>
              </w:rPr>
            </w:pPr>
            <w:r>
              <w:rPr>
                <w:rFonts w:hint="eastAsia"/>
                <w:sz w:val="18"/>
                <w:szCs w:val="18"/>
              </w:rPr>
              <w:t>接收人</w:t>
            </w:r>
          </w:p>
        </w:tc>
        <w:tc>
          <w:tcPr>
            <w:tcW w:w="1620" w:type="dxa"/>
            <w:vAlign w:val="center"/>
          </w:tcPr>
          <w:p w14:paraId="2399AF51" w14:textId="77777777" w:rsidR="0009206E" w:rsidRDefault="00071338">
            <w:pPr>
              <w:jc w:val="center"/>
              <w:rPr>
                <w:sz w:val="18"/>
                <w:szCs w:val="18"/>
              </w:rPr>
            </w:pPr>
            <w:r>
              <w:rPr>
                <w:rFonts w:hint="eastAsia"/>
                <w:sz w:val="18"/>
                <w:szCs w:val="18"/>
              </w:rPr>
              <w:t>签名</w:t>
            </w:r>
          </w:p>
        </w:tc>
        <w:tc>
          <w:tcPr>
            <w:tcW w:w="1080" w:type="dxa"/>
            <w:vAlign w:val="center"/>
          </w:tcPr>
          <w:p w14:paraId="59E76987" w14:textId="77777777" w:rsidR="0009206E" w:rsidRDefault="00071338">
            <w:pPr>
              <w:jc w:val="center"/>
              <w:rPr>
                <w:sz w:val="18"/>
                <w:szCs w:val="18"/>
              </w:rPr>
            </w:pPr>
            <w:r>
              <w:rPr>
                <w:rFonts w:hint="eastAsia"/>
                <w:sz w:val="18"/>
                <w:szCs w:val="18"/>
              </w:rPr>
              <w:t>副本编号</w:t>
            </w:r>
          </w:p>
        </w:tc>
        <w:tc>
          <w:tcPr>
            <w:tcW w:w="2160" w:type="dxa"/>
            <w:vAlign w:val="center"/>
          </w:tcPr>
          <w:p w14:paraId="1DC8353D" w14:textId="77777777" w:rsidR="0009206E" w:rsidRDefault="00071338">
            <w:pPr>
              <w:jc w:val="center"/>
              <w:rPr>
                <w:sz w:val="18"/>
                <w:szCs w:val="18"/>
              </w:rPr>
            </w:pPr>
            <w:r>
              <w:rPr>
                <w:rFonts w:hint="eastAsia"/>
                <w:sz w:val="18"/>
                <w:szCs w:val="18"/>
              </w:rPr>
              <w:t>日期</w:t>
            </w:r>
          </w:p>
        </w:tc>
        <w:tc>
          <w:tcPr>
            <w:tcW w:w="1800" w:type="dxa"/>
            <w:vAlign w:val="center"/>
          </w:tcPr>
          <w:p w14:paraId="24AF2CCB" w14:textId="77777777" w:rsidR="0009206E" w:rsidRDefault="00071338">
            <w:pPr>
              <w:jc w:val="center"/>
              <w:rPr>
                <w:sz w:val="18"/>
                <w:szCs w:val="18"/>
              </w:rPr>
            </w:pPr>
            <w:r>
              <w:rPr>
                <w:rFonts w:hint="eastAsia"/>
                <w:sz w:val="18"/>
                <w:szCs w:val="18"/>
              </w:rPr>
              <w:t>存放地点</w:t>
            </w:r>
          </w:p>
        </w:tc>
        <w:tc>
          <w:tcPr>
            <w:tcW w:w="1260" w:type="dxa"/>
            <w:vAlign w:val="center"/>
          </w:tcPr>
          <w:p w14:paraId="6F563418" w14:textId="77777777" w:rsidR="0009206E" w:rsidRDefault="00071338">
            <w:pPr>
              <w:jc w:val="center"/>
              <w:rPr>
                <w:sz w:val="18"/>
                <w:szCs w:val="18"/>
              </w:rPr>
            </w:pPr>
            <w:r>
              <w:rPr>
                <w:rFonts w:hint="eastAsia"/>
                <w:sz w:val="18"/>
                <w:szCs w:val="18"/>
              </w:rPr>
              <w:t>分发人</w:t>
            </w:r>
          </w:p>
        </w:tc>
      </w:tr>
      <w:tr w:rsidR="0009206E" w14:paraId="069E8077" w14:textId="77777777">
        <w:trPr>
          <w:trHeight w:val="397"/>
        </w:trPr>
        <w:tc>
          <w:tcPr>
            <w:tcW w:w="1548" w:type="dxa"/>
            <w:vAlign w:val="center"/>
          </w:tcPr>
          <w:p w14:paraId="4261557A" w14:textId="77777777" w:rsidR="0009206E" w:rsidRDefault="00071338" w:rsidP="0030233D">
            <w:pPr>
              <w:jc w:val="center"/>
              <w:rPr>
                <w:color w:val="000000"/>
                <w:sz w:val="18"/>
                <w:szCs w:val="18"/>
              </w:rPr>
            </w:pPr>
            <w:r>
              <w:rPr>
                <w:rFonts w:hint="eastAsia"/>
                <w:color w:val="000000"/>
                <w:sz w:val="18"/>
                <w:szCs w:val="18"/>
              </w:rPr>
              <w:t>生产部</w:t>
            </w:r>
          </w:p>
        </w:tc>
        <w:tc>
          <w:tcPr>
            <w:tcW w:w="1620" w:type="dxa"/>
            <w:vAlign w:val="center"/>
          </w:tcPr>
          <w:p w14:paraId="2B190EC6" w14:textId="77777777" w:rsidR="0009206E" w:rsidRDefault="0009206E" w:rsidP="0030233D">
            <w:pPr>
              <w:jc w:val="center"/>
              <w:rPr>
                <w:color w:val="FF0000"/>
                <w:sz w:val="18"/>
                <w:szCs w:val="18"/>
              </w:rPr>
            </w:pPr>
          </w:p>
        </w:tc>
        <w:tc>
          <w:tcPr>
            <w:tcW w:w="1080" w:type="dxa"/>
            <w:vAlign w:val="center"/>
          </w:tcPr>
          <w:p w14:paraId="7B589984" w14:textId="77777777" w:rsidR="0009206E" w:rsidRDefault="00071338" w:rsidP="0030233D">
            <w:pPr>
              <w:jc w:val="center"/>
              <w:rPr>
                <w:color w:val="000000"/>
                <w:sz w:val="18"/>
                <w:szCs w:val="18"/>
              </w:rPr>
            </w:pPr>
            <w:r>
              <w:rPr>
                <w:color w:val="000000"/>
                <w:sz w:val="18"/>
                <w:szCs w:val="18"/>
              </w:rPr>
              <w:t>FB01</w:t>
            </w:r>
          </w:p>
        </w:tc>
        <w:tc>
          <w:tcPr>
            <w:tcW w:w="2160" w:type="dxa"/>
            <w:vAlign w:val="center"/>
          </w:tcPr>
          <w:p w14:paraId="11066A1F" w14:textId="77777777" w:rsidR="0009206E" w:rsidRDefault="0069293A" w:rsidP="0030233D">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14:paraId="3E21E2D5" w14:textId="77777777" w:rsidR="0009206E" w:rsidRDefault="00071338" w:rsidP="0030233D">
            <w:pPr>
              <w:jc w:val="center"/>
              <w:rPr>
                <w:color w:val="000000"/>
                <w:sz w:val="18"/>
                <w:szCs w:val="18"/>
              </w:rPr>
            </w:pPr>
            <w:r>
              <w:rPr>
                <w:rFonts w:hint="eastAsia"/>
                <w:color w:val="000000"/>
                <w:sz w:val="18"/>
                <w:szCs w:val="18"/>
              </w:rPr>
              <w:t>生产部</w:t>
            </w:r>
          </w:p>
        </w:tc>
        <w:tc>
          <w:tcPr>
            <w:tcW w:w="1260" w:type="dxa"/>
          </w:tcPr>
          <w:p w14:paraId="3507C85E" w14:textId="77777777" w:rsidR="0009206E" w:rsidRDefault="0009206E" w:rsidP="0030233D">
            <w:pPr>
              <w:jc w:val="center"/>
              <w:rPr>
                <w:sz w:val="18"/>
                <w:szCs w:val="18"/>
              </w:rPr>
            </w:pPr>
          </w:p>
        </w:tc>
      </w:tr>
      <w:tr w:rsidR="0009206E" w14:paraId="3668E811" w14:textId="77777777">
        <w:trPr>
          <w:trHeight w:val="397"/>
        </w:trPr>
        <w:tc>
          <w:tcPr>
            <w:tcW w:w="1548" w:type="dxa"/>
            <w:vAlign w:val="center"/>
          </w:tcPr>
          <w:p w14:paraId="09B2FF32" w14:textId="77777777" w:rsidR="0009206E" w:rsidRDefault="00071338" w:rsidP="0030233D">
            <w:pPr>
              <w:jc w:val="center"/>
              <w:rPr>
                <w:color w:val="000000"/>
                <w:sz w:val="18"/>
                <w:szCs w:val="18"/>
              </w:rPr>
            </w:pPr>
            <w:r>
              <w:rPr>
                <w:rFonts w:hint="eastAsia"/>
                <w:color w:val="000000"/>
                <w:sz w:val="18"/>
                <w:szCs w:val="18"/>
              </w:rPr>
              <w:t>工程设备部</w:t>
            </w:r>
          </w:p>
        </w:tc>
        <w:tc>
          <w:tcPr>
            <w:tcW w:w="1620" w:type="dxa"/>
            <w:vAlign w:val="center"/>
          </w:tcPr>
          <w:p w14:paraId="32F4C9DA" w14:textId="77777777" w:rsidR="0009206E" w:rsidRDefault="0009206E" w:rsidP="0030233D">
            <w:pPr>
              <w:jc w:val="center"/>
              <w:rPr>
                <w:color w:val="FF0000"/>
                <w:sz w:val="18"/>
                <w:szCs w:val="18"/>
              </w:rPr>
            </w:pPr>
          </w:p>
        </w:tc>
        <w:tc>
          <w:tcPr>
            <w:tcW w:w="1080" w:type="dxa"/>
            <w:vAlign w:val="center"/>
          </w:tcPr>
          <w:p w14:paraId="73F07BDF" w14:textId="77777777" w:rsidR="0009206E" w:rsidRDefault="00071338" w:rsidP="0030233D">
            <w:pPr>
              <w:jc w:val="center"/>
              <w:rPr>
                <w:color w:val="000000"/>
                <w:sz w:val="18"/>
                <w:szCs w:val="18"/>
              </w:rPr>
            </w:pPr>
            <w:r>
              <w:rPr>
                <w:color w:val="000000"/>
                <w:sz w:val="18"/>
                <w:szCs w:val="18"/>
              </w:rPr>
              <w:t>FB02</w:t>
            </w:r>
          </w:p>
        </w:tc>
        <w:tc>
          <w:tcPr>
            <w:tcW w:w="2160" w:type="dxa"/>
            <w:vAlign w:val="center"/>
          </w:tcPr>
          <w:p w14:paraId="6BCD0562" w14:textId="77777777" w:rsidR="0009206E" w:rsidRDefault="0069293A" w:rsidP="0030233D">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14:paraId="335465AE" w14:textId="77777777" w:rsidR="0009206E" w:rsidRDefault="00071338" w:rsidP="0030233D">
            <w:pPr>
              <w:jc w:val="center"/>
              <w:rPr>
                <w:color w:val="000000"/>
                <w:sz w:val="18"/>
                <w:szCs w:val="18"/>
              </w:rPr>
            </w:pPr>
            <w:r>
              <w:rPr>
                <w:rFonts w:hint="eastAsia"/>
                <w:color w:val="000000"/>
                <w:sz w:val="18"/>
                <w:szCs w:val="18"/>
              </w:rPr>
              <w:t>工程设备部</w:t>
            </w:r>
          </w:p>
        </w:tc>
        <w:tc>
          <w:tcPr>
            <w:tcW w:w="1260" w:type="dxa"/>
          </w:tcPr>
          <w:p w14:paraId="47CD9F66" w14:textId="77777777" w:rsidR="0009206E" w:rsidRDefault="0009206E" w:rsidP="0030233D">
            <w:pPr>
              <w:jc w:val="center"/>
              <w:rPr>
                <w:sz w:val="18"/>
                <w:szCs w:val="18"/>
              </w:rPr>
            </w:pPr>
          </w:p>
        </w:tc>
      </w:tr>
      <w:tr w:rsidR="0009206E" w14:paraId="4E97B3CB" w14:textId="77777777">
        <w:trPr>
          <w:trHeight w:val="397"/>
        </w:trPr>
        <w:tc>
          <w:tcPr>
            <w:tcW w:w="1548" w:type="dxa"/>
            <w:vAlign w:val="center"/>
          </w:tcPr>
          <w:p w14:paraId="719BB01C" w14:textId="77777777" w:rsidR="0009206E" w:rsidRDefault="00253182" w:rsidP="0030233D">
            <w:pPr>
              <w:jc w:val="center"/>
              <w:rPr>
                <w:color w:val="000000"/>
                <w:sz w:val="18"/>
                <w:szCs w:val="18"/>
              </w:rPr>
            </w:pPr>
            <w:r>
              <w:rPr>
                <w:rFonts w:hint="eastAsia"/>
                <w:color w:val="000000"/>
                <w:sz w:val="18"/>
                <w:szCs w:val="18"/>
              </w:rPr>
              <w:t>固体四</w:t>
            </w:r>
            <w:r w:rsidR="0074312A">
              <w:rPr>
                <w:rFonts w:hint="eastAsia"/>
                <w:color w:val="000000"/>
                <w:sz w:val="18"/>
                <w:szCs w:val="18"/>
              </w:rPr>
              <w:t>车间</w:t>
            </w:r>
          </w:p>
        </w:tc>
        <w:tc>
          <w:tcPr>
            <w:tcW w:w="1620" w:type="dxa"/>
            <w:vAlign w:val="center"/>
          </w:tcPr>
          <w:p w14:paraId="7CC01D80" w14:textId="77777777" w:rsidR="0009206E" w:rsidRDefault="0009206E" w:rsidP="0030233D">
            <w:pPr>
              <w:jc w:val="center"/>
              <w:rPr>
                <w:color w:val="FF0000"/>
                <w:sz w:val="18"/>
                <w:szCs w:val="18"/>
              </w:rPr>
            </w:pPr>
          </w:p>
        </w:tc>
        <w:tc>
          <w:tcPr>
            <w:tcW w:w="1080" w:type="dxa"/>
            <w:vAlign w:val="center"/>
          </w:tcPr>
          <w:p w14:paraId="7138B71A" w14:textId="77777777" w:rsidR="0009206E" w:rsidRDefault="00071338" w:rsidP="0030233D">
            <w:pPr>
              <w:jc w:val="center"/>
              <w:rPr>
                <w:color w:val="000000"/>
                <w:sz w:val="18"/>
                <w:szCs w:val="18"/>
              </w:rPr>
            </w:pPr>
            <w:r>
              <w:rPr>
                <w:color w:val="000000"/>
                <w:sz w:val="18"/>
                <w:szCs w:val="18"/>
              </w:rPr>
              <w:t>FB03</w:t>
            </w:r>
          </w:p>
        </w:tc>
        <w:tc>
          <w:tcPr>
            <w:tcW w:w="2160" w:type="dxa"/>
            <w:vAlign w:val="center"/>
          </w:tcPr>
          <w:p w14:paraId="27D5472C" w14:textId="77777777" w:rsidR="0009206E" w:rsidRDefault="0069293A" w:rsidP="0030233D">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14:paraId="3C183E06" w14:textId="77777777" w:rsidR="0009206E" w:rsidRDefault="00253182" w:rsidP="0030233D">
            <w:pPr>
              <w:jc w:val="center"/>
              <w:rPr>
                <w:color w:val="000000"/>
                <w:sz w:val="18"/>
                <w:szCs w:val="18"/>
              </w:rPr>
            </w:pPr>
            <w:r>
              <w:rPr>
                <w:rFonts w:hint="eastAsia"/>
                <w:color w:val="000000"/>
                <w:sz w:val="18"/>
                <w:szCs w:val="18"/>
              </w:rPr>
              <w:t>固体四</w:t>
            </w:r>
            <w:r w:rsidR="00071338">
              <w:rPr>
                <w:rFonts w:hint="eastAsia"/>
                <w:color w:val="000000"/>
                <w:sz w:val="18"/>
                <w:szCs w:val="18"/>
              </w:rPr>
              <w:t>车间</w:t>
            </w:r>
          </w:p>
        </w:tc>
        <w:tc>
          <w:tcPr>
            <w:tcW w:w="1260" w:type="dxa"/>
          </w:tcPr>
          <w:p w14:paraId="09103A42" w14:textId="77777777" w:rsidR="0009206E" w:rsidRDefault="0009206E" w:rsidP="0030233D">
            <w:pPr>
              <w:jc w:val="center"/>
              <w:rPr>
                <w:sz w:val="18"/>
                <w:szCs w:val="18"/>
              </w:rPr>
            </w:pPr>
          </w:p>
        </w:tc>
      </w:tr>
    </w:tbl>
    <w:p w14:paraId="2CD946F8" w14:textId="77777777" w:rsidR="0009206E" w:rsidRDefault="0009206E"/>
    <w:p w14:paraId="268451DE" w14:textId="77777777" w:rsidR="0009206E" w:rsidRDefault="0009206E"/>
    <w:p w14:paraId="3D4566D9" w14:textId="77777777" w:rsidR="0009206E" w:rsidRDefault="00071338">
      <w:pPr>
        <w:rPr>
          <w:b/>
        </w:rPr>
      </w:pPr>
      <w:r>
        <w:rPr>
          <w:rFonts w:hint="eastAsia"/>
          <w:b/>
        </w:rPr>
        <w:t>计算机文件分发记录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40"/>
        <w:gridCol w:w="2700"/>
        <w:gridCol w:w="2340"/>
      </w:tblGrid>
      <w:tr w:rsidR="0009206E" w14:paraId="69CE167A" w14:textId="77777777">
        <w:trPr>
          <w:trHeight w:val="397"/>
        </w:trPr>
        <w:tc>
          <w:tcPr>
            <w:tcW w:w="2088" w:type="dxa"/>
            <w:vAlign w:val="center"/>
          </w:tcPr>
          <w:p w14:paraId="2A876B53" w14:textId="77777777" w:rsidR="0009206E" w:rsidRDefault="00071338">
            <w:pPr>
              <w:jc w:val="center"/>
              <w:rPr>
                <w:sz w:val="18"/>
                <w:szCs w:val="18"/>
              </w:rPr>
            </w:pPr>
            <w:r>
              <w:rPr>
                <w:rFonts w:hint="eastAsia"/>
                <w:sz w:val="18"/>
                <w:szCs w:val="18"/>
              </w:rPr>
              <w:t>接收人</w:t>
            </w:r>
          </w:p>
        </w:tc>
        <w:tc>
          <w:tcPr>
            <w:tcW w:w="2340" w:type="dxa"/>
            <w:vAlign w:val="center"/>
          </w:tcPr>
          <w:p w14:paraId="282D167C" w14:textId="77777777" w:rsidR="0009206E" w:rsidRDefault="00071338">
            <w:pPr>
              <w:jc w:val="center"/>
              <w:rPr>
                <w:sz w:val="18"/>
                <w:szCs w:val="18"/>
              </w:rPr>
            </w:pPr>
            <w:r>
              <w:rPr>
                <w:rFonts w:hint="eastAsia"/>
                <w:sz w:val="18"/>
                <w:szCs w:val="18"/>
              </w:rPr>
              <w:t>签名</w:t>
            </w:r>
          </w:p>
        </w:tc>
        <w:tc>
          <w:tcPr>
            <w:tcW w:w="2700" w:type="dxa"/>
            <w:vAlign w:val="center"/>
          </w:tcPr>
          <w:p w14:paraId="64C469E3" w14:textId="77777777" w:rsidR="0009206E" w:rsidRDefault="00071338">
            <w:pPr>
              <w:jc w:val="center"/>
              <w:rPr>
                <w:sz w:val="18"/>
                <w:szCs w:val="18"/>
              </w:rPr>
            </w:pPr>
            <w:r>
              <w:rPr>
                <w:rFonts w:hint="eastAsia"/>
                <w:sz w:val="18"/>
                <w:szCs w:val="18"/>
              </w:rPr>
              <w:t>日期</w:t>
            </w:r>
          </w:p>
        </w:tc>
        <w:tc>
          <w:tcPr>
            <w:tcW w:w="2340" w:type="dxa"/>
            <w:vAlign w:val="center"/>
          </w:tcPr>
          <w:p w14:paraId="5E1F174F" w14:textId="77777777" w:rsidR="0009206E" w:rsidRDefault="00071338">
            <w:pPr>
              <w:jc w:val="center"/>
              <w:rPr>
                <w:sz w:val="18"/>
                <w:szCs w:val="18"/>
              </w:rPr>
            </w:pPr>
            <w:r>
              <w:rPr>
                <w:rFonts w:hint="eastAsia"/>
                <w:sz w:val="18"/>
                <w:szCs w:val="18"/>
              </w:rPr>
              <w:t>分发人</w:t>
            </w:r>
          </w:p>
        </w:tc>
      </w:tr>
      <w:tr w:rsidR="0009206E" w14:paraId="4DB4241A" w14:textId="77777777">
        <w:trPr>
          <w:trHeight w:val="397"/>
        </w:trPr>
        <w:tc>
          <w:tcPr>
            <w:tcW w:w="2088" w:type="dxa"/>
            <w:vAlign w:val="center"/>
          </w:tcPr>
          <w:p w14:paraId="22412BED" w14:textId="77777777" w:rsidR="0009206E" w:rsidRDefault="0009206E">
            <w:pPr>
              <w:rPr>
                <w:sz w:val="18"/>
                <w:szCs w:val="18"/>
              </w:rPr>
            </w:pPr>
          </w:p>
        </w:tc>
        <w:tc>
          <w:tcPr>
            <w:tcW w:w="2340" w:type="dxa"/>
            <w:vAlign w:val="center"/>
          </w:tcPr>
          <w:p w14:paraId="393EE243" w14:textId="77777777" w:rsidR="0009206E" w:rsidRDefault="0009206E">
            <w:pPr>
              <w:rPr>
                <w:sz w:val="18"/>
                <w:szCs w:val="18"/>
              </w:rPr>
            </w:pPr>
          </w:p>
        </w:tc>
        <w:tc>
          <w:tcPr>
            <w:tcW w:w="2700" w:type="dxa"/>
            <w:vAlign w:val="center"/>
          </w:tcPr>
          <w:p w14:paraId="3C7B02E6" w14:textId="77777777" w:rsidR="0009206E" w:rsidRDefault="0069293A" w:rsidP="0030233D">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14:paraId="562B143C" w14:textId="77777777" w:rsidR="0009206E" w:rsidRDefault="0009206E">
            <w:pPr>
              <w:rPr>
                <w:sz w:val="18"/>
                <w:szCs w:val="18"/>
              </w:rPr>
            </w:pPr>
          </w:p>
        </w:tc>
      </w:tr>
      <w:tr w:rsidR="0009206E" w14:paraId="3252C756" w14:textId="77777777">
        <w:trPr>
          <w:trHeight w:val="397"/>
        </w:trPr>
        <w:tc>
          <w:tcPr>
            <w:tcW w:w="2088" w:type="dxa"/>
            <w:vAlign w:val="center"/>
          </w:tcPr>
          <w:p w14:paraId="12D9DF47" w14:textId="77777777" w:rsidR="0009206E" w:rsidRDefault="0009206E">
            <w:pPr>
              <w:rPr>
                <w:sz w:val="18"/>
                <w:szCs w:val="18"/>
              </w:rPr>
            </w:pPr>
          </w:p>
        </w:tc>
        <w:tc>
          <w:tcPr>
            <w:tcW w:w="2340" w:type="dxa"/>
            <w:vAlign w:val="center"/>
          </w:tcPr>
          <w:p w14:paraId="4B575480" w14:textId="77777777" w:rsidR="0009206E" w:rsidRDefault="0009206E">
            <w:pPr>
              <w:rPr>
                <w:sz w:val="18"/>
                <w:szCs w:val="18"/>
              </w:rPr>
            </w:pPr>
          </w:p>
        </w:tc>
        <w:tc>
          <w:tcPr>
            <w:tcW w:w="2700" w:type="dxa"/>
            <w:vAlign w:val="center"/>
          </w:tcPr>
          <w:p w14:paraId="705184B2" w14:textId="77777777" w:rsidR="0009206E" w:rsidRDefault="0069293A" w:rsidP="0030233D">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14:paraId="025C8479" w14:textId="77777777" w:rsidR="0009206E" w:rsidRDefault="0009206E">
            <w:pPr>
              <w:rPr>
                <w:sz w:val="18"/>
                <w:szCs w:val="18"/>
              </w:rPr>
            </w:pPr>
          </w:p>
        </w:tc>
      </w:tr>
      <w:tr w:rsidR="0009206E" w14:paraId="61B4D1A2" w14:textId="77777777">
        <w:trPr>
          <w:trHeight w:val="397"/>
        </w:trPr>
        <w:tc>
          <w:tcPr>
            <w:tcW w:w="2088" w:type="dxa"/>
            <w:vAlign w:val="center"/>
          </w:tcPr>
          <w:p w14:paraId="2CB5FC9F" w14:textId="77777777" w:rsidR="0009206E" w:rsidRDefault="0009206E">
            <w:pPr>
              <w:rPr>
                <w:sz w:val="18"/>
                <w:szCs w:val="18"/>
              </w:rPr>
            </w:pPr>
          </w:p>
        </w:tc>
        <w:tc>
          <w:tcPr>
            <w:tcW w:w="2340" w:type="dxa"/>
            <w:vAlign w:val="center"/>
          </w:tcPr>
          <w:p w14:paraId="5CA92A17" w14:textId="77777777" w:rsidR="0009206E" w:rsidRDefault="0009206E">
            <w:pPr>
              <w:rPr>
                <w:sz w:val="18"/>
                <w:szCs w:val="18"/>
              </w:rPr>
            </w:pPr>
          </w:p>
        </w:tc>
        <w:tc>
          <w:tcPr>
            <w:tcW w:w="2700" w:type="dxa"/>
            <w:vAlign w:val="center"/>
          </w:tcPr>
          <w:p w14:paraId="60C09563" w14:textId="77777777" w:rsidR="0009206E" w:rsidRDefault="0069293A" w:rsidP="0030233D">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14:paraId="572FD96B" w14:textId="77777777" w:rsidR="0009206E" w:rsidRDefault="0009206E">
            <w:pPr>
              <w:rPr>
                <w:sz w:val="18"/>
                <w:szCs w:val="18"/>
              </w:rPr>
            </w:pPr>
          </w:p>
        </w:tc>
      </w:tr>
      <w:tr w:rsidR="0069293A" w14:paraId="64C48804" w14:textId="77777777">
        <w:trPr>
          <w:trHeight w:val="397"/>
        </w:trPr>
        <w:tc>
          <w:tcPr>
            <w:tcW w:w="2088" w:type="dxa"/>
            <w:vAlign w:val="center"/>
          </w:tcPr>
          <w:p w14:paraId="70DB260A" w14:textId="77777777" w:rsidR="0069293A" w:rsidRDefault="0069293A" w:rsidP="0069293A">
            <w:pPr>
              <w:rPr>
                <w:sz w:val="18"/>
                <w:szCs w:val="18"/>
              </w:rPr>
            </w:pPr>
          </w:p>
        </w:tc>
        <w:tc>
          <w:tcPr>
            <w:tcW w:w="2340" w:type="dxa"/>
            <w:vAlign w:val="center"/>
          </w:tcPr>
          <w:p w14:paraId="224F46F2" w14:textId="77777777" w:rsidR="0069293A" w:rsidRDefault="0069293A" w:rsidP="0069293A">
            <w:pPr>
              <w:rPr>
                <w:sz w:val="18"/>
                <w:szCs w:val="18"/>
              </w:rPr>
            </w:pPr>
          </w:p>
        </w:tc>
        <w:tc>
          <w:tcPr>
            <w:tcW w:w="2700" w:type="dxa"/>
            <w:vAlign w:val="center"/>
          </w:tcPr>
          <w:p w14:paraId="56616863" w14:textId="77777777" w:rsidR="0069293A" w:rsidRDefault="0069293A" w:rsidP="0069293A">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14:paraId="71EE79D3" w14:textId="77777777" w:rsidR="0069293A" w:rsidRDefault="0069293A" w:rsidP="0069293A">
            <w:pPr>
              <w:rPr>
                <w:sz w:val="18"/>
                <w:szCs w:val="18"/>
              </w:rPr>
            </w:pPr>
          </w:p>
        </w:tc>
      </w:tr>
      <w:tr w:rsidR="0069293A" w14:paraId="754B36E6" w14:textId="77777777">
        <w:trPr>
          <w:trHeight w:val="397"/>
        </w:trPr>
        <w:tc>
          <w:tcPr>
            <w:tcW w:w="2088" w:type="dxa"/>
            <w:vAlign w:val="center"/>
          </w:tcPr>
          <w:p w14:paraId="62A2DEBD" w14:textId="77777777" w:rsidR="0069293A" w:rsidRDefault="0069293A" w:rsidP="0069293A">
            <w:pPr>
              <w:rPr>
                <w:sz w:val="18"/>
                <w:szCs w:val="18"/>
              </w:rPr>
            </w:pPr>
          </w:p>
        </w:tc>
        <w:tc>
          <w:tcPr>
            <w:tcW w:w="2340" w:type="dxa"/>
            <w:vAlign w:val="center"/>
          </w:tcPr>
          <w:p w14:paraId="1D47D7F9" w14:textId="77777777" w:rsidR="0069293A" w:rsidRDefault="0069293A" w:rsidP="0069293A">
            <w:pPr>
              <w:rPr>
                <w:sz w:val="18"/>
                <w:szCs w:val="18"/>
              </w:rPr>
            </w:pPr>
          </w:p>
        </w:tc>
        <w:tc>
          <w:tcPr>
            <w:tcW w:w="2700" w:type="dxa"/>
            <w:vAlign w:val="center"/>
          </w:tcPr>
          <w:p w14:paraId="683520BB" w14:textId="77777777" w:rsidR="0069293A" w:rsidRDefault="0069293A" w:rsidP="0069293A">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14:paraId="59358564" w14:textId="77777777" w:rsidR="0069293A" w:rsidRDefault="0069293A" w:rsidP="0069293A">
            <w:pPr>
              <w:rPr>
                <w:sz w:val="18"/>
                <w:szCs w:val="18"/>
              </w:rPr>
            </w:pPr>
          </w:p>
        </w:tc>
      </w:tr>
      <w:tr w:rsidR="0069293A" w14:paraId="12D56DE9" w14:textId="77777777">
        <w:trPr>
          <w:trHeight w:val="397"/>
        </w:trPr>
        <w:tc>
          <w:tcPr>
            <w:tcW w:w="2088" w:type="dxa"/>
            <w:vAlign w:val="center"/>
          </w:tcPr>
          <w:p w14:paraId="61861322" w14:textId="77777777" w:rsidR="0069293A" w:rsidRDefault="0069293A" w:rsidP="0069293A">
            <w:pPr>
              <w:rPr>
                <w:sz w:val="18"/>
                <w:szCs w:val="18"/>
              </w:rPr>
            </w:pPr>
          </w:p>
        </w:tc>
        <w:tc>
          <w:tcPr>
            <w:tcW w:w="2340" w:type="dxa"/>
            <w:vAlign w:val="center"/>
          </w:tcPr>
          <w:p w14:paraId="6F98E9AC" w14:textId="77777777" w:rsidR="0069293A" w:rsidRDefault="0069293A" w:rsidP="0069293A">
            <w:pPr>
              <w:rPr>
                <w:sz w:val="18"/>
                <w:szCs w:val="18"/>
              </w:rPr>
            </w:pPr>
          </w:p>
        </w:tc>
        <w:tc>
          <w:tcPr>
            <w:tcW w:w="2700" w:type="dxa"/>
            <w:vAlign w:val="center"/>
          </w:tcPr>
          <w:p w14:paraId="58496205" w14:textId="77777777" w:rsidR="0069293A" w:rsidRDefault="0069293A" w:rsidP="0069293A">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14:paraId="12424172" w14:textId="77777777" w:rsidR="0069293A" w:rsidRDefault="0069293A" w:rsidP="0069293A">
            <w:pPr>
              <w:rPr>
                <w:sz w:val="18"/>
                <w:szCs w:val="18"/>
              </w:rPr>
            </w:pPr>
          </w:p>
        </w:tc>
      </w:tr>
      <w:tr w:rsidR="0069293A" w14:paraId="6B74B038" w14:textId="77777777">
        <w:trPr>
          <w:trHeight w:val="397"/>
        </w:trPr>
        <w:tc>
          <w:tcPr>
            <w:tcW w:w="2088" w:type="dxa"/>
            <w:vAlign w:val="center"/>
          </w:tcPr>
          <w:p w14:paraId="20E63FAA" w14:textId="77777777" w:rsidR="0069293A" w:rsidRDefault="0069293A" w:rsidP="0069293A">
            <w:pPr>
              <w:rPr>
                <w:sz w:val="18"/>
                <w:szCs w:val="18"/>
              </w:rPr>
            </w:pPr>
          </w:p>
        </w:tc>
        <w:tc>
          <w:tcPr>
            <w:tcW w:w="2340" w:type="dxa"/>
            <w:vAlign w:val="center"/>
          </w:tcPr>
          <w:p w14:paraId="3C252331" w14:textId="77777777" w:rsidR="0069293A" w:rsidRDefault="0069293A" w:rsidP="0069293A">
            <w:pPr>
              <w:rPr>
                <w:sz w:val="18"/>
                <w:szCs w:val="18"/>
              </w:rPr>
            </w:pPr>
          </w:p>
        </w:tc>
        <w:tc>
          <w:tcPr>
            <w:tcW w:w="2700" w:type="dxa"/>
            <w:vAlign w:val="center"/>
          </w:tcPr>
          <w:p w14:paraId="77C3DEBF" w14:textId="77777777" w:rsidR="0069293A" w:rsidRDefault="0069293A" w:rsidP="0069293A">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14:paraId="30453E53" w14:textId="77777777" w:rsidR="0069293A" w:rsidRDefault="0069293A" w:rsidP="0069293A">
            <w:pPr>
              <w:rPr>
                <w:sz w:val="18"/>
                <w:szCs w:val="18"/>
              </w:rPr>
            </w:pPr>
          </w:p>
        </w:tc>
      </w:tr>
      <w:tr w:rsidR="0069293A" w14:paraId="096624FE" w14:textId="77777777">
        <w:trPr>
          <w:trHeight w:val="397"/>
        </w:trPr>
        <w:tc>
          <w:tcPr>
            <w:tcW w:w="2088" w:type="dxa"/>
            <w:vAlign w:val="center"/>
          </w:tcPr>
          <w:p w14:paraId="76994BC7" w14:textId="77777777" w:rsidR="0069293A" w:rsidRDefault="0069293A" w:rsidP="0069293A">
            <w:pPr>
              <w:rPr>
                <w:sz w:val="18"/>
                <w:szCs w:val="18"/>
              </w:rPr>
            </w:pPr>
          </w:p>
        </w:tc>
        <w:tc>
          <w:tcPr>
            <w:tcW w:w="2340" w:type="dxa"/>
            <w:vAlign w:val="center"/>
          </w:tcPr>
          <w:p w14:paraId="71FCFFCF" w14:textId="77777777" w:rsidR="0069293A" w:rsidRDefault="0069293A" w:rsidP="0069293A">
            <w:pPr>
              <w:rPr>
                <w:sz w:val="18"/>
                <w:szCs w:val="18"/>
              </w:rPr>
            </w:pPr>
          </w:p>
        </w:tc>
        <w:tc>
          <w:tcPr>
            <w:tcW w:w="2700" w:type="dxa"/>
            <w:vAlign w:val="center"/>
          </w:tcPr>
          <w:p w14:paraId="11EEA568" w14:textId="77777777" w:rsidR="0069293A" w:rsidRDefault="0069293A" w:rsidP="0069293A">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14:paraId="0B4C4E57" w14:textId="77777777" w:rsidR="0069293A" w:rsidRDefault="0069293A" w:rsidP="0069293A">
            <w:pPr>
              <w:rPr>
                <w:sz w:val="18"/>
                <w:szCs w:val="18"/>
              </w:rPr>
            </w:pPr>
          </w:p>
        </w:tc>
      </w:tr>
      <w:tr w:rsidR="0069293A" w14:paraId="6B9D8215" w14:textId="77777777">
        <w:trPr>
          <w:trHeight w:val="397"/>
        </w:trPr>
        <w:tc>
          <w:tcPr>
            <w:tcW w:w="2088" w:type="dxa"/>
            <w:vAlign w:val="center"/>
          </w:tcPr>
          <w:p w14:paraId="2EA5DF65" w14:textId="77777777" w:rsidR="0069293A" w:rsidRDefault="0069293A" w:rsidP="0069293A">
            <w:pPr>
              <w:rPr>
                <w:sz w:val="18"/>
                <w:szCs w:val="18"/>
              </w:rPr>
            </w:pPr>
          </w:p>
        </w:tc>
        <w:tc>
          <w:tcPr>
            <w:tcW w:w="2340" w:type="dxa"/>
            <w:vAlign w:val="center"/>
          </w:tcPr>
          <w:p w14:paraId="2C77E53B" w14:textId="77777777" w:rsidR="0069293A" w:rsidRDefault="0069293A" w:rsidP="0069293A">
            <w:pPr>
              <w:rPr>
                <w:sz w:val="18"/>
                <w:szCs w:val="18"/>
              </w:rPr>
            </w:pPr>
          </w:p>
        </w:tc>
        <w:tc>
          <w:tcPr>
            <w:tcW w:w="2700" w:type="dxa"/>
            <w:vAlign w:val="center"/>
          </w:tcPr>
          <w:p w14:paraId="0EA1E37A" w14:textId="77777777" w:rsidR="0069293A" w:rsidRDefault="0069293A" w:rsidP="0069293A">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14:paraId="73A06708" w14:textId="77777777" w:rsidR="0069293A" w:rsidRDefault="0069293A" w:rsidP="0069293A">
            <w:pPr>
              <w:rPr>
                <w:sz w:val="18"/>
                <w:szCs w:val="18"/>
              </w:rPr>
            </w:pPr>
          </w:p>
        </w:tc>
      </w:tr>
      <w:tr w:rsidR="0069293A" w14:paraId="15F34D7E" w14:textId="77777777">
        <w:trPr>
          <w:trHeight w:val="397"/>
        </w:trPr>
        <w:tc>
          <w:tcPr>
            <w:tcW w:w="2088" w:type="dxa"/>
            <w:vAlign w:val="center"/>
          </w:tcPr>
          <w:p w14:paraId="14945A4A" w14:textId="77777777" w:rsidR="0069293A" w:rsidRDefault="0069293A" w:rsidP="0069293A">
            <w:pPr>
              <w:rPr>
                <w:sz w:val="18"/>
                <w:szCs w:val="18"/>
              </w:rPr>
            </w:pPr>
          </w:p>
        </w:tc>
        <w:tc>
          <w:tcPr>
            <w:tcW w:w="2340" w:type="dxa"/>
            <w:vAlign w:val="center"/>
          </w:tcPr>
          <w:p w14:paraId="1A5889B3" w14:textId="77777777" w:rsidR="0069293A" w:rsidRDefault="0069293A" w:rsidP="0069293A">
            <w:pPr>
              <w:rPr>
                <w:sz w:val="18"/>
                <w:szCs w:val="18"/>
              </w:rPr>
            </w:pPr>
          </w:p>
        </w:tc>
        <w:tc>
          <w:tcPr>
            <w:tcW w:w="2700" w:type="dxa"/>
            <w:vAlign w:val="center"/>
          </w:tcPr>
          <w:p w14:paraId="51A75013" w14:textId="77777777" w:rsidR="0069293A" w:rsidRDefault="0069293A" w:rsidP="0069293A">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14:paraId="1AB7BDA6" w14:textId="77777777" w:rsidR="0069293A" w:rsidRDefault="0069293A" w:rsidP="0069293A">
            <w:pPr>
              <w:rPr>
                <w:sz w:val="18"/>
                <w:szCs w:val="18"/>
              </w:rPr>
            </w:pPr>
          </w:p>
        </w:tc>
      </w:tr>
      <w:tr w:rsidR="0069293A" w14:paraId="7935422A" w14:textId="77777777">
        <w:trPr>
          <w:trHeight w:val="397"/>
        </w:trPr>
        <w:tc>
          <w:tcPr>
            <w:tcW w:w="2088" w:type="dxa"/>
            <w:vAlign w:val="center"/>
          </w:tcPr>
          <w:p w14:paraId="31F0997D" w14:textId="77777777" w:rsidR="0069293A" w:rsidRDefault="0069293A" w:rsidP="0069293A">
            <w:pPr>
              <w:rPr>
                <w:sz w:val="18"/>
                <w:szCs w:val="18"/>
              </w:rPr>
            </w:pPr>
          </w:p>
        </w:tc>
        <w:tc>
          <w:tcPr>
            <w:tcW w:w="2340" w:type="dxa"/>
            <w:vAlign w:val="center"/>
          </w:tcPr>
          <w:p w14:paraId="763D2B85" w14:textId="77777777" w:rsidR="0069293A" w:rsidRDefault="0069293A" w:rsidP="0069293A">
            <w:pPr>
              <w:rPr>
                <w:sz w:val="18"/>
                <w:szCs w:val="18"/>
              </w:rPr>
            </w:pPr>
          </w:p>
        </w:tc>
        <w:tc>
          <w:tcPr>
            <w:tcW w:w="2700" w:type="dxa"/>
            <w:vAlign w:val="center"/>
          </w:tcPr>
          <w:p w14:paraId="23BB88BA" w14:textId="77777777" w:rsidR="0069293A" w:rsidRDefault="0069293A" w:rsidP="0069293A">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14:paraId="6C790156" w14:textId="77777777" w:rsidR="0069293A" w:rsidRDefault="0069293A" w:rsidP="0069293A">
            <w:pPr>
              <w:rPr>
                <w:sz w:val="18"/>
                <w:szCs w:val="18"/>
              </w:rPr>
            </w:pPr>
          </w:p>
        </w:tc>
      </w:tr>
      <w:tr w:rsidR="0069293A" w14:paraId="00365869" w14:textId="77777777">
        <w:trPr>
          <w:trHeight w:val="397"/>
        </w:trPr>
        <w:tc>
          <w:tcPr>
            <w:tcW w:w="2088" w:type="dxa"/>
            <w:vAlign w:val="center"/>
          </w:tcPr>
          <w:p w14:paraId="0B384444" w14:textId="77777777" w:rsidR="0069293A" w:rsidRDefault="0069293A" w:rsidP="0069293A">
            <w:pPr>
              <w:rPr>
                <w:sz w:val="18"/>
                <w:szCs w:val="18"/>
              </w:rPr>
            </w:pPr>
          </w:p>
        </w:tc>
        <w:tc>
          <w:tcPr>
            <w:tcW w:w="2340" w:type="dxa"/>
            <w:vAlign w:val="center"/>
          </w:tcPr>
          <w:p w14:paraId="089F93B0" w14:textId="77777777" w:rsidR="0069293A" w:rsidRDefault="0069293A" w:rsidP="0069293A">
            <w:pPr>
              <w:rPr>
                <w:sz w:val="18"/>
                <w:szCs w:val="18"/>
              </w:rPr>
            </w:pPr>
          </w:p>
        </w:tc>
        <w:tc>
          <w:tcPr>
            <w:tcW w:w="2700" w:type="dxa"/>
            <w:vAlign w:val="center"/>
          </w:tcPr>
          <w:p w14:paraId="6CF17624" w14:textId="77777777" w:rsidR="0069293A" w:rsidRDefault="0069293A" w:rsidP="0069293A">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14:paraId="064E2D8E" w14:textId="77777777" w:rsidR="0069293A" w:rsidRDefault="0069293A" w:rsidP="0069293A">
            <w:pPr>
              <w:rPr>
                <w:sz w:val="18"/>
                <w:szCs w:val="18"/>
              </w:rPr>
            </w:pPr>
          </w:p>
        </w:tc>
      </w:tr>
    </w:tbl>
    <w:p w14:paraId="3FEA73FC" w14:textId="77777777" w:rsidR="0009206E" w:rsidRDefault="0009206E"/>
    <w:p w14:paraId="20705B19" w14:textId="77777777" w:rsidR="0009206E" w:rsidRDefault="0009206E">
      <w:pPr>
        <w:jc w:val="center"/>
        <w:rPr>
          <w:rFonts w:ascii="黑体" w:eastAsia="黑体" w:hAnsi="黑体"/>
          <w:b/>
          <w:szCs w:val="21"/>
        </w:rPr>
      </w:pPr>
    </w:p>
    <w:p w14:paraId="11639A10" w14:textId="77777777" w:rsidR="0009206E" w:rsidRDefault="0009206E">
      <w:pPr>
        <w:rPr>
          <w:b/>
        </w:rPr>
      </w:pPr>
    </w:p>
    <w:sectPr w:rsidR="0009206E" w:rsidSect="00414FDC">
      <w:headerReference w:type="even" r:id="rId9"/>
      <w:headerReference w:type="default" r:id="rId10"/>
      <w:footerReference w:type="default" r:id="rId11"/>
      <w:type w:val="continuous"/>
      <w:pgSz w:w="11850" w:h="16783"/>
      <w:pgMar w:top="1440" w:right="1080" w:bottom="1702" w:left="1080" w:header="851" w:footer="992"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77902" w14:textId="77777777" w:rsidR="00D91943" w:rsidRDefault="00D91943" w:rsidP="0009206E">
      <w:r>
        <w:separator/>
      </w:r>
    </w:p>
  </w:endnote>
  <w:endnote w:type="continuationSeparator" w:id="0">
    <w:p w14:paraId="79A77544" w14:textId="77777777" w:rsidR="00D91943" w:rsidRDefault="00D91943" w:rsidP="0009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楷体_GB2312">
    <w:altName w:val="楷体"/>
    <w:charset w:val="00"/>
    <w:family w:val="moder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6AEAE" w14:textId="77777777" w:rsidR="00C84DE4" w:rsidRDefault="00C84DE4">
    <w:pPr>
      <w:pStyle w:val="af8"/>
      <w:jc w:val="both"/>
      <w:rPr>
        <w:kern w:val="0"/>
        <w:szCs w:val="21"/>
      </w:rPr>
    </w:pPr>
    <w:r>
      <w:rPr>
        <w:rFonts w:ascii="宋体" w:hAnsi="宋体" w:hint="eastAsia"/>
        <w:kern w:val="0"/>
        <w:szCs w:val="21"/>
      </w:rPr>
      <w:t>─────────────────────────────────────────────────────</w:t>
    </w:r>
  </w:p>
  <w:p w14:paraId="36D832F0" w14:textId="77777777" w:rsidR="00C84DE4" w:rsidRDefault="00C84DE4" w:rsidP="00391F96">
    <w:pPr>
      <w:pStyle w:val="af8"/>
      <w:ind w:leftChars="-67" w:left="-141" w:firstLineChars="50" w:firstLine="90"/>
      <w:jc w:val="both"/>
      <w:rPr>
        <w:color w:val="FFFFFF"/>
      </w:rPr>
    </w:pPr>
    <w:r>
      <w:rPr>
        <w:rFonts w:hint="eastAsia"/>
        <w:kern w:val="0"/>
        <w:szCs w:val="21"/>
      </w:rPr>
      <w:t>发布人：</w:t>
    </w:r>
    <w:r>
      <w:rPr>
        <w:rFonts w:hint="eastAsia"/>
        <w:kern w:val="0"/>
        <w:szCs w:val="21"/>
      </w:rPr>
      <w:t xml:space="preserve">           </w:t>
    </w:r>
    <w:r>
      <w:rPr>
        <w:rFonts w:hint="eastAsia"/>
        <w:kern w:val="0"/>
        <w:szCs w:val="21"/>
      </w:rPr>
      <w:t>生效日期：</w:t>
    </w:r>
    <w:r>
      <w:rPr>
        <w:rFonts w:hint="eastAsia"/>
        <w:kern w:val="0"/>
        <w:szCs w:val="21"/>
      </w:rPr>
      <w:t xml:space="preserve">            </w:t>
    </w:r>
    <w:r>
      <w:rPr>
        <w:rFonts w:hint="eastAsia"/>
        <w:kern w:val="0"/>
        <w:szCs w:val="21"/>
      </w:rPr>
      <w:t>编号：</w:t>
    </w:r>
    <w:r>
      <w:rPr>
        <w:rFonts w:hint="eastAsia"/>
        <w:kern w:val="0"/>
        <w:szCs w:val="21"/>
      </w:rPr>
      <w:t xml:space="preserve">           </w:t>
    </w:r>
    <w:r>
      <w:rPr>
        <w:rFonts w:hint="eastAsia"/>
        <w:kern w:val="0"/>
        <w:szCs w:val="21"/>
      </w:rPr>
      <w:t>副本起始页码：</w:t>
    </w:r>
    <w:r>
      <w:rPr>
        <w:rFonts w:hint="eastAsia"/>
        <w:kern w:val="0"/>
        <w:szCs w:val="21"/>
      </w:rPr>
      <w:t>1</w:t>
    </w:r>
    <w:r>
      <w:rPr>
        <w:kern w:val="0"/>
        <w:szCs w:val="21"/>
      </w:rPr>
      <w:t>-</w:t>
    </w:r>
    <w:r>
      <w:rPr>
        <w:rFonts w:hint="eastAsia"/>
        <w:kern w:val="0"/>
        <w:szCs w:val="21"/>
      </w:rPr>
      <w:t xml:space="preserve">8 </w:t>
    </w:r>
    <w:r>
      <w:rPr>
        <w:rFonts w:hint="eastAsia"/>
        <w:kern w:val="0"/>
        <w:szCs w:val="21"/>
      </w:rPr>
      <w:t>存放地点：</w:t>
    </w:r>
    <w:r>
      <w:rPr>
        <w:rFonts w:hint="eastAsia"/>
        <w:kern w:val="0"/>
        <w:szCs w:val="21"/>
      </w:rPr>
      <w:t xml:space="preserve">       </w:t>
    </w: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9</w:t>
    </w:r>
    <w:r>
      <w:rPr>
        <w:kern w:val="0"/>
        <w:szCs w:val="21"/>
      </w:rPr>
      <w:fldChar w:fldCharType="end"/>
    </w:r>
    <w:r>
      <w:rPr>
        <w:rFonts w:hint="eastAsia"/>
        <w:kern w:val="0"/>
        <w:szCs w:val="21"/>
      </w:rPr>
      <w:t>页共</w:t>
    </w:r>
    <w:r>
      <w:rPr>
        <w:color w:val="000000"/>
        <w:kern w:val="0"/>
        <w:szCs w:val="21"/>
      </w:rPr>
      <w:fldChar w:fldCharType="begin"/>
    </w:r>
    <w:r>
      <w:rPr>
        <w:color w:val="000000"/>
        <w:kern w:val="0"/>
        <w:szCs w:val="21"/>
      </w:rPr>
      <w:instrText xml:space="preserve"> NUMPAGES </w:instrText>
    </w:r>
    <w:r>
      <w:rPr>
        <w:color w:val="000000"/>
        <w:kern w:val="0"/>
        <w:szCs w:val="21"/>
      </w:rPr>
      <w:fldChar w:fldCharType="separate"/>
    </w:r>
    <w:r>
      <w:rPr>
        <w:noProof/>
        <w:color w:val="000000"/>
        <w:kern w:val="0"/>
        <w:szCs w:val="21"/>
      </w:rPr>
      <w:t>9</w:t>
    </w:r>
    <w:r>
      <w:rPr>
        <w:color w:val="000000"/>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45724" w14:textId="77777777" w:rsidR="00D91943" w:rsidRDefault="00D91943" w:rsidP="0009206E">
      <w:r>
        <w:separator/>
      </w:r>
    </w:p>
  </w:footnote>
  <w:footnote w:type="continuationSeparator" w:id="0">
    <w:p w14:paraId="6CCEB17F" w14:textId="77777777" w:rsidR="00D91943" w:rsidRDefault="00D91943" w:rsidP="00092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8AEF6" w14:textId="77777777" w:rsidR="00C84DE4" w:rsidRDefault="00C84DE4">
    <w:pPr>
      <w:pStyle w:val="afa"/>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rPr>
      <w:t>13</w:t>
    </w:r>
    <w:r>
      <w:rPr>
        <w:rStyle w:val="afc"/>
      </w:rPr>
      <w:fldChar w:fldCharType="end"/>
    </w:r>
  </w:p>
  <w:p w14:paraId="2AECDC80" w14:textId="77777777" w:rsidR="00C84DE4" w:rsidRDefault="00C84DE4">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FAEDE" w14:textId="77777777" w:rsidR="00C84DE4" w:rsidRPr="00620CAF" w:rsidRDefault="00C84DE4">
    <w:pPr>
      <w:rPr>
        <w:rFonts w:ascii="宋体" w:hAnsi="宋体"/>
        <w:bCs/>
        <w:szCs w:val="21"/>
        <w:u w:val="single"/>
      </w:rPr>
    </w:pPr>
    <w:r>
      <w:rPr>
        <w:rFonts w:ascii="宋体" w:hAnsi="宋体" w:hint="eastAsia"/>
        <w:bCs/>
        <w:szCs w:val="21"/>
        <w:u w:val="single"/>
      </w:rPr>
      <w:t xml:space="preserve">设备用户需求                               内部资料                  </w:t>
    </w:r>
    <w:r w:rsidRPr="00620CAF">
      <w:rPr>
        <w:rFonts w:ascii="宋体" w:hAnsi="宋体" w:hint="eastAsia"/>
        <w:bCs/>
        <w:szCs w:val="21"/>
        <w:u w:val="single"/>
      </w:rPr>
      <w:t>Q/SZ T.07.01.0</w:t>
    </w:r>
    <w:r>
      <w:rPr>
        <w:rFonts w:ascii="宋体" w:hAnsi="宋体"/>
        <w:bCs/>
        <w:szCs w:val="21"/>
        <w:u w:val="single"/>
      </w:rPr>
      <w:t>18</w:t>
    </w:r>
    <w:r w:rsidRPr="00620CAF">
      <w:rPr>
        <w:rFonts w:ascii="宋体" w:hAnsi="宋体" w:hint="eastAsia"/>
        <w:bCs/>
        <w:szCs w:val="21"/>
        <w:u w:val="single"/>
      </w:rPr>
      <w:t>.2019.1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5D5846"/>
    <w:multiLevelType w:val="singleLevel"/>
    <w:tmpl w:val="C15D5846"/>
    <w:lvl w:ilvl="0">
      <w:start w:val="5"/>
      <w:numFmt w:val="decimal"/>
      <w:lvlText w:val="%1."/>
      <w:lvlJc w:val="left"/>
      <w:pPr>
        <w:tabs>
          <w:tab w:val="left" w:pos="312"/>
        </w:tabs>
      </w:pPr>
    </w:lvl>
  </w:abstractNum>
  <w:abstractNum w:abstractNumId="1" w15:restartNumberingAfterBreak="0">
    <w:nsid w:val="FFFFFF7C"/>
    <w:multiLevelType w:val="singleLevel"/>
    <w:tmpl w:val="E89E9D0E"/>
    <w:lvl w:ilvl="0">
      <w:start w:val="1"/>
      <w:numFmt w:val="decimal"/>
      <w:pStyle w:val="5"/>
      <w:lvlText w:val="%1."/>
      <w:lvlJc w:val="left"/>
      <w:pPr>
        <w:tabs>
          <w:tab w:val="num" w:pos="2040"/>
        </w:tabs>
        <w:ind w:leftChars="800" w:left="2040" w:hangingChars="200" w:hanging="360"/>
      </w:pPr>
    </w:lvl>
  </w:abstractNum>
  <w:abstractNum w:abstractNumId="2" w15:restartNumberingAfterBreak="0">
    <w:nsid w:val="FFFFFF7D"/>
    <w:multiLevelType w:val="singleLevel"/>
    <w:tmpl w:val="EEAE495E"/>
    <w:lvl w:ilvl="0">
      <w:start w:val="1"/>
      <w:numFmt w:val="decimal"/>
      <w:pStyle w:val="4"/>
      <w:lvlText w:val="%1."/>
      <w:lvlJc w:val="left"/>
      <w:pPr>
        <w:tabs>
          <w:tab w:val="num" w:pos="1620"/>
        </w:tabs>
        <w:ind w:leftChars="600" w:left="1620" w:hangingChars="200" w:hanging="360"/>
      </w:pPr>
    </w:lvl>
  </w:abstractNum>
  <w:abstractNum w:abstractNumId="3" w15:restartNumberingAfterBreak="0">
    <w:nsid w:val="FFFFFF7E"/>
    <w:multiLevelType w:val="singleLevel"/>
    <w:tmpl w:val="61E2A3B8"/>
    <w:lvl w:ilvl="0">
      <w:start w:val="1"/>
      <w:numFmt w:val="decimal"/>
      <w:pStyle w:val="3"/>
      <w:lvlText w:val="%1."/>
      <w:lvlJc w:val="left"/>
      <w:pPr>
        <w:tabs>
          <w:tab w:val="num" w:pos="1200"/>
        </w:tabs>
        <w:ind w:leftChars="400" w:left="1200" w:hangingChars="200" w:hanging="360"/>
      </w:pPr>
    </w:lvl>
  </w:abstractNum>
  <w:abstractNum w:abstractNumId="4" w15:restartNumberingAfterBreak="0">
    <w:nsid w:val="FFFFFF7F"/>
    <w:multiLevelType w:val="singleLevel"/>
    <w:tmpl w:val="D56E5608"/>
    <w:lvl w:ilvl="0">
      <w:start w:val="1"/>
      <w:numFmt w:val="decimal"/>
      <w:pStyle w:val="2"/>
      <w:lvlText w:val="%1."/>
      <w:lvlJc w:val="left"/>
      <w:pPr>
        <w:tabs>
          <w:tab w:val="num" w:pos="780"/>
        </w:tabs>
        <w:ind w:leftChars="200" w:left="780" w:hangingChars="200" w:hanging="360"/>
      </w:pPr>
    </w:lvl>
  </w:abstractNum>
  <w:abstractNum w:abstractNumId="5" w15:restartNumberingAfterBreak="0">
    <w:nsid w:val="FFFFFF80"/>
    <w:multiLevelType w:val="singleLevel"/>
    <w:tmpl w:val="119256C8"/>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8CD07756"/>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1DA821C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8"/>
    <w:multiLevelType w:val="singleLevel"/>
    <w:tmpl w:val="B27CCA4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760AE62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333C4481"/>
    <w:multiLevelType w:val="multilevel"/>
    <w:tmpl w:val="333C4481"/>
    <w:lvl w:ilvl="0">
      <w:start w:val="2"/>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15:restartNumberingAfterBreak="0">
    <w:nsid w:val="4CB57DF6"/>
    <w:multiLevelType w:val="hybridMultilevel"/>
    <w:tmpl w:val="13E6D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5263BCD"/>
    <w:multiLevelType w:val="multilevel"/>
    <w:tmpl w:val="65263BCD"/>
    <w:lvl w:ilvl="0">
      <w:start w:val="1"/>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15:restartNumberingAfterBreak="0">
    <w:nsid w:val="6D9F3E87"/>
    <w:multiLevelType w:val="multilevel"/>
    <w:tmpl w:val="6D9F3E87"/>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4" w15:restartNumberingAfterBreak="0">
    <w:nsid w:val="7B913704"/>
    <w:multiLevelType w:val="hybridMultilevel"/>
    <w:tmpl w:val="A5A43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0"/>
  </w:num>
  <w:num w:numId="3">
    <w:abstractNumId w:val="0"/>
  </w:num>
  <w:num w:numId="4">
    <w:abstractNumId w:val="13"/>
  </w:num>
  <w:num w:numId="5">
    <w:abstractNumId w:val="14"/>
  </w:num>
  <w:num w:numId="6">
    <w:abstractNumId w:val="11"/>
  </w:num>
  <w:num w:numId="7">
    <w:abstractNumId w:val="8"/>
  </w:num>
  <w:num w:numId="8">
    <w:abstractNumId w:val="4"/>
  </w:num>
  <w:num w:numId="9">
    <w:abstractNumId w:val="3"/>
  </w:num>
  <w:num w:numId="10">
    <w:abstractNumId w:val="2"/>
  </w:num>
  <w:num w:numId="11">
    <w:abstractNumId w:val="1"/>
  </w:num>
  <w:num w:numId="12">
    <w:abstractNumId w:val="9"/>
  </w:num>
  <w:num w:numId="13">
    <w:abstractNumId w:val="7"/>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1B59"/>
    <w:rsid w:val="000158D6"/>
    <w:rsid w:val="0002058B"/>
    <w:rsid w:val="00022A1A"/>
    <w:rsid w:val="000237C3"/>
    <w:rsid w:val="00023C56"/>
    <w:rsid w:val="000253AF"/>
    <w:rsid w:val="000272C8"/>
    <w:rsid w:val="0003228B"/>
    <w:rsid w:val="000323E8"/>
    <w:rsid w:val="00037562"/>
    <w:rsid w:val="00043921"/>
    <w:rsid w:val="00044440"/>
    <w:rsid w:val="000452CD"/>
    <w:rsid w:val="000456A7"/>
    <w:rsid w:val="000474A7"/>
    <w:rsid w:val="000515C3"/>
    <w:rsid w:val="00052389"/>
    <w:rsid w:val="00052613"/>
    <w:rsid w:val="00053165"/>
    <w:rsid w:val="00053E8F"/>
    <w:rsid w:val="0005422C"/>
    <w:rsid w:val="000579C4"/>
    <w:rsid w:val="00060776"/>
    <w:rsid w:val="00067971"/>
    <w:rsid w:val="00071338"/>
    <w:rsid w:val="00071709"/>
    <w:rsid w:val="00072D46"/>
    <w:rsid w:val="00076DE6"/>
    <w:rsid w:val="00080972"/>
    <w:rsid w:val="0008192D"/>
    <w:rsid w:val="00087069"/>
    <w:rsid w:val="0009206E"/>
    <w:rsid w:val="000928B1"/>
    <w:rsid w:val="000A49E1"/>
    <w:rsid w:val="000A654D"/>
    <w:rsid w:val="000B63D4"/>
    <w:rsid w:val="000B69C3"/>
    <w:rsid w:val="000C2C04"/>
    <w:rsid w:val="000C3F0E"/>
    <w:rsid w:val="000C6217"/>
    <w:rsid w:val="000C69C1"/>
    <w:rsid w:val="000D10F1"/>
    <w:rsid w:val="000D7870"/>
    <w:rsid w:val="000E546B"/>
    <w:rsid w:val="000E6728"/>
    <w:rsid w:val="000E7F12"/>
    <w:rsid w:val="000F1A45"/>
    <w:rsid w:val="000F5640"/>
    <w:rsid w:val="000F6C83"/>
    <w:rsid w:val="000F6E81"/>
    <w:rsid w:val="0010149A"/>
    <w:rsid w:val="00103C3E"/>
    <w:rsid w:val="001055C6"/>
    <w:rsid w:val="00107B85"/>
    <w:rsid w:val="00121164"/>
    <w:rsid w:val="0012145F"/>
    <w:rsid w:val="00131A35"/>
    <w:rsid w:val="00133588"/>
    <w:rsid w:val="001504EB"/>
    <w:rsid w:val="0015625D"/>
    <w:rsid w:val="00156B5E"/>
    <w:rsid w:val="00161C96"/>
    <w:rsid w:val="00172A27"/>
    <w:rsid w:val="001734B1"/>
    <w:rsid w:val="0017540C"/>
    <w:rsid w:val="001804C7"/>
    <w:rsid w:val="001A0DEF"/>
    <w:rsid w:val="001A233F"/>
    <w:rsid w:val="001A36AE"/>
    <w:rsid w:val="001A7494"/>
    <w:rsid w:val="001B1838"/>
    <w:rsid w:val="001C1185"/>
    <w:rsid w:val="001D0D6F"/>
    <w:rsid w:val="001D1AA8"/>
    <w:rsid w:val="001D6EE3"/>
    <w:rsid w:val="001D7A40"/>
    <w:rsid w:val="001E12A8"/>
    <w:rsid w:val="001E221B"/>
    <w:rsid w:val="001E688D"/>
    <w:rsid w:val="001F1DFC"/>
    <w:rsid w:val="00202433"/>
    <w:rsid w:val="00212A06"/>
    <w:rsid w:val="00223B8E"/>
    <w:rsid w:val="00233BD0"/>
    <w:rsid w:val="0023493A"/>
    <w:rsid w:val="002410F7"/>
    <w:rsid w:val="002416C1"/>
    <w:rsid w:val="00253182"/>
    <w:rsid w:val="00257FC5"/>
    <w:rsid w:val="00262362"/>
    <w:rsid w:val="0026437F"/>
    <w:rsid w:val="00270B1D"/>
    <w:rsid w:val="0027212A"/>
    <w:rsid w:val="00273EA6"/>
    <w:rsid w:val="002779C0"/>
    <w:rsid w:val="00277F8A"/>
    <w:rsid w:val="00282848"/>
    <w:rsid w:val="002840F8"/>
    <w:rsid w:val="002861D6"/>
    <w:rsid w:val="002932E8"/>
    <w:rsid w:val="002935A9"/>
    <w:rsid w:val="002A0889"/>
    <w:rsid w:val="002A1806"/>
    <w:rsid w:val="002A3277"/>
    <w:rsid w:val="002A4A95"/>
    <w:rsid w:val="002A5C2E"/>
    <w:rsid w:val="002A75CF"/>
    <w:rsid w:val="002B06E1"/>
    <w:rsid w:val="002B0F5B"/>
    <w:rsid w:val="002B266F"/>
    <w:rsid w:val="002B35D8"/>
    <w:rsid w:val="002B4277"/>
    <w:rsid w:val="002B7BA1"/>
    <w:rsid w:val="002B7C4F"/>
    <w:rsid w:val="002C304F"/>
    <w:rsid w:val="002D538F"/>
    <w:rsid w:val="002D56FE"/>
    <w:rsid w:val="002D67F5"/>
    <w:rsid w:val="002E0A63"/>
    <w:rsid w:val="002E5130"/>
    <w:rsid w:val="002E6186"/>
    <w:rsid w:val="002E7803"/>
    <w:rsid w:val="00300B2A"/>
    <w:rsid w:val="00300E13"/>
    <w:rsid w:val="0030233D"/>
    <w:rsid w:val="003044CB"/>
    <w:rsid w:val="003135F3"/>
    <w:rsid w:val="00315045"/>
    <w:rsid w:val="00316AEB"/>
    <w:rsid w:val="00321A6D"/>
    <w:rsid w:val="0032243A"/>
    <w:rsid w:val="00322F6D"/>
    <w:rsid w:val="003257C7"/>
    <w:rsid w:val="0034581E"/>
    <w:rsid w:val="0034799A"/>
    <w:rsid w:val="003504C8"/>
    <w:rsid w:val="0035334D"/>
    <w:rsid w:val="00356A27"/>
    <w:rsid w:val="00356E65"/>
    <w:rsid w:val="00356FDA"/>
    <w:rsid w:val="00373DB2"/>
    <w:rsid w:val="00380FF6"/>
    <w:rsid w:val="00384CCD"/>
    <w:rsid w:val="00384D28"/>
    <w:rsid w:val="0038594C"/>
    <w:rsid w:val="00390030"/>
    <w:rsid w:val="00391F96"/>
    <w:rsid w:val="00392C1B"/>
    <w:rsid w:val="00397CAB"/>
    <w:rsid w:val="003A520E"/>
    <w:rsid w:val="003B357D"/>
    <w:rsid w:val="003B6A2F"/>
    <w:rsid w:val="003B7E19"/>
    <w:rsid w:val="003C75A6"/>
    <w:rsid w:val="003E1DD4"/>
    <w:rsid w:val="003E3674"/>
    <w:rsid w:val="003E5485"/>
    <w:rsid w:val="003E5E2B"/>
    <w:rsid w:val="003F09C7"/>
    <w:rsid w:val="003F3B3A"/>
    <w:rsid w:val="003F7FD9"/>
    <w:rsid w:val="00400FA8"/>
    <w:rsid w:val="0040696E"/>
    <w:rsid w:val="004139DA"/>
    <w:rsid w:val="00414D42"/>
    <w:rsid w:val="00414FDC"/>
    <w:rsid w:val="00415030"/>
    <w:rsid w:val="00416AEB"/>
    <w:rsid w:val="00424291"/>
    <w:rsid w:val="00432258"/>
    <w:rsid w:val="00434F90"/>
    <w:rsid w:val="0043577F"/>
    <w:rsid w:val="00443DB4"/>
    <w:rsid w:val="00451828"/>
    <w:rsid w:val="0045614F"/>
    <w:rsid w:val="00457710"/>
    <w:rsid w:val="004734A8"/>
    <w:rsid w:val="00491596"/>
    <w:rsid w:val="00492697"/>
    <w:rsid w:val="0049358B"/>
    <w:rsid w:val="00496253"/>
    <w:rsid w:val="004A628B"/>
    <w:rsid w:val="004B2CD3"/>
    <w:rsid w:val="004B6CD2"/>
    <w:rsid w:val="004C0FF3"/>
    <w:rsid w:val="004C2E62"/>
    <w:rsid w:val="004C519B"/>
    <w:rsid w:val="004C73D8"/>
    <w:rsid w:val="004D3F03"/>
    <w:rsid w:val="004D5786"/>
    <w:rsid w:val="004D5AFE"/>
    <w:rsid w:val="004E1ACA"/>
    <w:rsid w:val="004E4908"/>
    <w:rsid w:val="004E50DE"/>
    <w:rsid w:val="004F0096"/>
    <w:rsid w:val="004F47C7"/>
    <w:rsid w:val="004F56DE"/>
    <w:rsid w:val="00501E77"/>
    <w:rsid w:val="00505631"/>
    <w:rsid w:val="00514025"/>
    <w:rsid w:val="00517FEE"/>
    <w:rsid w:val="00524FDA"/>
    <w:rsid w:val="0052559F"/>
    <w:rsid w:val="0052626C"/>
    <w:rsid w:val="005272AD"/>
    <w:rsid w:val="00530039"/>
    <w:rsid w:val="00540EFD"/>
    <w:rsid w:val="00543110"/>
    <w:rsid w:val="00545392"/>
    <w:rsid w:val="00545777"/>
    <w:rsid w:val="00546130"/>
    <w:rsid w:val="00561691"/>
    <w:rsid w:val="005636EF"/>
    <w:rsid w:val="00572DD2"/>
    <w:rsid w:val="00575B45"/>
    <w:rsid w:val="0058026C"/>
    <w:rsid w:val="0058287E"/>
    <w:rsid w:val="0058545D"/>
    <w:rsid w:val="00593CE8"/>
    <w:rsid w:val="005A357D"/>
    <w:rsid w:val="005A5214"/>
    <w:rsid w:val="005B317D"/>
    <w:rsid w:val="005C03A5"/>
    <w:rsid w:val="005C5E0A"/>
    <w:rsid w:val="005C722D"/>
    <w:rsid w:val="005C73C8"/>
    <w:rsid w:val="005C74AE"/>
    <w:rsid w:val="005C7A6F"/>
    <w:rsid w:val="005E20D9"/>
    <w:rsid w:val="005E2CFA"/>
    <w:rsid w:val="005F437A"/>
    <w:rsid w:val="00601FE6"/>
    <w:rsid w:val="006039FB"/>
    <w:rsid w:val="00606466"/>
    <w:rsid w:val="006136F2"/>
    <w:rsid w:val="00620CAF"/>
    <w:rsid w:val="006225A2"/>
    <w:rsid w:val="006265B4"/>
    <w:rsid w:val="00635565"/>
    <w:rsid w:val="00643A3A"/>
    <w:rsid w:val="006466A0"/>
    <w:rsid w:val="00646CC3"/>
    <w:rsid w:val="00652E53"/>
    <w:rsid w:val="00663D2F"/>
    <w:rsid w:val="00667F39"/>
    <w:rsid w:val="00676FD6"/>
    <w:rsid w:val="00681F83"/>
    <w:rsid w:val="00684F9D"/>
    <w:rsid w:val="00690DEC"/>
    <w:rsid w:val="0069293A"/>
    <w:rsid w:val="00693144"/>
    <w:rsid w:val="006B2918"/>
    <w:rsid w:val="006B716F"/>
    <w:rsid w:val="006D286A"/>
    <w:rsid w:val="006D5EE6"/>
    <w:rsid w:val="006D6D12"/>
    <w:rsid w:val="006D6E63"/>
    <w:rsid w:val="006E326D"/>
    <w:rsid w:val="006E38C3"/>
    <w:rsid w:val="006E6C47"/>
    <w:rsid w:val="00700BF0"/>
    <w:rsid w:val="00701375"/>
    <w:rsid w:val="0070362C"/>
    <w:rsid w:val="0071321E"/>
    <w:rsid w:val="00716100"/>
    <w:rsid w:val="00717567"/>
    <w:rsid w:val="007259DC"/>
    <w:rsid w:val="007271F4"/>
    <w:rsid w:val="007340DA"/>
    <w:rsid w:val="0073501F"/>
    <w:rsid w:val="0074312A"/>
    <w:rsid w:val="00750180"/>
    <w:rsid w:val="00750837"/>
    <w:rsid w:val="00755759"/>
    <w:rsid w:val="007628C4"/>
    <w:rsid w:val="007643DD"/>
    <w:rsid w:val="00765AAE"/>
    <w:rsid w:val="00785488"/>
    <w:rsid w:val="0079739E"/>
    <w:rsid w:val="007A6302"/>
    <w:rsid w:val="007B0A4A"/>
    <w:rsid w:val="007B6B95"/>
    <w:rsid w:val="007B6EC5"/>
    <w:rsid w:val="007C03BD"/>
    <w:rsid w:val="007C5D58"/>
    <w:rsid w:val="007C6C59"/>
    <w:rsid w:val="007D5A2B"/>
    <w:rsid w:val="007F2E65"/>
    <w:rsid w:val="00813118"/>
    <w:rsid w:val="008201AA"/>
    <w:rsid w:val="00836279"/>
    <w:rsid w:val="00851349"/>
    <w:rsid w:val="00862DE6"/>
    <w:rsid w:val="00866598"/>
    <w:rsid w:val="00880AD1"/>
    <w:rsid w:val="008833B7"/>
    <w:rsid w:val="0089327E"/>
    <w:rsid w:val="00893A0F"/>
    <w:rsid w:val="008A2256"/>
    <w:rsid w:val="008A7E0F"/>
    <w:rsid w:val="008B1D5D"/>
    <w:rsid w:val="008B2326"/>
    <w:rsid w:val="008B5945"/>
    <w:rsid w:val="008C0A7B"/>
    <w:rsid w:val="008C3037"/>
    <w:rsid w:val="008C3A8F"/>
    <w:rsid w:val="008D547B"/>
    <w:rsid w:val="008E6E28"/>
    <w:rsid w:val="008E7ED9"/>
    <w:rsid w:val="00900F25"/>
    <w:rsid w:val="00903081"/>
    <w:rsid w:val="00905AB4"/>
    <w:rsid w:val="00912C41"/>
    <w:rsid w:val="00914AE5"/>
    <w:rsid w:val="00926568"/>
    <w:rsid w:val="00931A7F"/>
    <w:rsid w:val="0093219A"/>
    <w:rsid w:val="009427B4"/>
    <w:rsid w:val="009432B6"/>
    <w:rsid w:val="00944797"/>
    <w:rsid w:val="00956ADD"/>
    <w:rsid w:val="00962FAC"/>
    <w:rsid w:val="00966095"/>
    <w:rsid w:val="00973561"/>
    <w:rsid w:val="00994131"/>
    <w:rsid w:val="00995693"/>
    <w:rsid w:val="00995E53"/>
    <w:rsid w:val="009A3D3D"/>
    <w:rsid w:val="009A5506"/>
    <w:rsid w:val="009B3503"/>
    <w:rsid w:val="009B455A"/>
    <w:rsid w:val="009B5477"/>
    <w:rsid w:val="009C1386"/>
    <w:rsid w:val="009D5F3E"/>
    <w:rsid w:val="009D74EC"/>
    <w:rsid w:val="009D7669"/>
    <w:rsid w:val="009E6615"/>
    <w:rsid w:val="009E7FB2"/>
    <w:rsid w:val="009F051D"/>
    <w:rsid w:val="009F3389"/>
    <w:rsid w:val="009F4365"/>
    <w:rsid w:val="009F4EDE"/>
    <w:rsid w:val="00A03970"/>
    <w:rsid w:val="00A0538C"/>
    <w:rsid w:val="00A05CEB"/>
    <w:rsid w:val="00A13927"/>
    <w:rsid w:val="00A20E64"/>
    <w:rsid w:val="00A27185"/>
    <w:rsid w:val="00A27F86"/>
    <w:rsid w:val="00A37554"/>
    <w:rsid w:val="00A41934"/>
    <w:rsid w:val="00A43B15"/>
    <w:rsid w:val="00A440CD"/>
    <w:rsid w:val="00A45C58"/>
    <w:rsid w:val="00A52F69"/>
    <w:rsid w:val="00A53667"/>
    <w:rsid w:val="00A54332"/>
    <w:rsid w:val="00A67258"/>
    <w:rsid w:val="00A7027A"/>
    <w:rsid w:val="00A72655"/>
    <w:rsid w:val="00A86DAD"/>
    <w:rsid w:val="00A86EEB"/>
    <w:rsid w:val="00A941DE"/>
    <w:rsid w:val="00A94DC8"/>
    <w:rsid w:val="00A97BD5"/>
    <w:rsid w:val="00AB24F2"/>
    <w:rsid w:val="00AB5E6C"/>
    <w:rsid w:val="00AB6263"/>
    <w:rsid w:val="00AB7E68"/>
    <w:rsid w:val="00AC15D4"/>
    <w:rsid w:val="00AC2D0A"/>
    <w:rsid w:val="00AE20EF"/>
    <w:rsid w:val="00AE6B07"/>
    <w:rsid w:val="00AF1117"/>
    <w:rsid w:val="00AF436D"/>
    <w:rsid w:val="00AF4679"/>
    <w:rsid w:val="00B00620"/>
    <w:rsid w:val="00B026B5"/>
    <w:rsid w:val="00B07324"/>
    <w:rsid w:val="00B1013F"/>
    <w:rsid w:val="00B11B6A"/>
    <w:rsid w:val="00B1409A"/>
    <w:rsid w:val="00B1666B"/>
    <w:rsid w:val="00B17BB6"/>
    <w:rsid w:val="00B21904"/>
    <w:rsid w:val="00B26C60"/>
    <w:rsid w:val="00B30EA2"/>
    <w:rsid w:val="00B40D72"/>
    <w:rsid w:val="00B42940"/>
    <w:rsid w:val="00B437A6"/>
    <w:rsid w:val="00B517E7"/>
    <w:rsid w:val="00B61526"/>
    <w:rsid w:val="00B61F9F"/>
    <w:rsid w:val="00B64FC8"/>
    <w:rsid w:val="00B6629A"/>
    <w:rsid w:val="00B671D5"/>
    <w:rsid w:val="00B67878"/>
    <w:rsid w:val="00B721F0"/>
    <w:rsid w:val="00B725E3"/>
    <w:rsid w:val="00B748A3"/>
    <w:rsid w:val="00B776AA"/>
    <w:rsid w:val="00B77B75"/>
    <w:rsid w:val="00B80787"/>
    <w:rsid w:val="00B81A49"/>
    <w:rsid w:val="00B81A91"/>
    <w:rsid w:val="00B91339"/>
    <w:rsid w:val="00B94075"/>
    <w:rsid w:val="00BA4903"/>
    <w:rsid w:val="00BA6B51"/>
    <w:rsid w:val="00BB729D"/>
    <w:rsid w:val="00BC029F"/>
    <w:rsid w:val="00BC0E44"/>
    <w:rsid w:val="00BD787D"/>
    <w:rsid w:val="00BE655A"/>
    <w:rsid w:val="00BF0BB4"/>
    <w:rsid w:val="00BF4D0C"/>
    <w:rsid w:val="00BF6120"/>
    <w:rsid w:val="00C03F0F"/>
    <w:rsid w:val="00C04E95"/>
    <w:rsid w:val="00C05BE4"/>
    <w:rsid w:val="00C07B52"/>
    <w:rsid w:val="00C111D6"/>
    <w:rsid w:val="00C14CFC"/>
    <w:rsid w:val="00C15032"/>
    <w:rsid w:val="00C150CC"/>
    <w:rsid w:val="00C158FF"/>
    <w:rsid w:val="00C16A22"/>
    <w:rsid w:val="00C2412F"/>
    <w:rsid w:val="00C24C7E"/>
    <w:rsid w:val="00C25C81"/>
    <w:rsid w:val="00C33560"/>
    <w:rsid w:val="00C4384F"/>
    <w:rsid w:val="00C43CFE"/>
    <w:rsid w:val="00C50742"/>
    <w:rsid w:val="00C55544"/>
    <w:rsid w:val="00C56DD9"/>
    <w:rsid w:val="00C61858"/>
    <w:rsid w:val="00C71631"/>
    <w:rsid w:val="00C71A4C"/>
    <w:rsid w:val="00C73E55"/>
    <w:rsid w:val="00C764B1"/>
    <w:rsid w:val="00C766B7"/>
    <w:rsid w:val="00C766DB"/>
    <w:rsid w:val="00C80532"/>
    <w:rsid w:val="00C8426B"/>
    <w:rsid w:val="00C84A6D"/>
    <w:rsid w:val="00C84DE4"/>
    <w:rsid w:val="00C9469D"/>
    <w:rsid w:val="00C9748D"/>
    <w:rsid w:val="00CA049C"/>
    <w:rsid w:val="00CA2FB8"/>
    <w:rsid w:val="00CA7C0A"/>
    <w:rsid w:val="00CB3173"/>
    <w:rsid w:val="00CB475B"/>
    <w:rsid w:val="00CC0592"/>
    <w:rsid w:val="00CC0BC2"/>
    <w:rsid w:val="00CC20B3"/>
    <w:rsid w:val="00CC41F4"/>
    <w:rsid w:val="00CC4886"/>
    <w:rsid w:val="00CC5995"/>
    <w:rsid w:val="00CD2A84"/>
    <w:rsid w:val="00CD44BD"/>
    <w:rsid w:val="00CD5B9F"/>
    <w:rsid w:val="00CD70A6"/>
    <w:rsid w:val="00CE4B1D"/>
    <w:rsid w:val="00CE5E44"/>
    <w:rsid w:val="00CF2022"/>
    <w:rsid w:val="00D0116A"/>
    <w:rsid w:val="00D038B1"/>
    <w:rsid w:val="00D03E39"/>
    <w:rsid w:val="00D0567F"/>
    <w:rsid w:val="00D14F8D"/>
    <w:rsid w:val="00D157F5"/>
    <w:rsid w:val="00D173D0"/>
    <w:rsid w:val="00D20250"/>
    <w:rsid w:val="00D22629"/>
    <w:rsid w:val="00D24C02"/>
    <w:rsid w:val="00D34ED4"/>
    <w:rsid w:val="00D357CF"/>
    <w:rsid w:val="00D35CBD"/>
    <w:rsid w:val="00D37FE4"/>
    <w:rsid w:val="00D42529"/>
    <w:rsid w:val="00D50882"/>
    <w:rsid w:val="00D55259"/>
    <w:rsid w:val="00D859C4"/>
    <w:rsid w:val="00D91943"/>
    <w:rsid w:val="00D968AC"/>
    <w:rsid w:val="00DA01A2"/>
    <w:rsid w:val="00DA1ADD"/>
    <w:rsid w:val="00DA1D87"/>
    <w:rsid w:val="00DA6CB3"/>
    <w:rsid w:val="00DA743C"/>
    <w:rsid w:val="00DB372D"/>
    <w:rsid w:val="00DC394A"/>
    <w:rsid w:val="00DD0019"/>
    <w:rsid w:val="00DD2F6D"/>
    <w:rsid w:val="00DE0759"/>
    <w:rsid w:val="00DE390E"/>
    <w:rsid w:val="00DE5E9D"/>
    <w:rsid w:val="00DE5FA1"/>
    <w:rsid w:val="00DE79EC"/>
    <w:rsid w:val="00DF0116"/>
    <w:rsid w:val="00DF5B35"/>
    <w:rsid w:val="00E015CD"/>
    <w:rsid w:val="00E10C92"/>
    <w:rsid w:val="00E12F61"/>
    <w:rsid w:val="00E1606C"/>
    <w:rsid w:val="00E33443"/>
    <w:rsid w:val="00E40131"/>
    <w:rsid w:val="00E43D77"/>
    <w:rsid w:val="00E44230"/>
    <w:rsid w:val="00E469DD"/>
    <w:rsid w:val="00E553C0"/>
    <w:rsid w:val="00E5706E"/>
    <w:rsid w:val="00E63C2D"/>
    <w:rsid w:val="00E65CED"/>
    <w:rsid w:val="00E715D7"/>
    <w:rsid w:val="00E7490A"/>
    <w:rsid w:val="00E82344"/>
    <w:rsid w:val="00E85796"/>
    <w:rsid w:val="00E85B57"/>
    <w:rsid w:val="00E9380B"/>
    <w:rsid w:val="00EA75B5"/>
    <w:rsid w:val="00EB3AF4"/>
    <w:rsid w:val="00EB5B23"/>
    <w:rsid w:val="00EC19D2"/>
    <w:rsid w:val="00EC24C5"/>
    <w:rsid w:val="00ED1947"/>
    <w:rsid w:val="00ED2B92"/>
    <w:rsid w:val="00ED6B29"/>
    <w:rsid w:val="00ED6B86"/>
    <w:rsid w:val="00EE3CD2"/>
    <w:rsid w:val="00EF0909"/>
    <w:rsid w:val="00F030E4"/>
    <w:rsid w:val="00F11007"/>
    <w:rsid w:val="00F145C7"/>
    <w:rsid w:val="00F21F64"/>
    <w:rsid w:val="00F30680"/>
    <w:rsid w:val="00F3292E"/>
    <w:rsid w:val="00F424FD"/>
    <w:rsid w:val="00F521AD"/>
    <w:rsid w:val="00F52C5A"/>
    <w:rsid w:val="00F5484C"/>
    <w:rsid w:val="00F55FAB"/>
    <w:rsid w:val="00F565E1"/>
    <w:rsid w:val="00F60B07"/>
    <w:rsid w:val="00F614DA"/>
    <w:rsid w:val="00F625F1"/>
    <w:rsid w:val="00F627B0"/>
    <w:rsid w:val="00F666E7"/>
    <w:rsid w:val="00F67CE2"/>
    <w:rsid w:val="00F77715"/>
    <w:rsid w:val="00F877BF"/>
    <w:rsid w:val="00F87E7B"/>
    <w:rsid w:val="00F94F08"/>
    <w:rsid w:val="00FA2D0C"/>
    <w:rsid w:val="00FB294B"/>
    <w:rsid w:val="00FB2C98"/>
    <w:rsid w:val="00FC0082"/>
    <w:rsid w:val="00FC301F"/>
    <w:rsid w:val="00FC4725"/>
    <w:rsid w:val="00FC59B7"/>
    <w:rsid w:val="00FD2AE1"/>
    <w:rsid w:val="00FD540B"/>
    <w:rsid w:val="00FD71A0"/>
    <w:rsid w:val="00FE4ABE"/>
    <w:rsid w:val="00FE6CA1"/>
    <w:rsid w:val="00FE741B"/>
    <w:rsid w:val="05CD6A20"/>
    <w:rsid w:val="09453EA2"/>
    <w:rsid w:val="0B7471C7"/>
    <w:rsid w:val="0CA71C0B"/>
    <w:rsid w:val="128440CD"/>
    <w:rsid w:val="18DC1AB1"/>
    <w:rsid w:val="1D03027D"/>
    <w:rsid w:val="1E8E78F9"/>
    <w:rsid w:val="20167853"/>
    <w:rsid w:val="20785A33"/>
    <w:rsid w:val="20B72E27"/>
    <w:rsid w:val="25EC5CB7"/>
    <w:rsid w:val="26503080"/>
    <w:rsid w:val="270C59B0"/>
    <w:rsid w:val="2A2C3DEA"/>
    <w:rsid w:val="2BBF72D1"/>
    <w:rsid w:val="31945861"/>
    <w:rsid w:val="37514E00"/>
    <w:rsid w:val="3E590DA3"/>
    <w:rsid w:val="44225392"/>
    <w:rsid w:val="4AE87EC2"/>
    <w:rsid w:val="4E3D75BF"/>
    <w:rsid w:val="4F0E3C5D"/>
    <w:rsid w:val="51122875"/>
    <w:rsid w:val="51BC678D"/>
    <w:rsid w:val="58306021"/>
    <w:rsid w:val="5A852A0B"/>
    <w:rsid w:val="5AA67D46"/>
    <w:rsid w:val="5B8E2F7C"/>
    <w:rsid w:val="5E9A29B9"/>
    <w:rsid w:val="620D7C6E"/>
    <w:rsid w:val="632B6DA6"/>
    <w:rsid w:val="66BD59D4"/>
    <w:rsid w:val="6A5204A2"/>
    <w:rsid w:val="6A992AB2"/>
    <w:rsid w:val="6BE00E04"/>
    <w:rsid w:val="71880EC4"/>
    <w:rsid w:val="72DC2FDB"/>
    <w:rsid w:val="72DE5C19"/>
    <w:rsid w:val="73FE2C5F"/>
    <w:rsid w:val="74C84F8D"/>
    <w:rsid w:val="76E408BF"/>
    <w:rsid w:val="79964C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81D1BD"/>
  <w15:docId w15:val="{FE8A2DF8-ADF0-492F-B2C3-463F7315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locked="1" w:qFormat="1"/>
    <w:lsdException w:name="heading 2" w:locked="1" w:qFormat="1"/>
    <w:lsdException w:name="heading 3" w:qFormat="1"/>
    <w:lsdException w:name="heading 4"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qFormat="1"/>
    <w:lsdException w:name="page number" w:semiHidden="1" w:unhideWhenUsed="1" w:qFormat="1"/>
    <w:lsdException w:name="endnote reference" w:locked="1"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locked="1" w:semiHidden="1" w:unhideWhenUsed="1"/>
    <w:lsdException w:name="Strong" w:locked="1" w:uiPriority="22" w:qFormat="1"/>
    <w:lsdException w:name="Emphasis" w:locked="1" w:qFormat="1"/>
    <w:lsdException w:name="Document Map" w:semiHidden="1"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rsid w:val="0009206E"/>
    <w:pPr>
      <w:widowControl w:val="0"/>
      <w:jc w:val="both"/>
    </w:pPr>
    <w:rPr>
      <w:rFonts w:ascii="Times New Roman" w:hAnsi="Times New Roman"/>
      <w:kern w:val="2"/>
      <w:sz w:val="21"/>
      <w:szCs w:val="24"/>
    </w:rPr>
  </w:style>
  <w:style w:type="paragraph" w:styleId="1">
    <w:name w:val="heading 1"/>
    <w:basedOn w:val="a1"/>
    <w:next w:val="a1"/>
    <w:link w:val="10"/>
    <w:uiPriority w:val="99"/>
    <w:qFormat/>
    <w:locked/>
    <w:rsid w:val="0009206E"/>
    <w:pPr>
      <w:keepNext/>
      <w:keepLines/>
      <w:spacing w:before="340" w:after="330" w:line="578" w:lineRule="auto"/>
      <w:outlineLvl w:val="0"/>
    </w:pPr>
    <w:rPr>
      <w:b/>
      <w:bCs/>
      <w:kern w:val="44"/>
      <w:sz w:val="44"/>
      <w:szCs w:val="44"/>
    </w:rPr>
  </w:style>
  <w:style w:type="paragraph" w:styleId="20">
    <w:name w:val="heading 2"/>
    <w:basedOn w:val="a1"/>
    <w:next w:val="a1"/>
    <w:link w:val="21"/>
    <w:uiPriority w:val="99"/>
    <w:qFormat/>
    <w:locked/>
    <w:rsid w:val="0009206E"/>
    <w:pPr>
      <w:keepNext/>
      <w:keepLines/>
      <w:spacing w:before="260" w:after="260" w:line="416" w:lineRule="auto"/>
      <w:outlineLvl w:val="1"/>
    </w:pPr>
    <w:rPr>
      <w:rFonts w:ascii="Cambria" w:hAnsi="Cambria"/>
      <w:b/>
      <w:bCs/>
      <w:sz w:val="32"/>
      <w:szCs w:val="32"/>
    </w:rPr>
  </w:style>
  <w:style w:type="paragraph" w:styleId="31">
    <w:name w:val="heading 3"/>
    <w:basedOn w:val="a1"/>
    <w:next w:val="a1"/>
    <w:link w:val="32"/>
    <w:uiPriority w:val="99"/>
    <w:qFormat/>
    <w:rsid w:val="0009206E"/>
    <w:pPr>
      <w:keepNext/>
      <w:keepLines/>
      <w:spacing w:before="260" w:after="260" w:line="413" w:lineRule="auto"/>
      <w:outlineLvl w:val="2"/>
    </w:pPr>
    <w:rPr>
      <w:b/>
      <w:bCs/>
      <w:kern w:val="0"/>
      <w:sz w:val="32"/>
      <w:szCs w:val="32"/>
    </w:rPr>
  </w:style>
  <w:style w:type="paragraph" w:styleId="41">
    <w:name w:val="heading 4"/>
    <w:basedOn w:val="a1"/>
    <w:next w:val="a1"/>
    <w:link w:val="42"/>
    <w:uiPriority w:val="99"/>
    <w:qFormat/>
    <w:rsid w:val="0009206E"/>
    <w:pPr>
      <w:keepNext/>
      <w:keepLines/>
      <w:spacing w:before="280" w:after="290" w:line="372" w:lineRule="auto"/>
      <w:outlineLvl w:val="3"/>
    </w:pPr>
    <w:rPr>
      <w:rFonts w:ascii="Arial" w:eastAsia="黑体" w:hAnsi="Arial"/>
      <w:b/>
      <w:bCs/>
      <w:kern w:val="0"/>
      <w:sz w:val="28"/>
      <w:szCs w:val="28"/>
    </w:rPr>
  </w:style>
  <w:style w:type="paragraph" w:styleId="51">
    <w:name w:val="heading 5"/>
    <w:basedOn w:val="a1"/>
    <w:next w:val="a1"/>
    <w:link w:val="52"/>
    <w:uiPriority w:val="99"/>
    <w:qFormat/>
    <w:locked/>
    <w:rsid w:val="0009206E"/>
    <w:pPr>
      <w:widowControl/>
      <w:tabs>
        <w:tab w:val="left" w:pos="1008"/>
      </w:tabs>
      <w:spacing w:before="240" w:after="60"/>
      <w:ind w:left="1008" w:hanging="1008"/>
      <w:outlineLvl w:val="4"/>
    </w:pPr>
    <w:rPr>
      <w:rFonts w:ascii="Arial" w:hAnsi="Arial"/>
      <w:kern w:val="0"/>
      <w:sz w:val="22"/>
      <w:szCs w:val="20"/>
      <w:lang w:eastAsia="en-US"/>
    </w:rPr>
  </w:style>
  <w:style w:type="paragraph" w:styleId="6">
    <w:name w:val="heading 6"/>
    <w:basedOn w:val="a1"/>
    <w:next w:val="a1"/>
    <w:link w:val="60"/>
    <w:uiPriority w:val="99"/>
    <w:qFormat/>
    <w:locked/>
    <w:rsid w:val="0009206E"/>
    <w:pPr>
      <w:widowControl/>
      <w:tabs>
        <w:tab w:val="left" w:pos="1152"/>
      </w:tabs>
      <w:spacing w:before="240" w:after="60"/>
      <w:ind w:left="1152" w:hanging="1152"/>
      <w:outlineLvl w:val="5"/>
    </w:pPr>
    <w:rPr>
      <w:i/>
      <w:kern w:val="0"/>
      <w:sz w:val="22"/>
      <w:szCs w:val="20"/>
      <w:lang w:eastAsia="en-US"/>
    </w:rPr>
  </w:style>
  <w:style w:type="paragraph" w:styleId="7">
    <w:name w:val="heading 7"/>
    <w:basedOn w:val="a1"/>
    <w:next w:val="a1"/>
    <w:link w:val="70"/>
    <w:uiPriority w:val="99"/>
    <w:qFormat/>
    <w:locked/>
    <w:rsid w:val="0009206E"/>
    <w:pPr>
      <w:widowControl/>
      <w:tabs>
        <w:tab w:val="left" w:pos="1296"/>
      </w:tabs>
      <w:spacing w:before="240" w:after="60"/>
      <w:ind w:left="1296" w:hanging="1296"/>
      <w:outlineLvl w:val="6"/>
    </w:pPr>
    <w:rPr>
      <w:rFonts w:ascii="Arial" w:hAnsi="Arial"/>
      <w:kern w:val="0"/>
      <w:sz w:val="20"/>
      <w:szCs w:val="20"/>
      <w:lang w:eastAsia="en-US"/>
    </w:rPr>
  </w:style>
  <w:style w:type="paragraph" w:styleId="8">
    <w:name w:val="heading 8"/>
    <w:basedOn w:val="a1"/>
    <w:next w:val="a1"/>
    <w:link w:val="80"/>
    <w:uiPriority w:val="99"/>
    <w:qFormat/>
    <w:locked/>
    <w:rsid w:val="0009206E"/>
    <w:pPr>
      <w:widowControl/>
      <w:spacing w:before="240" w:after="60"/>
      <w:jc w:val="left"/>
      <w:outlineLvl w:val="7"/>
    </w:pPr>
    <w:rPr>
      <w:i/>
      <w:iCs/>
      <w:kern w:val="0"/>
      <w:sz w:val="24"/>
    </w:rPr>
  </w:style>
  <w:style w:type="paragraph" w:styleId="9">
    <w:name w:val="heading 9"/>
    <w:basedOn w:val="a1"/>
    <w:next w:val="a1"/>
    <w:link w:val="90"/>
    <w:uiPriority w:val="99"/>
    <w:qFormat/>
    <w:locked/>
    <w:rsid w:val="0009206E"/>
    <w:pPr>
      <w:widowControl/>
      <w:spacing w:before="240" w:after="60"/>
      <w:jc w:val="left"/>
      <w:outlineLvl w:val="8"/>
    </w:pPr>
    <w:rPr>
      <w:rFonts w:ascii="Arial" w:hAnsi="Arial" w:cs="Arial"/>
      <w:kern w:val="0"/>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a7"/>
    <w:uiPriority w:val="99"/>
    <w:qFormat/>
    <w:rsid w:val="0009206E"/>
    <w:rPr>
      <w:b/>
      <w:bCs/>
    </w:rPr>
  </w:style>
  <w:style w:type="paragraph" w:styleId="a6">
    <w:name w:val="annotation text"/>
    <w:basedOn w:val="a1"/>
    <w:link w:val="a8"/>
    <w:uiPriority w:val="99"/>
    <w:qFormat/>
    <w:rsid w:val="0009206E"/>
    <w:pPr>
      <w:jc w:val="left"/>
    </w:pPr>
  </w:style>
  <w:style w:type="paragraph" w:styleId="TOC7">
    <w:name w:val="toc 7"/>
    <w:basedOn w:val="a1"/>
    <w:next w:val="a1"/>
    <w:uiPriority w:val="99"/>
    <w:qFormat/>
    <w:rsid w:val="0009206E"/>
    <w:pPr>
      <w:widowControl/>
      <w:jc w:val="left"/>
    </w:pPr>
    <w:rPr>
      <w:kern w:val="0"/>
      <w:sz w:val="22"/>
      <w:szCs w:val="22"/>
    </w:rPr>
  </w:style>
  <w:style w:type="paragraph" w:styleId="a9">
    <w:name w:val="Normal Indent"/>
    <w:basedOn w:val="a1"/>
    <w:uiPriority w:val="99"/>
    <w:qFormat/>
    <w:rsid w:val="0009206E"/>
    <w:pPr>
      <w:widowControl/>
      <w:tabs>
        <w:tab w:val="left" w:pos="1701"/>
        <w:tab w:val="left" w:pos="2835"/>
      </w:tabs>
      <w:spacing w:before="120"/>
      <w:ind w:left="708"/>
      <w:jc w:val="left"/>
    </w:pPr>
    <w:rPr>
      <w:rFonts w:ascii="Arial" w:hAnsi="Arial" w:cs="Angsana New"/>
      <w:color w:val="000000"/>
      <w:kern w:val="0"/>
      <w:sz w:val="22"/>
      <w:szCs w:val="22"/>
    </w:rPr>
  </w:style>
  <w:style w:type="paragraph" w:styleId="aa">
    <w:name w:val="caption"/>
    <w:basedOn w:val="a1"/>
    <w:next w:val="a1"/>
    <w:uiPriority w:val="99"/>
    <w:qFormat/>
    <w:locked/>
    <w:rsid w:val="0009206E"/>
    <w:pPr>
      <w:widowControl/>
      <w:tabs>
        <w:tab w:val="left" w:pos="1701"/>
        <w:tab w:val="left" w:pos="2835"/>
      </w:tabs>
      <w:jc w:val="left"/>
    </w:pPr>
    <w:rPr>
      <w:rFonts w:ascii="Arial" w:hAnsi="Arial" w:cs="Angsana New"/>
      <w:b/>
      <w:bCs/>
      <w:kern w:val="0"/>
      <w:sz w:val="28"/>
      <w:szCs w:val="28"/>
    </w:rPr>
  </w:style>
  <w:style w:type="paragraph" w:styleId="ab">
    <w:name w:val="Document Map"/>
    <w:basedOn w:val="a1"/>
    <w:link w:val="ac"/>
    <w:uiPriority w:val="99"/>
    <w:qFormat/>
    <w:rsid w:val="0009206E"/>
    <w:pPr>
      <w:widowControl/>
      <w:jc w:val="left"/>
    </w:pPr>
    <w:rPr>
      <w:rFonts w:ascii="宋体" w:hAnsi="Calibri"/>
      <w:kern w:val="0"/>
      <w:sz w:val="18"/>
      <w:szCs w:val="18"/>
    </w:rPr>
  </w:style>
  <w:style w:type="paragraph" w:styleId="33">
    <w:name w:val="Body Text 3"/>
    <w:basedOn w:val="a1"/>
    <w:link w:val="34"/>
    <w:uiPriority w:val="99"/>
    <w:qFormat/>
    <w:rsid w:val="0009206E"/>
    <w:pPr>
      <w:widowControl/>
      <w:spacing w:after="120"/>
      <w:jc w:val="left"/>
    </w:pPr>
    <w:rPr>
      <w:kern w:val="0"/>
      <w:sz w:val="16"/>
      <w:szCs w:val="16"/>
    </w:rPr>
  </w:style>
  <w:style w:type="paragraph" w:styleId="ad">
    <w:name w:val="Body Text"/>
    <w:basedOn w:val="a1"/>
    <w:link w:val="ae"/>
    <w:uiPriority w:val="99"/>
    <w:qFormat/>
    <w:rsid w:val="0009206E"/>
    <w:pPr>
      <w:spacing w:after="120"/>
    </w:pPr>
    <w:rPr>
      <w:kern w:val="0"/>
      <w:szCs w:val="21"/>
    </w:rPr>
  </w:style>
  <w:style w:type="paragraph" w:styleId="af">
    <w:name w:val="Body Text Indent"/>
    <w:basedOn w:val="a1"/>
    <w:link w:val="af0"/>
    <w:uiPriority w:val="99"/>
    <w:qFormat/>
    <w:rsid w:val="0009206E"/>
    <w:pPr>
      <w:spacing w:after="120"/>
      <w:ind w:leftChars="200" w:left="420"/>
    </w:pPr>
  </w:style>
  <w:style w:type="paragraph" w:styleId="af1">
    <w:name w:val="Block Text"/>
    <w:basedOn w:val="a1"/>
    <w:qFormat/>
    <w:rsid w:val="0009206E"/>
    <w:pPr>
      <w:widowControl/>
      <w:ind w:left="-90" w:right="-108"/>
    </w:pPr>
    <w:rPr>
      <w:kern w:val="0"/>
      <w:sz w:val="22"/>
      <w:szCs w:val="20"/>
      <w:lang w:eastAsia="en-US"/>
    </w:rPr>
  </w:style>
  <w:style w:type="paragraph" w:styleId="22">
    <w:name w:val="List Bullet 2"/>
    <w:basedOn w:val="a1"/>
    <w:uiPriority w:val="99"/>
    <w:qFormat/>
    <w:rsid w:val="0009206E"/>
    <w:pPr>
      <w:widowControl/>
      <w:tabs>
        <w:tab w:val="left" w:pos="720"/>
        <w:tab w:val="left" w:pos="780"/>
        <w:tab w:val="left" w:pos="1068"/>
      </w:tabs>
      <w:spacing w:after="240"/>
      <w:ind w:left="1068" w:hanging="720"/>
      <w:jc w:val="left"/>
    </w:pPr>
    <w:rPr>
      <w:rFonts w:ascii="Arial" w:hAnsi="Arial" w:cs="Angsana New"/>
      <w:kern w:val="0"/>
      <w:sz w:val="24"/>
    </w:rPr>
  </w:style>
  <w:style w:type="paragraph" w:styleId="TOC5">
    <w:name w:val="toc 5"/>
    <w:basedOn w:val="a1"/>
    <w:next w:val="a1"/>
    <w:uiPriority w:val="99"/>
    <w:qFormat/>
    <w:rsid w:val="0009206E"/>
    <w:pPr>
      <w:widowControl/>
      <w:jc w:val="left"/>
    </w:pPr>
    <w:rPr>
      <w:kern w:val="0"/>
      <w:sz w:val="22"/>
      <w:szCs w:val="22"/>
    </w:rPr>
  </w:style>
  <w:style w:type="paragraph" w:styleId="TOC3">
    <w:name w:val="toc 3"/>
    <w:basedOn w:val="a1"/>
    <w:next w:val="a1"/>
    <w:uiPriority w:val="99"/>
    <w:qFormat/>
    <w:rsid w:val="0009206E"/>
    <w:pPr>
      <w:widowControl/>
      <w:spacing w:after="100" w:line="276" w:lineRule="auto"/>
      <w:ind w:left="440"/>
      <w:jc w:val="left"/>
    </w:pPr>
    <w:rPr>
      <w:rFonts w:ascii="Calibri" w:hAnsi="Calibri"/>
      <w:kern w:val="0"/>
      <w:sz w:val="22"/>
      <w:szCs w:val="22"/>
    </w:rPr>
  </w:style>
  <w:style w:type="paragraph" w:styleId="TOC8">
    <w:name w:val="toc 8"/>
    <w:basedOn w:val="a1"/>
    <w:next w:val="a1"/>
    <w:uiPriority w:val="99"/>
    <w:qFormat/>
    <w:rsid w:val="0009206E"/>
    <w:pPr>
      <w:widowControl/>
      <w:jc w:val="left"/>
    </w:pPr>
    <w:rPr>
      <w:kern w:val="0"/>
      <w:sz w:val="22"/>
      <w:szCs w:val="22"/>
    </w:rPr>
  </w:style>
  <w:style w:type="paragraph" w:styleId="af2">
    <w:name w:val="Date"/>
    <w:basedOn w:val="a1"/>
    <w:next w:val="a1"/>
    <w:link w:val="af3"/>
    <w:qFormat/>
    <w:rsid w:val="0009206E"/>
    <w:pPr>
      <w:ind w:leftChars="2500" w:left="100"/>
    </w:pPr>
  </w:style>
  <w:style w:type="paragraph" w:styleId="23">
    <w:name w:val="Body Text Indent 2"/>
    <w:basedOn w:val="a1"/>
    <w:link w:val="24"/>
    <w:uiPriority w:val="99"/>
    <w:qFormat/>
    <w:rsid w:val="0009206E"/>
    <w:pPr>
      <w:spacing w:line="360" w:lineRule="auto"/>
      <w:ind w:left="420"/>
    </w:pPr>
    <w:rPr>
      <w:szCs w:val="20"/>
    </w:rPr>
  </w:style>
  <w:style w:type="paragraph" w:styleId="af4">
    <w:name w:val="endnote text"/>
    <w:basedOn w:val="a1"/>
    <w:link w:val="af5"/>
    <w:uiPriority w:val="99"/>
    <w:qFormat/>
    <w:rsid w:val="0009206E"/>
    <w:pPr>
      <w:widowControl/>
      <w:jc w:val="left"/>
    </w:pPr>
    <w:rPr>
      <w:rFonts w:ascii="Arial" w:hAnsi="Arial"/>
      <w:kern w:val="0"/>
      <w:sz w:val="20"/>
      <w:szCs w:val="20"/>
      <w:lang w:eastAsia="en-US"/>
    </w:rPr>
  </w:style>
  <w:style w:type="paragraph" w:styleId="af6">
    <w:name w:val="Balloon Text"/>
    <w:basedOn w:val="a1"/>
    <w:link w:val="af7"/>
    <w:uiPriority w:val="99"/>
    <w:qFormat/>
    <w:rsid w:val="0009206E"/>
    <w:rPr>
      <w:sz w:val="18"/>
      <w:szCs w:val="18"/>
    </w:rPr>
  </w:style>
  <w:style w:type="paragraph" w:styleId="af8">
    <w:name w:val="footer"/>
    <w:basedOn w:val="a1"/>
    <w:link w:val="af9"/>
    <w:qFormat/>
    <w:rsid w:val="0009206E"/>
    <w:pPr>
      <w:tabs>
        <w:tab w:val="center" w:pos="4153"/>
        <w:tab w:val="right" w:pos="8306"/>
      </w:tabs>
      <w:snapToGrid w:val="0"/>
      <w:jc w:val="left"/>
    </w:pPr>
    <w:rPr>
      <w:sz w:val="18"/>
      <w:szCs w:val="18"/>
    </w:rPr>
  </w:style>
  <w:style w:type="paragraph" w:styleId="afa">
    <w:name w:val="header"/>
    <w:basedOn w:val="a1"/>
    <w:link w:val="afb"/>
    <w:uiPriority w:val="99"/>
    <w:qFormat/>
    <w:rsid w:val="0009206E"/>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99"/>
    <w:qFormat/>
    <w:rsid w:val="0009206E"/>
    <w:pPr>
      <w:tabs>
        <w:tab w:val="left" w:pos="7410"/>
      </w:tabs>
      <w:spacing w:line="320" w:lineRule="exact"/>
      <w:jc w:val="center"/>
    </w:pPr>
    <w:rPr>
      <w:b/>
      <w:kern w:val="0"/>
      <w:sz w:val="32"/>
      <w:szCs w:val="32"/>
      <w:lang w:val="zh-CN"/>
    </w:rPr>
  </w:style>
  <w:style w:type="paragraph" w:styleId="TOC4">
    <w:name w:val="toc 4"/>
    <w:basedOn w:val="TtuloNivel4"/>
    <w:next w:val="a1"/>
    <w:uiPriority w:val="99"/>
    <w:qFormat/>
    <w:rsid w:val="0009206E"/>
    <w:pPr>
      <w:spacing w:before="0"/>
      <w:ind w:left="0" w:firstLine="0"/>
      <w:jc w:val="left"/>
    </w:pPr>
    <w:rPr>
      <w:rFonts w:ascii="Times New Roman" w:hAnsi="Times New Roman"/>
      <w:b w:val="0"/>
      <w:szCs w:val="22"/>
      <w:lang w:eastAsia="zh-CN"/>
    </w:rPr>
  </w:style>
  <w:style w:type="paragraph" w:customStyle="1" w:styleId="TtuloNivel4">
    <w:name w:val="Título Nivel 4"/>
    <w:basedOn w:val="a1"/>
    <w:next w:val="a1"/>
    <w:link w:val="TtuloNivel4Zchn"/>
    <w:uiPriority w:val="99"/>
    <w:qFormat/>
    <w:rsid w:val="0009206E"/>
    <w:pPr>
      <w:widowControl/>
      <w:tabs>
        <w:tab w:val="left" w:pos="360"/>
        <w:tab w:val="left" w:pos="425"/>
        <w:tab w:val="left" w:pos="720"/>
        <w:tab w:val="left" w:pos="1680"/>
        <w:tab w:val="left" w:pos="2610"/>
      </w:tabs>
      <w:spacing w:before="120"/>
      <w:ind w:left="2610" w:hanging="720"/>
    </w:pPr>
    <w:rPr>
      <w:rFonts w:ascii="Arial" w:hAnsi="Arial"/>
      <w:b/>
      <w:kern w:val="0"/>
      <w:sz w:val="22"/>
      <w:szCs w:val="20"/>
      <w:lang w:eastAsia="en-US"/>
    </w:rPr>
  </w:style>
  <w:style w:type="paragraph" w:styleId="TOC6">
    <w:name w:val="toc 6"/>
    <w:basedOn w:val="a1"/>
    <w:next w:val="a1"/>
    <w:uiPriority w:val="99"/>
    <w:qFormat/>
    <w:rsid w:val="0009206E"/>
    <w:pPr>
      <w:widowControl/>
      <w:jc w:val="left"/>
    </w:pPr>
    <w:rPr>
      <w:kern w:val="0"/>
      <w:sz w:val="22"/>
      <w:szCs w:val="22"/>
    </w:rPr>
  </w:style>
  <w:style w:type="paragraph" w:styleId="35">
    <w:name w:val="Body Text Indent 3"/>
    <w:basedOn w:val="a1"/>
    <w:link w:val="36"/>
    <w:uiPriority w:val="99"/>
    <w:qFormat/>
    <w:rsid w:val="0009206E"/>
    <w:pPr>
      <w:spacing w:line="500" w:lineRule="exact"/>
      <w:ind w:leftChars="300" w:left="631" w:hanging="1"/>
    </w:pPr>
    <w:rPr>
      <w:rFonts w:eastAsia="楷体_GB2312"/>
      <w:sz w:val="24"/>
    </w:rPr>
  </w:style>
  <w:style w:type="paragraph" w:styleId="TOC2">
    <w:name w:val="toc 2"/>
    <w:basedOn w:val="a1"/>
    <w:next w:val="a1"/>
    <w:uiPriority w:val="99"/>
    <w:qFormat/>
    <w:rsid w:val="0009206E"/>
    <w:pPr>
      <w:ind w:leftChars="200" w:left="420"/>
    </w:pPr>
  </w:style>
  <w:style w:type="paragraph" w:styleId="TOC9">
    <w:name w:val="toc 9"/>
    <w:basedOn w:val="a1"/>
    <w:next w:val="a1"/>
    <w:uiPriority w:val="99"/>
    <w:qFormat/>
    <w:rsid w:val="0009206E"/>
    <w:pPr>
      <w:widowControl/>
      <w:jc w:val="left"/>
    </w:pPr>
    <w:rPr>
      <w:kern w:val="0"/>
      <w:sz w:val="22"/>
      <w:szCs w:val="22"/>
    </w:rPr>
  </w:style>
  <w:style w:type="paragraph" w:styleId="25">
    <w:name w:val="Body Text 2"/>
    <w:basedOn w:val="a1"/>
    <w:link w:val="26"/>
    <w:uiPriority w:val="99"/>
    <w:qFormat/>
    <w:rsid w:val="0009206E"/>
    <w:pPr>
      <w:widowControl/>
      <w:tabs>
        <w:tab w:val="left" w:pos="426"/>
        <w:tab w:val="left" w:pos="851"/>
        <w:tab w:val="left" w:pos="1843"/>
        <w:tab w:val="left" w:pos="2410"/>
        <w:tab w:val="left" w:pos="2977"/>
        <w:tab w:val="left" w:pos="3686"/>
        <w:tab w:val="left" w:pos="4395"/>
        <w:tab w:val="left" w:pos="4962"/>
        <w:tab w:val="left" w:pos="5529"/>
        <w:tab w:val="left" w:pos="6096"/>
        <w:tab w:val="left" w:pos="6663"/>
        <w:tab w:val="left" w:pos="7230"/>
        <w:tab w:val="left" w:pos="7797"/>
        <w:tab w:val="left" w:pos="8364"/>
        <w:tab w:val="left" w:pos="8931"/>
        <w:tab w:val="left" w:pos="9498"/>
        <w:tab w:val="left" w:pos="10348"/>
      </w:tabs>
    </w:pPr>
    <w:rPr>
      <w:rFonts w:ascii="Arial" w:hAnsi="Arial"/>
      <w:kern w:val="0"/>
      <w:sz w:val="24"/>
      <w:szCs w:val="20"/>
      <w:lang w:eastAsia="en-US"/>
    </w:rPr>
  </w:style>
  <w:style w:type="paragraph" w:styleId="HTML">
    <w:name w:val="HTML Preformatted"/>
    <w:basedOn w:val="a1"/>
    <w:link w:val="HTML0"/>
    <w:uiPriority w:val="99"/>
    <w:qFormat/>
    <w:rsid w:val="000920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fc">
    <w:name w:val="page number"/>
    <w:basedOn w:val="a2"/>
    <w:uiPriority w:val="99"/>
    <w:qFormat/>
    <w:rsid w:val="0009206E"/>
    <w:rPr>
      <w:rFonts w:cs="Times New Roman"/>
    </w:rPr>
  </w:style>
  <w:style w:type="character" w:styleId="afd">
    <w:name w:val="Emphasis"/>
    <w:basedOn w:val="a2"/>
    <w:uiPriority w:val="99"/>
    <w:qFormat/>
    <w:locked/>
    <w:rsid w:val="0009206E"/>
    <w:rPr>
      <w:rFonts w:cs="Times New Roman"/>
      <w:color w:val="CC0033"/>
    </w:rPr>
  </w:style>
  <w:style w:type="character" w:styleId="afe">
    <w:name w:val="line number"/>
    <w:basedOn w:val="a2"/>
    <w:uiPriority w:val="99"/>
    <w:semiHidden/>
    <w:unhideWhenUsed/>
    <w:qFormat/>
    <w:locked/>
    <w:rsid w:val="0009206E"/>
  </w:style>
  <w:style w:type="character" w:styleId="aff">
    <w:name w:val="Hyperlink"/>
    <w:basedOn w:val="a2"/>
    <w:uiPriority w:val="99"/>
    <w:qFormat/>
    <w:rsid w:val="0009206E"/>
    <w:rPr>
      <w:rFonts w:cs="Times New Roman"/>
      <w:color w:val="0000FF"/>
      <w:u w:val="single"/>
    </w:rPr>
  </w:style>
  <w:style w:type="character" w:styleId="aff0">
    <w:name w:val="annotation reference"/>
    <w:basedOn w:val="a2"/>
    <w:uiPriority w:val="99"/>
    <w:qFormat/>
    <w:rsid w:val="0009206E"/>
    <w:rPr>
      <w:rFonts w:cs="Times New Roman"/>
      <w:sz w:val="21"/>
      <w:szCs w:val="21"/>
    </w:rPr>
  </w:style>
  <w:style w:type="table" w:styleId="aff1">
    <w:name w:val="Table Grid"/>
    <w:basedOn w:val="a3"/>
    <w:uiPriority w:val="99"/>
    <w:qFormat/>
    <w:rsid w:val="000920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2"/>
    <w:link w:val="1"/>
    <w:uiPriority w:val="99"/>
    <w:qFormat/>
    <w:locked/>
    <w:rsid w:val="0009206E"/>
    <w:rPr>
      <w:rFonts w:eastAsia="宋体" w:cs="Times New Roman"/>
      <w:b/>
      <w:bCs/>
      <w:kern w:val="44"/>
      <w:sz w:val="44"/>
      <w:szCs w:val="44"/>
      <w:lang w:val="en-US" w:eastAsia="zh-CN" w:bidi="ar-SA"/>
    </w:rPr>
  </w:style>
  <w:style w:type="character" w:customStyle="1" w:styleId="21">
    <w:name w:val="标题 2 字符"/>
    <w:basedOn w:val="a2"/>
    <w:link w:val="20"/>
    <w:uiPriority w:val="99"/>
    <w:semiHidden/>
    <w:qFormat/>
    <w:locked/>
    <w:rsid w:val="0009206E"/>
    <w:rPr>
      <w:rFonts w:ascii="Cambria" w:eastAsia="宋体" w:hAnsi="Cambria" w:cs="Times New Roman"/>
      <w:b/>
      <w:bCs/>
      <w:kern w:val="2"/>
      <w:sz w:val="32"/>
      <w:szCs w:val="32"/>
      <w:lang w:val="en-US" w:eastAsia="zh-CN" w:bidi="ar-SA"/>
    </w:rPr>
  </w:style>
  <w:style w:type="character" w:customStyle="1" w:styleId="32">
    <w:name w:val="标题 3 字符"/>
    <w:basedOn w:val="a2"/>
    <w:link w:val="31"/>
    <w:uiPriority w:val="99"/>
    <w:qFormat/>
    <w:locked/>
    <w:rsid w:val="0009206E"/>
    <w:rPr>
      <w:rFonts w:cs="Times New Roman"/>
      <w:b/>
      <w:bCs/>
      <w:sz w:val="32"/>
      <w:szCs w:val="32"/>
    </w:rPr>
  </w:style>
  <w:style w:type="character" w:customStyle="1" w:styleId="42">
    <w:name w:val="标题 4 字符"/>
    <w:basedOn w:val="a2"/>
    <w:link w:val="41"/>
    <w:uiPriority w:val="99"/>
    <w:qFormat/>
    <w:locked/>
    <w:rsid w:val="0009206E"/>
    <w:rPr>
      <w:rFonts w:ascii="Arial" w:eastAsia="黑体" w:hAnsi="Arial" w:cs="Times New Roman"/>
      <w:b/>
      <w:bCs/>
      <w:sz w:val="28"/>
      <w:szCs w:val="28"/>
    </w:rPr>
  </w:style>
  <w:style w:type="character" w:customStyle="1" w:styleId="52">
    <w:name w:val="标题 5 字符"/>
    <w:basedOn w:val="a2"/>
    <w:link w:val="51"/>
    <w:uiPriority w:val="99"/>
    <w:semiHidden/>
    <w:qFormat/>
    <w:locked/>
    <w:rsid w:val="0009206E"/>
    <w:rPr>
      <w:rFonts w:ascii="Arial" w:eastAsia="宋体" w:hAnsi="Arial" w:cs="Times New Roman"/>
      <w:sz w:val="22"/>
      <w:lang w:val="en-US" w:eastAsia="en-US" w:bidi="ar-SA"/>
    </w:rPr>
  </w:style>
  <w:style w:type="character" w:customStyle="1" w:styleId="60">
    <w:name w:val="标题 6 字符"/>
    <w:basedOn w:val="a2"/>
    <w:link w:val="6"/>
    <w:uiPriority w:val="99"/>
    <w:semiHidden/>
    <w:qFormat/>
    <w:locked/>
    <w:rsid w:val="0009206E"/>
    <w:rPr>
      <w:rFonts w:eastAsia="宋体" w:cs="Times New Roman"/>
      <w:i/>
      <w:sz w:val="22"/>
      <w:lang w:val="en-US" w:eastAsia="en-US" w:bidi="ar-SA"/>
    </w:rPr>
  </w:style>
  <w:style w:type="character" w:customStyle="1" w:styleId="70">
    <w:name w:val="标题 7 字符"/>
    <w:basedOn w:val="a2"/>
    <w:link w:val="7"/>
    <w:uiPriority w:val="99"/>
    <w:semiHidden/>
    <w:qFormat/>
    <w:locked/>
    <w:rsid w:val="0009206E"/>
    <w:rPr>
      <w:rFonts w:ascii="Arial" w:eastAsia="宋体" w:hAnsi="Arial" w:cs="Times New Roman"/>
      <w:lang w:val="en-US" w:eastAsia="en-US" w:bidi="ar-SA"/>
    </w:rPr>
  </w:style>
  <w:style w:type="character" w:customStyle="1" w:styleId="80">
    <w:name w:val="标题 8 字符"/>
    <w:basedOn w:val="a2"/>
    <w:link w:val="8"/>
    <w:uiPriority w:val="99"/>
    <w:semiHidden/>
    <w:qFormat/>
    <w:locked/>
    <w:rsid w:val="0009206E"/>
    <w:rPr>
      <w:rFonts w:eastAsia="宋体" w:cs="Times New Roman"/>
      <w:i/>
      <w:iCs/>
      <w:sz w:val="24"/>
      <w:szCs w:val="24"/>
      <w:lang w:val="en-US" w:eastAsia="zh-CN" w:bidi="ar-SA"/>
    </w:rPr>
  </w:style>
  <w:style w:type="character" w:customStyle="1" w:styleId="90">
    <w:name w:val="标题 9 字符"/>
    <w:basedOn w:val="a2"/>
    <w:link w:val="9"/>
    <w:uiPriority w:val="99"/>
    <w:semiHidden/>
    <w:qFormat/>
    <w:locked/>
    <w:rsid w:val="0009206E"/>
    <w:rPr>
      <w:rFonts w:ascii="Arial" w:eastAsia="宋体" w:hAnsi="Arial" w:cs="Arial"/>
      <w:sz w:val="22"/>
      <w:szCs w:val="22"/>
      <w:lang w:val="en-US" w:eastAsia="zh-CN" w:bidi="ar-SA"/>
    </w:rPr>
  </w:style>
  <w:style w:type="character" w:customStyle="1" w:styleId="FooterChar">
    <w:name w:val="Footer Char"/>
    <w:basedOn w:val="a2"/>
    <w:uiPriority w:val="99"/>
    <w:qFormat/>
    <w:locked/>
    <w:rsid w:val="0009206E"/>
    <w:rPr>
      <w:rFonts w:cs="Times New Roman"/>
      <w:sz w:val="18"/>
    </w:rPr>
  </w:style>
  <w:style w:type="character" w:customStyle="1" w:styleId="af3">
    <w:name w:val="日期 字符"/>
    <w:basedOn w:val="a2"/>
    <w:link w:val="af2"/>
    <w:uiPriority w:val="99"/>
    <w:qFormat/>
    <w:locked/>
    <w:rsid w:val="0009206E"/>
    <w:rPr>
      <w:rFonts w:eastAsia="宋体" w:cs="Times New Roman"/>
      <w:kern w:val="2"/>
      <w:sz w:val="24"/>
      <w:szCs w:val="24"/>
      <w:lang w:val="en-US" w:eastAsia="zh-CN" w:bidi="ar-SA"/>
    </w:rPr>
  </w:style>
  <w:style w:type="character" w:customStyle="1" w:styleId="HeaderChar">
    <w:name w:val="Header Char"/>
    <w:basedOn w:val="a2"/>
    <w:uiPriority w:val="99"/>
    <w:qFormat/>
    <w:locked/>
    <w:rsid w:val="0009206E"/>
    <w:rPr>
      <w:rFonts w:cs="Times New Roman"/>
      <w:sz w:val="18"/>
    </w:rPr>
  </w:style>
  <w:style w:type="character" w:customStyle="1" w:styleId="BalloonTextChar">
    <w:name w:val="Balloon Text Char"/>
    <w:basedOn w:val="a2"/>
    <w:uiPriority w:val="99"/>
    <w:qFormat/>
    <w:locked/>
    <w:rsid w:val="0009206E"/>
    <w:rPr>
      <w:rFonts w:cs="Times New Roman"/>
      <w:sz w:val="18"/>
    </w:rPr>
  </w:style>
  <w:style w:type="paragraph" w:customStyle="1" w:styleId="ParaCharCharCharChar">
    <w:name w:val="默认段落字体 Para Char Char Char Char"/>
    <w:basedOn w:val="a1"/>
    <w:uiPriority w:val="99"/>
    <w:qFormat/>
    <w:rsid w:val="0009206E"/>
    <w:pPr>
      <w:widowControl/>
      <w:snapToGrid w:val="0"/>
      <w:jc w:val="left"/>
    </w:pPr>
    <w:rPr>
      <w:rFonts w:ascii="Arial" w:hAnsi="Arial" w:cs="Arial"/>
      <w:kern w:val="0"/>
      <w:sz w:val="22"/>
      <w:szCs w:val="21"/>
      <w:lang w:eastAsia="en-US"/>
    </w:rPr>
  </w:style>
  <w:style w:type="paragraph" w:customStyle="1" w:styleId="Section11">
    <w:name w:val="Section 1.1"/>
    <w:basedOn w:val="a1"/>
    <w:uiPriority w:val="99"/>
    <w:qFormat/>
    <w:rsid w:val="0009206E"/>
    <w:pPr>
      <w:widowControl/>
      <w:spacing w:after="240"/>
      <w:ind w:left="1440" w:hanging="720"/>
      <w:jc w:val="left"/>
    </w:pPr>
    <w:rPr>
      <w:kern w:val="0"/>
      <w:sz w:val="22"/>
      <w:szCs w:val="20"/>
      <w:lang w:val="en-GB" w:eastAsia="en-US"/>
    </w:rPr>
  </w:style>
  <w:style w:type="character" w:customStyle="1" w:styleId="tpccontent1">
    <w:name w:val="tpc_content1"/>
    <w:basedOn w:val="a2"/>
    <w:uiPriority w:val="99"/>
    <w:qFormat/>
    <w:rsid w:val="0009206E"/>
    <w:rPr>
      <w:rFonts w:cs="Times New Roman"/>
      <w:sz w:val="20"/>
      <w:szCs w:val="20"/>
    </w:rPr>
  </w:style>
  <w:style w:type="character" w:customStyle="1" w:styleId="2Char">
    <w:name w:val="标题 2 Char"/>
    <w:basedOn w:val="a2"/>
    <w:uiPriority w:val="99"/>
    <w:qFormat/>
    <w:rsid w:val="0009206E"/>
    <w:rPr>
      <w:rFonts w:ascii="Arial" w:eastAsia="宋体" w:hAnsi="Arial" w:cs="Times New Roman"/>
      <w:bCs/>
      <w:sz w:val="32"/>
      <w:szCs w:val="32"/>
      <w:lang w:val="en-US" w:eastAsia="zh-CN" w:bidi="ar-SA"/>
    </w:rPr>
  </w:style>
  <w:style w:type="paragraph" w:customStyle="1" w:styleId="11">
    <w:name w:val="列出段落1"/>
    <w:basedOn w:val="a1"/>
    <w:uiPriority w:val="99"/>
    <w:qFormat/>
    <w:rsid w:val="0009206E"/>
    <w:pPr>
      <w:widowControl/>
      <w:ind w:firstLine="420"/>
    </w:pPr>
    <w:rPr>
      <w:rFonts w:ascii="Calibri" w:hAnsi="Calibri" w:cs="宋体"/>
      <w:kern w:val="0"/>
      <w:szCs w:val="21"/>
    </w:rPr>
  </w:style>
  <w:style w:type="character" w:customStyle="1" w:styleId="ae">
    <w:name w:val="正文文本 字符"/>
    <w:basedOn w:val="a2"/>
    <w:link w:val="ad"/>
    <w:uiPriority w:val="99"/>
    <w:qFormat/>
    <w:locked/>
    <w:rsid w:val="0009206E"/>
    <w:rPr>
      <w:rFonts w:cs="Times New Roman"/>
      <w:sz w:val="21"/>
      <w:szCs w:val="21"/>
    </w:rPr>
  </w:style>
  <w:style w:type="paragraph" w:customStyle="1" w:styleId="Text">
    <w:name w:val="Text"/>
    <w:basedOn w:val="a1"/>
    <w:link w:val="TextChar"/>
    <w:uiPriority w:val="99"/>
    <w:qFormat/>
    <w:rsid w:val="0009206E"/>
    <w:pPr>
      <w:widowControl/>
      <w:spacing w:before="120"/>
    </w:pPr>
    <w:rPr>
      <w:kern w:val="0"/>
      <w:szCs w:val="20"/>
      <w:lang w:eastAsia="en-US"/>
    </w:rPr>
  </w:style>
  <w:style w:type="character" w:customStyle="1" w:styleId="a8">
    <w:name w:val="批注文字 字符"/>
    <w:basedOn w:val="a2"/>
    <w:link w:val="a6"/>
    <w:uiPriority w:val="99"/>
    <w:qFormat/>
    <w:locked/>
    <w:rsid w:val="0009206E"/>
    <w:rPr>
      <w:rFonts w:cs="Times New Roman"/>
      <w:kern w:val="2"/>
      <w:sz w:val="24"/>
      <w:szCs w:val="24"/>
    </w:rPr>
  </w:style>
  <w:style w:type="character" w:customStyle="1" w:styleId="a7">
    <w:name w:val="批注主题 字符"/>
    <w:basedOn w:val="a8"/>
    <w:link w:val="a5"/>
    <w:uiPriority w:val="99"/>
    <w:qFormat/>
    <w:locked/>
    <w:rsid w:val="0009206E"/>
    <w:rPr>
      <w:rFonts w:cs="Times New Roman"/>
      <w:b/>
      <w:bCs/>
      <w:kern w:val="2"/>
      <w:sz w:val="24"/>
      <w:szCs w:val="24"/>
    </w:rPr>
  </w:style>
  <w:style w:type="character" w:customStyle="1" w:styleId="af0">
    <w:name w:val="正文文本缩进 字符"/>
    <w:basedOn w:val="a2"/>
    <w:link w:val="af"/>
    <w:uiPriority w:val="99"/>
    <w:qFormat/>
    <w:locked/>
    <w:rsid w:val="0009206E"/>
    <w:rPr>
      <w:rFonts w:eastAsia="宋体" w:cs="Times New Roman"/>
      <w:kern w:val="2"/>
      <w:sz w:val="24"/>
      <w:szCs w:val="24"/>
      <w:lang w:val="en-US" w:eastAsia="zh-CN" w:bidi="ar-SA"/>
    </w:rPr>
  </w:style>
  <w:style w:type="character" w:customStyle="1" w:styleId="afb">
    <w:name w:val="页眉 字符"/>
    <w:basedOn w:val="a2"/>
    <w:link w:val="afa"/>
    <w:uiPriority w:val="99"/>
    <w:semiHidden/>
    <w:qFormat/>
    <w:locked/>
    <w:rsid w:val="0009206E"/>
    <w:rPr>
      <w:rFonts w:eastAsia="宋体" w:cs="Times New Roman"/>
      <w:kern w:val="2"/>
      <w:sz w:val="18"/>
      <w:szCs w:val="18"/>
      <w:lang w:val="en-US" w:eastAsia="zh-CN" w:bidi="ar-SA"/>
    </w:rPr>
  </w:style>
  <w:style w:type="character" w:customStyle="1" w:styleId="HeaderChar2">
    <w:name w:val="Header Char2"/>
    <w:basedOn w:val="a2"/>
    <w:uiPriority w:val="99"/>
    <w:semiHidden/>
    <w:qFormat/>
    <w:locked/>
    <w:rsid w:val="0009206E"/>
    <w:rPr>
      <w:rFonts w:ascii="Calibri" w:eastAsia="宋体" w:hAnsi="Calibri" w:cs="Times New Roman"/>
      <w:sz w:val="18"/>
      <w:szCs w:val="18"/>
    </w:rPr>
  </w:style>
  <w:style w:type="character" w:customStyle="1" w:styleId="af9">
    <w:name w:val="页脚 字符"/>
    <w:basedOn w:val="a2"/>
    <w:link w:val="af8"/>
    <w:uiPriority w:val="99"/>
    <w:semiHidden/>
    <w:qFormat/>
    <w:locked/>
    <w:rsid w:val="0009206E"/>
    <w:rPr>
      <w:rFonts w:eastAsia="宋体" w:cs="Times New Roman"/>
      <w:kern w:val="2"/>
      <w:sz w:val="18"/>
      <w:szCs w:val="18"/>
      <w:lang w:val="en-US" w:eastAsia="zh-CN" w:bidi="ar-SA"/>
    </w:rPr>
  </w:style>
  <w:style w:type="character" w:customStyle="1" w:styleId="FooterChar2">
    <w:name w:val="Footer Char2"/>
    <w:basedOn w:val="a2"/>
    <w:uiPriority w:val="99"/>
    <w:semiHidden/>
    <w:qFormat/>
    <w:locked/>
    <w:rsid w:val="0009206E"/>
    <w:rPr>
      <w:rFonts w:ascii="Calibri" w:eastAsia="宋体" w:hAnsi="Calibri" w:cs="Times New Roman"/>
      <w:sz w:val="18"/>
      <w:szCs w:val="18"/>
    </w:rPr>
  </w:style>
  <w:style w:type="character" w:customStyle="1" w:styleId="af7">
    <w:name w:val="批注框文本 字符"/>
    <w:basedOn w:val="a2"/>
    <w:link w:val="af6"/>
    <w:uiPriority w:val="99"/>
    <w:semiHidden/>
    <w:qFormat/>
    <w:locked/>
    <w:rsid w:val="0009206E"/>
    <w:rPr>
      <w:rFonts w:eastAsia="宋体" w:cs="Times New Roman"/>
      <w:kern w:val="2"/>
      <w:sz w:val="18"/>
      <w:szCs w:val="18"/>
      <w:lang w:val="en-US" w:eastAsia="zh-CN" w:bidi="ar-SA"/>
    </w:rPr>
  </w:style>
  <w:style w:type="character" w:customStyle="1" w:styleId="BalloonTextChar2">
    <w:name w:val="Balloon Text Char2"/>
    <w:basedOn w:val="a2"/>
    <w:uiPriority w:val="99"/>
    <w:semiHidden/>
    <w:qFormat/>
    <w:locked/>
    <w:rsid w:val="0009206E"/>
    <w:rPr>
      <w:rFonts w:ascii="Calibri" w:eastAsia="宋体" w:hAnsi="Calibri" w:cs="Times New Roman"/>
      <w:sz w:val="18"/>
      <w:szCs w:val="18"/>
    </w:rPr>
  </w:style>
  <w:style w:type="paragraph" w:customStyle="1" w:styleId="CharCharCharCharCharCharChar">
    <w:name w:val="Char Char Char Char Char Char Char"/>
    <w:basedOn w:val="a1"/>
    <w:uiPriority w:val="99"/>
    <w:qFormat/>
    <w:rsid w:val="0009206E"/>
    <w:rPr>
      <w:szCs w:val="20"/>
    </w:rPr>
  </w:style>
  <w:style w:type="character" w:customStyle="1" w:styleId="24">
    <w:name w:val="正文文本缩进 2 字符"/>
    <w:basedOn w:val="a2"/>
    <w:link w:val="23"/>
    <w:uiPriority w:val="99"/>
    <w:qFormat/>
    <w:locked/>
    <w:rsid w:val="0009206E"/>
    <w:rPr>
      <w:rFonts w:eastAsia="宋体" w:cs="Times New Roman"/>
      <w:kern w:val="2"/>
      <w:sz w:val="21"/>
      <w:lang w:val="en-US" w:eastAsia="zh-CN" w:bidi="ar-SA"/>
    </w:rPr>
  </w:style>
  <w:style w:type="character" w:customStyle="1" w:styleId="36">
    <w:name w:val="正文文本缩进 3 字符"/>
    <w:basedOn w:val="a2"/>
    <w:link w:val="35"/>
    <w:uiPriority w:val="99"/>
    <w:qFormat/>
    <w:locked/>
    <w:rsid w:val="0009206E"/>
    <w:rPr>
      <w:rFonts w:eastAsia="楷体_GB2312" w:cs="Times New Roman"/>
      <w:kern w:val="2"/>
      <w:sz w:val="24"/>
      <w:szCs w:val="24"/>
      <w:lang w:val="en-US" w:eastAsia="zh-CN" w:bidi="ar-SA"/>
    </w:rPr>
  </w:style>
  <w:style w:type="character" w:customStyle="1" w:styleId="HTML0">
    <w:name w:val="HTML 预设格式 字符"/>
    <w:basedOn w:val="a2"/>
    <w:link w:val="HTML"/>
    <w:uiPriority w:val="99"/>
    <w:qFormat/>
    <w:locked/>
    <w:rsid w:val="0009206E"/>
    <w:rPr>
      <w:rFonts w:ascii="黑体" w:eastAsia="黑体" w:hAnsi="Courier New" w:cs="Courier New"/>
      <w:lang w:val="en-US" w:eastAsia="zh-CN" w:bidi="ar-SA"/>
    </w:rPr>
  </w:style>
  <w:style w:type="paragraph" w:customStyle="1" w:styleId="Default">
    <w:name w:val="Default"/>
    <w:uiPriority w:val="99"/>
    <w:qFormat/>
    <w:rsid w:val="0009206E"/>
    <w:pPr>
      <w:widowControl w:val="0"/>
      <w:autoSpaceDE w:val="0"/>
      <w:autoSpaceDN w:val="0"/>
      <w:adjustRightInd w:val="0"/>
    </w:pPr>
    <w:rPr>
      <w:rFonts w:ascii="Times New Roman" w:hAnsi="Times New Roman"/>
      <w:color w:val="000000"/>
      <w:sz w:val="24"/>
      <w:szCs w:val="24"/>
    </w:rPr>
  </w:style>
  <w:style w:type="paragraph" w:customStyle="1" w:styleId="font5">
    <w:name w:val="font5"/>
    <w:basedOn w:val="a1"/>
    <w:uiPriority w:val="99"/>
    <w:qFormat/>
    <w:rsid w:val="0009206E"/>
    <w:pPr>
      <w:widowControl/>
      <w:spacing w:before="100" w:beforeAutospacing="1" w:after="100" w:afterAutospacing="1"/>
      <w:jc w:val="left"/>
    </w:pPr>
    <w:rPr>
      <w:rFonts w:ascii="宋体" w:hAnsi="宋体" w:cs="Arial Unicode MS"/>
      <w:kern w:val="0"/>
      <w:sz w:val="18"/>
      <w:szCs w:val="18"/>
      <w:lang w:eastAsia="en-US"/>
    </w:rPr>
  </w:style>
  <w:style w:type="paragraph" w:customStyle="1" w:styleId="Char">
    <w:name w:val="Char"/>
    <w:basedOn w:val="a1"/>
    <w:uiPriority w:val="99"/>
    <w:qFormat/>
    <w:rsid w:val="0009206E"/>
    <w:rPr>
      <w:rFonts w:ascii="Tahoma" w:hAnsi="Tahoma"/>
      <w:sz w:val="24"/>
      <w:szCs w:val="20"/>
    </w:rPr>
  </w:style>
  <w:style w:type="character" w:customStyle="1" w:styleId="apple-style-span">
    <w:name w:val="apple-style-span"/>
    <w:basedOn w:val="a2"/>
    <w:uiPriority w:val="99"/>
    <w:qFormat/>
    <w:rsid w:val="0009206E"/>
    <w:rPr>
      <w:rFonts w:cs="Times New Roman"/>
    </w:rPr>
  </w:style>
  <w:style w:type="paragraph" w:customStyle="1" w:styleId="ParaChar">
    <w:name w:val="默认段落字体 Para Char"/>
    <w:basedOn w:val="a1"/>
    <w:next w:val="a1"/>
    <w:uiPriority w:val="99"/>
    <w:qFormat/>
    <w:rsid w:val="0009206E"/>
    <w:pPr>
      <w:spacing w:line="360" w:lineRule="auto"/>
      <w:ind w:firstLineChars="200" w:firstLine="200"/>
    </w:pPr>
    <w:rPr>
      <w:szCs w:val="20"/>
    </w:rPr>
  </w:style>
  <w:style w:type="paragraph" w:customStyle="1" w:styleId="aff2">
    <w:name w:val="普通正文"/>
    <w:basedOn w:val="a1"/>
    <w:uiPriority w:val="99"/>
    <w:qFormat/>
    <w:rsid w:val="0009206E"/>
    <w:pPr>
      <w:adjustRightInd w:val="0"/>
      <w:spacing w:before="120" w:after="120" w:line="360" w:lineRule="auto"/>
      <w:ind w:firstLine="480"/>
      <w:jc w:val="left"/>
      <w:textAlignment w:val="baseline"/>
    </w:pPr>
    <w:rPr>
      <w:rFonts w:ascii="Arial" w:hAnsi="Arial"/>
      <w:kern w:val="0"/>
      <w:sz w:val="24"/>
      <w:szCs w:val="20"/>
    </w:rPr>
  </w:style>
  <w:style w:type="paragraph" w:customStyle="1" w:styleId="HeadingLeft">
    <w:name w:val="Heading Left"/>
    <w:basedOn w:val="a1"/>
    <w:uiPriority w:val="99"/>
    <w:qFormat/>
    <w:rsid w:val="0009206E"/>
    <w:pPr>
      <w:widowControl/>
      <w:tabs>
        <w:tab w:val="center" w:pos="4820"/>
        <w:tab w:val="right" w:pos="9639"/>
      </w:tabs>
      <w:spacing w:before="120" w:after="120"/>
      <w:jc w:val="left"/>
    </w:pPr>
    <w:rPr>
      <w:rFonts w:ascii="Arial" w:hAnsi="Arial"/>
      <w:b/>
      <w:caps/>
      <w:kern w:val="0"/>
      <w:sz w:val="24"/>
      <w:szCs w:val="20"/>
      <w:lang w:val="en-GB" w:eastAsia="en-US"/>
    </w:rPr>
  </w:style>
  <w:style w:type="paragraph" w:customStyle="1" w:styleId="TtuloNivel1">
    <w:name w:val="Título Nivel 1"/>
    <w:basedOn w:val="a1"/>
    <w:next w:val="a1"/>
    <w:uiPriority w:val="99"/>
    <w:qFormat/>
    <w:rsid w:val="0009206E"/>
    <w:pPr>
      <w:widowControl/>
      <w:tabs>
        <w:tab w:val="left" w:pos="360"/>
        <w:tab w:val="left" w:pos="426"/>
      </w:tabs>
      <w:spacing w:before="120" w:after="120"/>
      <w:ind w:left="360" w:right="240"/>
      <w:jc w:val="left"/>
    </w:pPr>
    <w:rPr>
      <w:rFonts w:ascii="Arial" w:hAnsi="Arial" w:cs="Arial"/>
      <w:b/>
      <w:color w:val="000000"/>
      <w:kern w:val="0"/>
      <w:sz w:val="28"/>
      <w:szCs w:val="28"/>
      <w:lang w:eastAsia="en-US"/>
    </w:rPr>
  </w:style>
  <w:style w:type="character" w:customStyle="1" w:styleId="EndnoteTextChar1">
    <w:name w:val="Endnote Text Char1"/>
    <w:uiPriority w:val="99"/>
    <w:qFormat/>
    <w:locked/>
    <w:rsid w:val="0009206E"/>
    <w:rPr>
      <w:rFonts w:ascii="Arial" w:hAnsi="Arial"/>
      <w:lang w:eastAsia="en-US"/>
    </w:rPr>
  </w:style>
  <w:style w:type="character" w:customStyle="1" w:styleId="af5">
    <w:name w:val="尾注文本 字符"/>
    <w:basedOn w:val="a2"/>
    <w:link w:val="af4"/>
    <w:uiPriority w:val="99"/>
    <w:semiHidden/>
    <w:qFormat/>
    <w:locked/>
    <w:rsid w:val="0009206E"/>
    <w:rPr>
      <w:rFonts w:ascii="Arial" w:eastAsia="宋体" w:hAnsi="Arial" w:cs="Times New Roman"/>
      <w:lang w:val="en-US" w:eastAsia="en-US" w:bidi="ar-SA"/>
    </w:rPr>
  </w:style>
  <w:style w:type="character" w:customStyle="1" w:styleId="4CharChar">
    <w:name w:val="样式 标题 4 + 全部大写 Char Char"/>
    <w:link w:val="43"/>
    <w:uiPriority w:val="99"/>
    <w:qFormat/>
    <w:locked/>
    <w:rsid w:val="0009206E"/>
    <w:rPr>
      <w:b/>
      <w:i/>
      <w:caps/>
      <w:sz w:val="24"/>
    </w:rPr>
  </w:style>
  <w:style w:type="paragraph" w:customStyle="1" w:styleId="43">
    <w:name w:val="样式 标题 4 + 全部大写"/>
    <w:basedOn w:val="41"/>
    <w:link w:val="4CharChar"/>
    <w:uiPriority w:val="99"/>
    <w:qFormat/>
    <w:rsid w:val="0009206E"/>
    <w:pPr>
      <w:keepLines w:val="0"/>
      <w:widowControl/>
      <w:spacing w:before="156" w:after="156" w:line="240" w:lineRule="auto"/>
      <w:jc w:val="left"/>
    </w:pPr>
    <w:rPr>
      <w:rFonts w:ascii="Times New Roman" w:eastAsia="宋体" w:hAnsi="Times New Roman"/>
      <w:bCs w:val="0"/>
      <w:i/>
      <w:caps/>
      <w:sz w:val="24"/>
      <w:szCs w:val="20"/>
    </w:rPr>
  </w:style>
  <w:style w:type="character" w:customStyle="1" w:styleId="text0">
    <w:name w:val="text"/>
    <w:basedOn w:val="a2"/>
    <w:uiPriority w:val="99"/>
    <w:qFormat/>
    <w:rsid w:val="0009206E"/>
    <w:rPr>
      <w:rFonts w:cs="Times New Roman"/>
    </w:rPr>
  </w:style>
  <w:style w:type="character" w:customStyle="1" w:styleId="TextCharChar">
    <w:name w:val="Text Char Char"/>
    <w:uiPriority w:val="99"/>
    <w:qFormat/>
    <w:rsid w:val="0009206E"/>
    <w:rPr>
      <w:rFonts w:eastAsia="宋体"/>
      <w:sz w:val="24"/>
      <w:lang w:val="en-US" w:eastAsia="en-US"/>
    </w:rPr>
  </w:style>
  <w:style w:type="character" w:customStyle="1" w:styleId="TtuloNivel4Zchn">
    <w:name w:val="Título Nivel 4 Zchn"/>
    <w:link w:val="TtuloNivel4"/>
    <w:uiPriority w:val="99"/>
    <w:qFormat/>
    <w:locked/>
    <w:rsid w:val="0009206E"/>
    <w:rPr>
      <w:rFonts w:ascii="Arial" w:hAnsi="Arial"/>
      <w:b/>
      <w:kern w:val="0"/>
      <w:sz w:val="22"/>
      <w:szCs w:val="20"/>
      <w:lang w:eastAsia="en-US"/>
    </w:rPr>
  </w:style>
  <w:style w:type="character" w:customStyle="1" w:styleId="Char0">
    <w:name w:val="正文文本缩进 Char"/>
    <w:uiPriority w:val="99"/>
    <w:qFormat/>
    <w:rsid w:val="0009206E"/>
    <w:rPr>
      <w:rFonts w:ascii="Arial" w:hAnsi="Arial"/>
      <w:snapToGrid w:val="0"/>
      <w:sz w:val="22"/>
      <w:lang w:eastAsia="en-US"/>
    </w:rPr>
  </w:style>
  <w:style w:type="character" w:customStyle="1" w:styleId="2Char0">
    <w:name w:val="正文文本缩进 2 Char"/>
    <w:uiPriority w:val="99"/>
    <w:qFormat/>
    <w:rsid w:val="0009206E"/>
    <w:rPr>
      <w:rFonts w:ascii="Arial" w:hAnsi="Arial"/>
      <w:sz w:val="22"/>
      <w:lang w:eastAsia="en-US"/>
    </w:rPr>
  </w:style>
  <w:style w:type="character" w:customStyle="1" w:styleId="TextChar">
    <w:name w:val="Text Char"/>
    <w:link w:val="Text"/>
    <w:uiPriority w:val="99"/>
    <w:qFormat/>
    <w:locked/>
    <w:rsid w:val="0009206E"/>
    <w:rPr>
      <w:rFonts w:eastAsia="宋体"/>
      <w:sz w:val="21"/>
      <w:lang w:val="en-US" w:eastAsia="en-US"/>
    </w:rPr>
  </w:style>
  <w:style w:type="character" w:customStyle="1" w:styleId="DocumentMapChar1">
    <w:name w:val="Document Map Char1"/>
    <w:uiPriority w:val="99"/>
    <w:qFormat/>
    <w:locked/>
    <w:rsid w:val="0009206E"/>
    <w:rPr>
      <w:rFonts w:ascii="宋体"/>
      <w:sz w:val="18"/>
    </w:rPr>
  </w:style>
  <w:style w:type="character" w:customStyle="1" w:styleId="ac">
    <w:name w:val="文档结构图 字符"/>
    <w:basedOn w:val="a2"/>
    <w:link w:val="ab"/>
    <w:uiPriority w:val="99"/>
    <w:semiHidden/>
    <w:qFormat/>
    <w:locked/>
    <w:rsid w:val="0009206E"/>
    <w:rPr>
      <w:rFonts w:ascii="宋体" w:eastAsia="宋体" w:hAnsi="Calibri" w:cs="Times New Roman"/>
      <w:sz w:val="18"/>
      <w:szCs w:val="18"/>
      <w:lang w:val="en-US" w:eastAsia="zh-CN" w:bidi="ar-SA"/>
    </w:rPr>
  </w:style>
  <w:style w:type="character" w:customStyle="1" w:styleId="style11">
    <w:name w:val="style11"/>
    <w:basedOn w:val="a2"/>
    <w:uiPriority w:val="99"/>
    <w:qFormat/>
    <w:rsid w:val="0009206E"/>
    <w:rPr>
      <w:rFonts w:cs="Times New Roman"/>
      <w:sz w:val="18"/>
      <w:szCs w:val="18"/>
    </w:rPr>
  </w:style>
  <w:style w:type="paragraph" w:customStyle="1" w:styleId="TOCBase">
    <w:name w:val="TOC Base"/>
    <w:basedOn w:val="a1"/>
    <w:uiPriority w:val="99"/>
    <w:qFormat/>
    <w:rsid w:val="0009206E"/>
    <w:pPr>
      <w:widowControl/>
      <w:tabs>
        <w:tab w:val="right" w:leader="dot" w:pos="6480"/>
      </w:tabs>
      <w:spacing w:after="240" w:line="240" w:lineRule="atLeast"/>
    </w:pPr>
    <w:rPr>
      <w:rFonts w:ascii="Arial" w:hAnsi="Arial"/>
      <w:spacing w:val="-5"/>
      <w:kern w:val="0"/>
      <w:sz w:val="20"/>
      <w:szCs w:val="20"/>
      <w:lang w:eastAsia="en-US"/>
    </w:rPr>
  </w:style>
  <w:style w:type="paragraph" w:customStyle="1" w:styleId="Anexo">
    <w:name w:val="Anexo"/>
    <w:basedOn w:val="a1"/>
    <w:next w:val="a1"/>
    <w:uiPriority w:val="99"/>
    <w:qFormat/>
    <w:rsid w:val="0009206E"/>
    <w:pPr>
      <w:widowControl/>
      <w:tabs>
        <w:tab w:val="left" w:pos="425"/>
      </w:tabs>
      <w:spacing w:before="120" w:after="120"/>
    </w:pPr>
    <w:rPr>
      <w:rFonts w:ascii="Arial" w:hAnsi="Arial"/>
      <w:b/>
      <w:kern w:val="0"/>
      <w:sz w:val="24"/>
      <w:szCs w:val="20"/>
      <w:lang w:eastAsia="en-US"/>
    </w:rPr>
  </w:style>
  <w:style w:type="paragraph" w:customStyle="1" w:styleId="TtuloNivel6">
    <w:name w:val="Título Nivel 6"/>
    <w:basedOn w:val="a1"/>
    <w:next w:val="a1"/>
    <w:uiPriority w:val="99"/>
    <w:qFormat/>
    <w:rsid w:val="0009206E"/>
    <w:pPr>
      <w:widowControl/>
      <w:tabs>
        <w:tab w:val="left" w:pos="360"/>
        <w:tab w:val="left" w:pos="1080"/>
        <w:tab w:val="left" w:pos="2520"/>
        <w:tab w:val="left" w:pos="4230"/>
      </w:tabs>
      <w:ind w:left="4230" w:hanging="1080"/>
    </w:pPr>
    <w:rPr>
      <w:rFonts w:ascii="Arial" w:hAnsi="Arial"/>
      <w:b/>
      <w:kern w:val="0"/>
      <w:sz w:val="22"/>
      <w:szCs w:val="20"/>
      <w:lang w:eastAsia="en-US"/>
    </w:rPr>
  </w:style>
  <w:style w:type="paragraph" w:customStyle="1" w:styleId="TtuloNivel2">
    <w:name w:val="Título Nivel 2"/>
    <w:basedOn w:val="a1"/>
    <w:next w:val="a1"/>
    <w:uiPriority w:val="99"/>
    <w:qFormat/>
    <w:rsid w:val="0009206E"/>
    <w:pPr>
      <w:widowControl/>
      <w:spacing w:line="320" w:lineRule="exact"/>
      <w:ind w:firstLineChars="300" w:firstLine="630"/>
      <w:jc w:val="left"/>
    </w:pPr>
    <w:rPr>
      <w:rFonts w:ascii="宋体" w:hAnsi="宋体" w:cs="Arial"/>
      <w:bCs/>
      <w:kern w:val="0"/>
      <w:szCs w:val="21"/>
    </w:rPr>
  </w:style>
  <w:style w:type="character" w:customStyle="1" w:styleId="34">
    <w:name w:val="正文文本 3 字符"/>
    <w:basedOn w:val="a2"/>
    <w:link w:val="33"/>
    <w:uiPriority w:val="99"/>
    <w:semiHidden/>
    <w:qFormat/>
    <w:locked/>
    <w:rsid w:val="0009206E"/>
    <w:rPr>
      <w:rFonts w:eastAsia="宋体" w:cs="Times New Roman"/>
      <w:sz w:val="16"/>
      <w:szCs w:val="16"/>
      <w:lang w:val="en-US" w:eastAsia="zh-CN" w:bidi="ar-SA"/>
    </w:rPr>
  </w:style>
  <w:style w:type="paragraph" w:customStyle="1" w:styleId="TOC10">
    <w:name w:val="TOC 标题1"/>
    <w:basedOn w:val="1"/>
    <w:next w:val="a1"/>
    <w:uiPriority w:val="99"/>
    <w:qFormat/>
    <w:rsid w:val="0009206E"/>
    <w:pPr>
      <w:widowControl/>
      <w:spacing w:before="480" w:after="0" w:line="276" w:lineRule="auto"/>
      <w:jc w:val="left"/>
      <w:outlineLvl w:val="9"/>
    </w:pPr>
    <w:rPr>
      <w:rFonts w:ascii="Cambria" w:hAnsi="Cambria"/>
      <w:color w:val="365F91"/>
      <w:kern w:val="0"/>
      <w:sz w:val="28"/>
      <w:szCs w:val="28"/>
    </w:rPr>
  </w:style>
  <w:style w:type="paragraph" w:customStyle="1" w:styleId="Standard4">
    <w:name w:val="Standard Ü 4"/>
    <w:basedOn w:val="a1"/>
    <w:uiPriority w:val="99"/>
    <w:qFormat/>
    <w:rsid w:val="0009206E"/>
    <w:pPr>
      <w:widowControl/>
      <w:tabs>
        <w:tab w:val="left" w:pos="1729"/>
        <w:tab w:val="left" w:pos="2155"/>
        <w:tab w:val="left" w:pos="2580"/>
      </w:tabs>
      <w:ind w:left="1276" w:right="170"/>
      <w:jc w:val="left"/>
    </w:pPr>
    <w:rPr>
      <w:rFonts w:ascii="Arial" w:hAnsi="Arial"/>
      <w:kern w:val="0"/>
      <w:sz w:val="24"/>
      <w:szCs w:val="20"/>
    </w:rPr>
  </w:style>
  <w:style w:type="character" w:customStyle="1" w:styleId="26">
    <w:name w:val="正文文本 2 字符"/>
    <w:basedOn w:val="a2"/>
    <w:link w:val="25"/>
    <w:uiPriority w:val="99"/>
    <w:semiHidden/>
    <w:qFormat/>
    <w:locked/>
    <w:rsid w:val="0009206E"/>
    <w:rPr>
      <w:rFonts w:ascii="Arial" w:eastAsia="宋体" w:hAnsi="Arial" w:cs="Times New Roman"/>
      <w:sz w:val="24"/>
      <w:lang w:val="en-US" w:eastAsia="en-US" w:bidi="ar-SA"/>
    </w:rPr>
  </w:style>
  <w:style w:type="paragraph" w:customStyle="1" w:styleId="Formatvorlageberschrift2Rot">
    <w:name w:val="Formatvorlage Überschrift 2 + Rot"/>
    <w:basedOn w:val="20"/>
    <w:uiPriority w:val="99"/>
    <w:qFormat/>
    <w:rsid w:val="0009206E"/>
    <w:pPr>
      <w:keepLines w:val="0"/>
      <w:widowControl/>
      <w:tabs>
        <w:tab w:val="left" w:pos="142"/>
        <w:tab w:val="left" w:pos="284"/>
      </w:tabs>
      <w:spacing w:before="0" w:after="120" w:line="360" w:lineRule="auto"/>
      <w:ind w:leftChars="118" w:left="283" w:firstLine="1"/>
      <w:jc w:val="left"/>
    </w:pPr>
    <w:rPr>
      <w:rFonts w:ascii="Arial" w:hAnsi="Arial" w:cs="Arial"/>
      <w:kern w:val="28"/>
      <w:sz w:val="24"/>
      <w:szCs w:val="24"/>
    </w:rPr>
  </w:style>
  <w:style w:type="paragraph" w:customStyle="1" w:styleId="TtuloNivel3">
    <w:name w:val="Título Nivel 3"/>
    <w:basedOn w:val="a1"/>
    <w:next w:val="a1"/>
    <w:uiPriority w:val="99"/>
    <w:qFormat/>
    <w:rsid w:val="0009206E"/>
    <w:pPr>
      <w:widowControl/>
      <w:tabs>
        <w:tab w:val="left" w:pos="360"/>
        <w:tab w:val="left" w:pos="720"/>
        <w:tab w:val="left" w:pos="1260"/>
        <w:tab w:val="left" w:pos="1980"/>
      </w:tabs>
      <w:spacing w:before="120" w:after="120"/>
      <w:ind w:left="283" w:hangingChars="128" w:hanging="283"/>
    </w:pPr>
    <w:rPr>
      <w:rFonts w:ascii="Arial" w:hAnsi="Arial" w:cs="Arial"/>
      <w:b/>
      <w:color w:val="000000"/>
      <w:kern w:val="0"/>
      <w:sz w:val="22"/>
      <w:szCs w:val="22"/>
    </w:rPr>
  </w:style>
  <w:style w:type="paragraph" w:customStyle="1" w:styleId="Listadovietas">
    <w:name w:val="Listado viñetas"/>
    <w:basedOn w:val="a1"/>
    <w:uiPriority w:val="99"/>
    <w:qFormat/>
    <w:rsid w:val="0009206E"/>
    <w:pPr>
      <w:widowControl/>
      <w:tabs>
        <w:tab w:val="left" w:pos="432"/>
      </w:tabs>
      <w:ind w:left="432" w:hanging="432"/>
    </w:pPr>
    <w:rPr>
      <w:rFonts w:ascii="Arial" w:hAnsi="Arial"/>
      <w:kern w:val="0"/>
      <w:sz w:val="22"/>
      <w:szCs w:val="20"/>
      <w:lang w:eastAsia="en-US"/>
    </w:rPr>
  </w:style>
  <w:style w:type="paragraph" w:customStyle="1" w:styleId="parrafo1">
    <w:name w:val="parrafo1"/>
    <w:basedOn w:val="af"/>
    <w:uiPriority w:val="99"/>
    <w:qFormat/>
    <w:rsid w:val="0009206E"/>
    <w:pPr>
      <w:widowControl/>
      <w:tabs>
        <w:tab w:val="left" w:pos="425"/>
      </w:tabs>
      <w:spacing w:before="120"/>
      <w:ind w:leftChars="0" w:left="567" w:firstLine="425"/>
    </w:pPr>
    <w:rPr>
      <w:rFonts w:ascii="Arial" w:hAnsi="Arial"/>
      <w:kern w:val="0"/>
      <w:sz w:val="24"/>
      <w:szCs w:val="20"/>
      <w:lang w:eastAsia="en-US"/>
    </w:rPr>
  </w:style>
  <w:style w:type="paragraph" w:customStyle="1" w:styleId="TPNormal">
    <w:name w:val="TP_Normal"/>
    <w:basedOn w:val="a1"/>
    <w:uiPriority w:val="99"/>
    <w:qFormat/>
    <w:rsid w:val="0009206E"/>
    <w:pPr>
      <w:widowControl/>
      <w:tabs>
        <w:tab w:val="left" w:pos="720"/>
      </w:tabs>
      <w:spacing w:before="60" w:after="60"/>
      <w:ind w:left="720"/>
    </w:pPr>
    <w:rPr>
      <w:rFonts w:ascii="Arial" w:hAnsi="Arial"/>
      <w:kern w:val="0"/>
      <w:sz w:val="20"/>
      <w:szCs w:val="20"/>
    </w:rPr>
  </w:style>
  <w:style w:type="paragraph" w:customStyle="1" w:styleId="Normal2">
    <w:name w:val="Normal 2"/>
    <w:uiPriority w:val="99"/>
    <w:qFormat/>
    <w:rsid w:val="0009206E"/>
    <w:pPr>
      <w:spacing w:before="240" w:after="120"/>
    </w:pPr>
    <w:rPr>
      <w:rFonts w:ascii="Arial" w:hAnsi="Arial" w:cs="Angsana New"/>
      <w:b/>
      <w:bCs/>
      <w:sz w:val="28"/>
      <w:szCs w:val="28"/>
    </w:rPr>
  </w:style>
  <w:style w:type="paragraph" w:customStyle="1" w:styleId="37">
    <w:name w:val="3级"/>
    <w:basedOn w:val="1"/>
    <w:link w:val="3Char"/>
    <w:qFormat/>
    <w:rsid w:val="0009206E"/>
    <w:pPr>
      <w:widowControl/>
      <w:spacing w:before="0" w:after="0" w:line="480" w:lineRule="auto"/>
      <w:jc w:val="left"/>
    </w:pPr>
    <w:rPr>
      <w:rFonts w:ascii="Cambria" w:hAnsi="Cambria"/>
      <w:kern w:val="0"/>
      <w:sz w:val="24"/>
      <w:szCs w:val="24"/>
      <w:lang w:bidi="en-US"/>
    </w:rPr>
  </w:style>
  <w:style w:type="character" w:customStyle="1" w:styleId="3Char">
    <w:name w:val="3级 Char"/>
    <w:link w:val="37"/>
    <w:qFormat/>
    <w:rsid w:val="0009206E"/>
    <w:rPr>
      <w:rFonts w:ascii="Cambria" w:hAnsi="Cambria"/>
      <w:b/>
      <w:bCs/>
      <w:sz w:val="24"/>
      <w:szCs w:val="24"/>
      <w:lang w:bidi="en-US"/>
    </w:rPr>
  </w:style>
  <w:style w:type="paragraph" w:customStyle="1" w:styleId="TableText">
    <w:name w:val="Table Text"/>
    <w:basedOn w:val="a1"/>
    <w:rsid w:val="0043577F"/>
    <w:pPr>
      <w:widowControl/>
      <w:spacing w:before="60" w:after="60"/>
      <w:jc w:val="center"/>
    </w:pPr>
    <w:rPr>
      <w:bCs/>
      <w:kern w:val="0"/>
      <w:sz w:val="24"/>
      <w:lang w:eastAsia="en-US"/>
    </w:rPr>
  </w:style>
  <w:style w:type="paragraph" w:styleId="HTML1">
    <w:name w:val="HTML Address"/>
    <w:basedOn w:val="a1"/>
    <w:link w:val="HTML2"/>
    <w:uiPriority w:val="99"/>
    <w:semiHidden/>
    <w:unhideWhenUsed/>
    <w:locked/>
    <w:rsid w:val="00C84DE4"/>
    <w:rPr>
      <w:i/>
      <w:iCs/>
    </w:rPr>
  </w:style>
  <w:style w:type="character" w:customStyle="1" w:styleId="HTML2">
    <w:name w:val="HTML 地址 字符"/>
    <w:basedOn w:val="a2"/>
    <w:link w:val="HTML1"/>
    <w:uiPriority w:val="99"/>
    <w:semiHidden/>
    <w:rsid w:val="00C84DE4"/>
    <w:rPr>
      <w:rFonts w:ascii="Times New Roman" w:hAnsi="Times New Roman"/>
      <w:i/>
      <w:iCs/>
      <w:kern w:val="2"/>
      <w:sz w:val="21"/>
      <w:szCs w:val="24"/>
    </w:rPr>
  </w:style>
  <w:style w:type="paragraph" w:styleId="TOC">
    <w:name w:val="TOC Heading"/>
    <w:basedOn w:val="1"/>
    <w:next w:val="a1"/>
    <w:uiPriority w:val="39"/>
    <w:semiHidden/>
    <w:unhideWhenUsed/>
    <w:qFormat/>
    <w:rsid w:val="00C84DE4"/>
    <w:pPr>
      <w:outlineLvl w:val="9"/>
    </w:pPr>
  </w:style>
  <w:style w:type="paragraph" w:styleId="aff3">
    <w:name w:val="Title"/>
    <w:basedOn w:val="a1"/>
    <w:next w:val="a1"/>
    <w:link w:val="aff4"/>
    <w:uiPriority w:val="10"/>
    <w:qFormat/>
    <w:locked/>
    <w:rsid w:val="00C84DE4"/>
    <w:pPr>
      <w:spacing w:before="240" w:after="60"/>
      <w:jc w:val="center"/>
      <w:outlineLvl w:val="0"/>
    </w:pPr>
    <w:rPr>
      <w:rFonts w:asciiTheme="majorHAnsi" w:eastAsiaTheme="majorEastAsia" w:hAnsiTheme="majorHAnsi" w:cstheme="majorBidi"/>
      <w:b/>
      <w:bCs/>
      <w:sz w:val="32"/>
      <w:szCs w:val="32"/>
    </w:rPr>
  </w:style>
  <w:style w:type="character" w:customStyle="1" w:styleId="aff4">
    <w:name w:val="标题 字符"/>
    <w:basedOn w:val="a2"/>
    <w:link w:val="aff3"/>
    <w:uiPriority w:val="10"/>
    <w:rsid w:val="00C84DE4"/>
    <w:rPr>
      <w:rFonts w:asciiTheme="majorHAnsi" w:eastAsiaTheme="majorEastAsia" w:hAnsiTheme="majorHAnsi" w:cstheme="majorBidi"/>
      <w:b/>
      <w:bCs/>
      <w:kern w:val="2"/>
      <w:sz w:val="32"/>
      <w:szCs w:val="32"/>
    </w:rPr>
  </w:style>
  <w:style w:type="paragraph" w:styleId="aff5">
    <w:name w:val="Salutation"/>
    <w:basedOn w:val="a1"/>
    <w:next w:val="a1"/>
    <w:link w:val="aff6"/>
    <w:uiPriority w:val="99"/>
    <w:semiHidden/>
    <w:unhideWhenUsed/>
    <w:locked/>
    <w:rsid w:val="00C84DE4"/>
  </w:style>
  <w:style w:type="character" w:customStyle="1" w:styleId="aff6">
    <w:name w:val="称呼 字符"/>
    <w:basedOn w:val="a2"/>
    <w:link w:val="aff5"/>
    <w:uiPriority w:val="99"/>
    <w:semiHidden/>
    <w:rsid w:val="00C84DE4"/>
    <w:rPr>
      <w:rFonts w:ascii="Times New Roman" w:hAnsi="Times New Roman"/>
      <w:kern w:val="2"/>
      <w:sz w:val="21"/>
      <w:szCs w:val="24"/>
    </w:rPr>
  </w:style>
  <w:style w:type="paragraph" w:styleId="aff7">
    <w:name w:val="Plain Text"/>
    <w:basedOn w:val="a1"/>
    <w:link w:val="aff8"/>
    <w:uiPriority w:val="99"/>
    <w:semiHidden/>
    <w:unhideWhenUsed/>
    <w:locked/>
    <w:rsid w:val="00C84DE4"/>
    <w:rPr>
      <w:rFonts w:asciiTheme="minorEastAsia" w:eastAsiaTheme="minorEastAsia" w:hAnsi="Courier New" w:cs="Courier New"/>
    </w:rPr>
  </w:style>
  <w:style w:type="character" w:customStyle="1" w:styleId="aff8">
    <w:name w:val="纯文本 字符"/>
    <w:basedOn w:val="a2"/>
    <w:link w:val="aff7"/>
    <w:uiPriority w:val="99"/>
    <w:semiHidden/>
    <w:rsid w:val="00C84DE4"/>
    <w:rPr>
      <w:rFonts w:asciiTheme="minorEastAsia" w:eastAsiaTheme="minorEastAsia" w:hAnsi="Courier New" w:cs="Courier New"/>
      <w:kern w:val="2"/>
      <w:sz w:val="21"/>
      <w:szCs w:val="24"/>
    </w:rPr>
  </w:style>
  <w:style w:type="paragraph" w:styleId="aff9">
    <w:name w:val="E-mail Signature"/>
    <w:basedOn w:val="a1"/>
    <w:link w:val="affa"/>
    <w:uiPriority w:val="99"/>
    <w:semiHidden/>
    <w:unhideWhenUsed/>
    <w:locked/>
    <w:rsid w:val="00C84DE4"/>
  </w:style>
  <w:style w:type="character" w:customStyle="1" w:styleId="affa">
    <w:name w:val="电子邮件签名 字符"/>
    <w:basedOn w:val="a2"/>
    <w:link w:val="aff9"/>
    <w:uiPriority w:val="99"/>
    <w:semiHidden/>
    <w:rsid w:val="00C84DE4"/>
    <w:rPr>
      <w:rFonts w:ascii="Times New Roman" w:hAnsi="Times New Roman"/>
      <w:kern w:val="2"/>
      <w:sz w:val="21"/>
      <w:szCs w:val="24"/>
    </w:rPr>
  </w:style>
  <w:style w:type="paragraph" w:styleId="affb">
    <w:name w:val="Subtitle"/>
    <w:basedOn w:val="a1"/>
    <w:next w:val="a1"/>
    <w:link w:val="affc"/>
    <w:uiPriority w:val="11"/>
    <w:qFormat/>
    <w:locked/>
    <w:rsid w:val="00C84DE4"/>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c">
    <w:name w:val="副标题 字符"/>
    <w:basedOn w:val="a2"/>
    <w:link w:val="affb"/>
    <w:uiPriority w:val="11"/>
    <w:rsid w:val="00C84DE4"/>
    <w:rPr>
      <w:rFonts w:asciiTheme="minorHAnsi" w:eastAsiaTheme="minorEastAsia" w:hAnsiTheme="minorHAnsi" w:cstheme="minorBidi"/>
      <w:b/>
      <w:bCs/>
      <w:kern w:val="28"/>
      <w:sz w:val="32"/>
      <w:szCs w:val="32"/>
    </w:rPr>
  </w:style>
  <w:style w:type="paragraph" w:styleId="affd">
    <w:name w:val="macro"/>
    <w:link w:val="affe"/>
    <w:uiPriority w:val="99"/>
    <w:semiHidden/>
    <w:unhideWhenUsed/>
    <w:locked/>
    <w:rsid w:val="00C84DE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e">
    <w:name w:val="宏文本 字符"/>
    <w:basedOn w:val="a2"/>
    <w:link w:val="affd"/>
    <w:uiPriority w:val="99"/>
    <w:semiHidden/>
    <w:rsid w:val="00C84DE4"/>
    <w:rPr>
      <w:rFonts w:ascii="Courier New" w:hAnsi="Courier New" w:cs="Courier New"/>
      <w:kern w:val="2"/>
      <w:sz w:val="24"/>
      <w:szCs w:val="24"/>
    </w:rPr>
  </w:style>
  <w:style w:type="paragraph" w:styleId="afff">
    <w:name w:val="envelope return"/>
    <w:basedOn w:val="a1"/>
    <w:uiPriority w:val="99"/>
    <w:semiHidden/>
    <w:unhideWhenUsed/>
    <w:locked/>
    <w:rsid w:val="00C84DE4"/>
    <w:pPr>
      <w:snapToGrid w:val="0"/>
    </w:pPr>
    <w:rPr>
      <w:rFonts w:asciiTheme="majorHAnsi" w:eastAsiaTheme="majorEastAsia" w:hAnsiTheme="majorHAnsi" w:cstheme="majorBidi"/>
    </w:rPr>
  </w:style>
  <w:style w:type="paragraph" w:styleId="afff0">
    <w:name w:val="footnote text"/>
    <w:basedOn w:val="a1"/>
    <w:link w:val="afff1"/>
    <w:uiPriority w:val="99"/>
    <w:semiHidden/>
    <w:unhideWhenUsed/>
    <w:locked/>
    <w:rsid w:val="00C84DE4"/>
    <w:pPr>
      <w:snapToGrid w:val="0"/>
      <w:jc w:val="left"/>
    </w:pPr>
    <w:rPr>
      <w:sz w:val="18"/>
      <w:szCs w:val="18"/>
    </w:rPr>
  </w:style>
  <w:style w:type="character" w:customStyle="1" w:styleId="afff1">
    <w:name w:val="脚注文本 字符"/>
    <w:basedOn w:val="a2"/>
    <w:link w:val="afff0"/>
    <w:uiPriority w:val="99"/>
    <w:semiHidden/>
    <w:rsid w:val="00C84DE4"/>
    <w:rPr>
      <w:rFonts w:ascii="Times New Roman" w:hAnsi="Times New Roman"/>
      <w:kern w:val="2"/>
      <w:sz w:val="18"/>
      <w:szCs w:val="18"/>
    </w:rPr>
  </w:style>
  <w:style w:type="paragraph" w:styleId="afff2">
    <w:name w:val="Closing"/>
    <w:basedOn w:val="a1"/>
    <w:link w:val="afff3"/>
    <w:uiPriority w:val="99"/>
    <w:semiHidden/>
    <w:unhideWhenUsed/>
    <w:locked/>
    <w:rsid w:val="00C84DE4"/>
    <w:pPr>
      <w:ind w:leftChars="2100" w:left="100"/>
    </w:pPr>
  </w:style>
  <w:style w:type="character" w:customStyle="1" w:styleId="afff3">
    <w:name w:val="结束语 字符"/>
    <w:basedOn w:val="a2"/>
    <w:link w:val="afff2"/>
    <w:uiPriority w:val="99"/>
    <w:semiHidden/>
    <w:rsid w:val="00C84DE4"/>
    <w:rPr>
      <w:rFonts w:ascii="Times New Roman" w:hAnsi="Times New Roman"/>
      <w:kern w:val="2"/>
      <w:sz w:val="21"/>
      <w:szCs w:val="24"/>
    </w:rPr>
  </w:style>
  <w:style w:type="paragraph" w:styleId="afff4">
    <w:name w:val="List"/>
    <w:basedOn w:val="a1"/>
    <w:uiPriority w:val="99"/>
    <w:semiHidden/>
    <w:unhideWhenUsed/>
    <w:locked/>
    <w:rsid w:val="00C84DE4"/>
    <w:pPr>
      <w:ind w:left="200" w:hangingChars="200" w:hanging="200"/>
      <w:contextualSpacing/>
    </w:pPr>
  </w:style>
  <w:style w:type="paragraph" w:styleId="27">
    <w:name w:val="List 2"/>
    <w:basedOn w:val="a1"/>
    <w:uiPriority w:val="99"/>
    <w:semiHidden/>
    <w:unhideWhenUsed/>
    <w:locked/>
    <w:rsid w:val="00C84DE4"/>
    <w:pPr>
      <w:ind w:leftChars="200" w:left="100" w:hangingChars="200" w:hanging="200"/>
      <w:contextualSpacing/>
    </w:pPr>
  </w:style>
  <w:style w:type="paragraph" w:styleId="38">
    <w:name w:val="List 3"/>
    <w:basedOn w:val="a1"/>
    <w:uiPriority w:val="99"/>
    <w:semiHidden/>
    <w:unhideWhenUsed/>
    <w:locked/>
    <w:rsid w:val="00C84DE4"/>
    <w:pPr>
      <w:ind w:leftChars="400" w:left="100" w:hangingChars="200" w:hanging="200"/>
      <w:contextualSpacing/>
    </w:pPr>
  </w:style>
  <w:style w:type="paragraph" w:styleId="44">
    <w:name w:val="List 4"/>
    <w:basedOn w:val="a1"/>
    <w:uiPriority w:val="99"/>
    <w:semiHidden/>
    <w:unhideWhenUsed/>
    <w:locked/>
    <w:rsid w:val="00C84DE4"/>
    <w:pPr>
      <w:ind w:leftChars="600" w:left="100" w:hangingChars="200" w:hanging="200"/>
      <w:contextualSpacing/>
    </w:pPr>
  </w:style>
  <w:style w:type="paragraph" w:styleId="53">
    <w:name w:val="List 5"/>
    <w:basedOn w:val="a1"/>
    <w:uiPriority w:val="99"/>
    <w:semiHidden/>
    <w:unhideWhenUsed/>
    <w:locked/>
    <w:rsid w:val="00C84DE4"/>
    <w:pPr>
      <w:ind w:leftChars="800" w:left="100" w:hangingChars="200" w:hanging="200"/>
      <w:contextualSpacing/>
    </w:pPr>
  </w:style>
  <w:style w:type="paragraph" w:styleId="a">
    <w:name w:val="List Number"/>
    <w:basedOn w:val="a1"/>
    <w:uiPriority w:val="99"/>
    <w:semiHidden/>
    <w:unhideWhenUsed/>
    <w:locked/>
    <w:rsid w:val="00C84DE4"/>
    <w:pPr>
      <w:numPr>
        <w:numId w:val="7"/>
      </w:numPr>
      <w:contextualSpacing/>
    </w:pPr>
  </w:style>
  <w:style w:type="paragraph" w:styleId="2">
    <w:name w:val="List Number 2"/>
    <w:basedOn w:val="a1"/>
    <w:uiPriority w:val="99"/>
    <w:semiHidden/>
    <w:unhideWhenUsed/>
    <w:locked/>
    <w:rsid w:val="00C84DE4"/>
    <w:pPr>
      <w:numPr>
        <w:numId w:val="8"/>
      </w:numPr>
      <w:contextualSpacing/>
    </w:pPr>
  </w:style>
  <w:style w:type="paragraph" w:styleId="3">
    <w:name w:val="List Number 3"/>
    <w:basedOn w:val="a1"/>
    <w:uiPriority w:val="99"/>
    <w:semiHidden/>
    <w:unhideWhenUsed/>
    <w:locked/>
    <w:rsid w:val="00C84DE4"/>
    <w:pPr>
      <w:numPr>
        <w:numId w:val="9"/>
      </w:numPr>
      <w:contextualSpacing/>
    </w:pPr>
  </w:style>
  <w:style w:type="paragraph" w:styleId="4">
    <w:name w:val="List Number 4"/>
    <w:basedOn w:val="a1"/>
    <w:uiPriority w:val="99"/>
    <w:semiHidden/>
    <w:unhideWhenUsed/>
    <w:locked/>
    <w:rsid w:val="00C84DE4"/>
    <w:pPr>
      <w:numPr>
        <w:numId w:val="10"/>
      </w:numPr>
      <w:contextualSpacing/>
    </w:pPr>
  </w:style>
  <w:style w:type="paragraph" w:styleId="5">
    <w:name w:val="List Number 5"/>
    <w:basedOn w:val="a1"/>
    <w:uiPriority w:val="99"/>
    <w:semiHidden/>
    <w:unhideWhenUsed/>
    <w:locked/>
    <w:rsid w:val="00C84DE4"/>
    <w:pPr>
      <w:numPr>
        <w:numId w:val="11"/>
      </w:numPr>
      <w:contextualSpacing/>
    </w:pPr>
  </w:style>
  <w:style w:type="paragraph" w:styleId="afff5">
    <w:name w:val="List Paragraph"/>
    <w:basedOn w:val="a1"/>
    <w:uiPriority w:val="99"/>
    <w:rsid w:val="00C84DE4"/>
    <w:pPr>
      <w:ind w:firstLineChars="200" w:firstLine="420"/>
    </w:pPr>
  </w:style>
  <w:style w:type="paragraph" w:styleId="afff6">
    <w:name w:val="List Continue"/>
    <w:basedOn w:val="a1"/>
    <w:uiPriority w:val="99"/>
    <w:semiHidden/>
    <w:unhideWhenUsed/>
    <w:locked/>
    <w:rsid w:val="00C84DE4"/>
    <w:pPr>
      <w:spacing w:after="120"/>
      <w:ind w:leftChars="200" w:left="420"/>
      <w:contextualSpacing/>
    </w:pPr>
  </w:style>
  <w:style w:type="paragraph" w:styleId="28">
    <w:name w:val="List Continue 2"/>
    <w:basedOn w:val="a1"/>
    <w:uiPriority w:val="99"/>
    <w:semiHidden/>
    <w:unhideWhenUsed/>
    <w:locked/>
    <w:rsid w:val="00C84DE4"/>
    <w:pPr>
      <w:spacing w:after="120"/>
      <w:ind w:leftChars="400" w:left="840"/>
      <w:contextualSpacing/>
    </w:pPr>
  </w:style>
  <w:style w:type="paragraph" w:styleId="39">
    <w:name w:val="List Continue 3"/>
    <w:basedOn w:val="a1"/>
    <w:uiPriority w:val="99"/>
    <w:semiHidden/>
    <w:unhideWhenUsed/>
    <w:locked/>
    <w:rsid w:val="00C84DE4"/>
    <w:pPr>
      <w:spacing w:after="120"/>
      <w:ind w:leftChars="600" w:left="1260"/>
      <w:contextualSpacing/>
    </w:pPr>
  </w:style>
  <w:style w:type="paragraph" w:styleId="45">
    <w:name w:val="List Continue 4"/>
    <w:basedOn w:val="a1"/>
    <w:uiPriority w:val="99"/>
    <w:semiHidden/>
    <w:unhideWhenUsed/>
    <w:locked/>
    <w:rsid w:val="00C84DE4"/>
    <w:pPr>
      <w:spacing w:after="120"/>
      <w:ind w:leftChars="800" w:left="1680"/>
      <w:contextualSpacing/>
    </w:pPr>
  </w:style>
  <w:style w:type="paragraph" w:styleId="54">
    <w:name w:val="List Continue 5"/>
    <w:basedOn w:val="a1"/>
    <w:uiPriority w:val="99"/>
    <w:semiHidden/>
    <w:unhideWhenUsed/>
    <w:locked/>
    <w:rsid w:val="00C84DE4"/>
    <w:pPr>
      <w:spacing w:after="120"/>
      <w:ind w:leftChars="1000" w:left="2100"/>
      <w:contextualSpacing/>
    </w:pPr>
  </w:style>
  <w:style w:type="paragraph" w:styleId="a0">
    <w:name w:val="List Bullet"/>
    <w:basedOn w:val="a1"/>
    <w:uiPriority w:val="99"/>
    <w:semiHidden/>
    <w:unhideWhenUsed/>
    <w:locked/>
    <w:rsid w:val="00C84DE4"/>
    <w:pPr>
      <w:numPr>
        <w:numId w:val="12"/>
      </w:numPr>
      <w:contextualSpacing/>
    </w:pPr>
  </w:style>
  <w:style w:type="paragraph" w:styleId="30">
    <w:name w:val="List Bullet 3"/>
    <w:basedOn w:val="a1"/>
    <w:uiPriority w:val="99"/>
    <w:semiHidden/>
    <w:unhideWhenUsed/>
    <w:locked/>
    <w:rsid w:val="00C84DE4"/>
    <w:pPr>
      <w:numPr>
        <w:numId w:val="13"/>
      </w:numPr>
      <w:contextualSpacing/>
    </w:pPr>
  </w:style>
  <w:style w:type="paragraph" w:styleId="40">
    <w:name w:val="List Bullet 4"/>
    <w:basedOn w:val="a1"/>
    <w:uiPriority w:val="99"/>
    <w:semiHidden/>
    <w:unhideWhenUsed/>
    <w:locked/>
    <w:rsid w:val="00C84DE4"/>
    <w:pPr>
      <w:numPr>
        <w:numId w:val="14"/>
      </w:numPr>
      <w:contextualSpacing/>
    </w:pPr>
  </w:style>
  <w:style w:type="paragraph" w:styleId="50">
    <w:name w:val="List Bullet 5"/>
    <w:basedOn w:val="a1"/>
    <w:uiPriority w:val="99"/>
    <w:semiHidden/>
    <w:unhideWhenUsed/>
    <w:locked/>
    <w:rsid w:val="00C84DE4"/>
    <w:pPr>
      <w:numPr>
        <w:numId w:val="15"/>
      </w:numPr>
      <w:contextualSpacing/>
    </w:pPr>
  </w:style>
  <w:style w:type="paragraph" w:styleId="afff7">
    <w:name w:val="Intense Quote"/>
    <w:basedOn w:val="a1"/>
    <w:next w:val="a1"/>
    <w:link w:val="afff8"/>
    <w:uiPriority w:val="99"/>
    <w:rsid w:val="00C84DE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8">
    <w:name w:val="明显引用 字符"/>
    <w:basedOn w:val="a2"/>
    <w:link w:val="afff7"/>
    <w:uiPriority w:val="99"/>
    <w:rsid w:val="00C84DE4"/>
    <w:rPr>
      <w:rFonts w:ascii="Times New Roman" w:hAnsi="Times New Roman"/>
      <w:i/>
      <w:iCs/>
      <w:color w:val="4F81BD" w:themeColor="accent1"/>
      <w:kern w:val="2"/>
      <w:sz w:val="21"/>
      <w:szCs w:val="24"/>
    </w:rPr>
  </w:style>
  <w:style w:type="paragraph" w:styleId="afff9">
    <w:name w:val="Normal (Web)"/>
    <w:basedOn w:val="a1"/>
    <w:uiPriority w:val="99"/>
    <w:semiHidden/>
    <w:unhideWhenUsed/>
    <w:locked/>
    <w:rsid w:val="00C84DE4"/>
    <w:rPr>
      <w:sz w:val="24"/>
    </w:rPr>
  </w:style>
  <w:style w:type="paragraph" w:styleId="afffa">
    <w:name w:val="Signature"/>
    <w:basedOn w:val="a1"/>
    <w:link w:val="afffb"/>
    <w:uiPriority w:val="99"/>
    <w:semiHidden/>
    <w:unhideWhenUsed/>
    <w:locked/>
    <w:rsid w:val="00C84DE4"/>
    <w:pPr>
      <w:ind w:leftChars="2100" w:left="100"/>
    </w:pPr>
  </w:style>
  <w:style w:type="character" w:customStyle="1" w:styleId="afffb">
    <w:name w:val="签名 字符"/>
    <w:basedOn w:val="a2"/>
    <w:link w:val="afffa"/>
    <w:uiPriority w:val="99"/>
    <w:semiHidden/>
    <w:rsid w:val="00C84DE4"/>
    <w:rPr>
      <w:rFonts w:ascii="Times New Roman" w:hAnsi="Times New Roman"/>
      <w:kern w:val="2"/>
      <w:sz w:val="21"/>
      <w:szCs w:val="24"/>
    </w:rPr>
  </w:style>
  <w:style w:type="paragraph" w:styleId="afffc">
    <w:name w:val="envelope address"/>
    <w:basedOn w:val="a1"/>
    <w:uiPriority w:val="99"/>
    <w:semiHidden/>
    <w:unhideWhenUsed/>
    <w:locked/>
    <w:rsid w:val="00C84DE4"/>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d">
    <w:name w:val="Bibliography"/>
    <w:basedOn w:val="a1"/>
    <w:next w:val="a1"/>
    <w:uiPriority w:val="37"/>
    <w:semiHidden/>
    <w:unhideWhenUsed/>
    <w:rsid w:val="00C84DE4"/>
  </w:style>
  <w:style w:type="paragraph" w:styleId="12">
    <w:name w:val="index 1"/>
    <w:basedOn w:val="a1"/>
    <w:next w:val="a1"/>
    <w:autoRedefine/>
    <w:uiPriority w:val="99"/>
    <w:semiHidden/>
    <w:unhideWhenUsed/>
    <w:locked/>
    <w:rsid w:val="00C84DE4"/>
  </w:style>
  <w:style w:type="paragraph" w:styleId="29">
    <w:name w:val="index 2"/>
    <w:basedOn w:val="a1"/>
    <w:next w:val="a1"/>
    <w:autoRedefine/>
    <w:uiPriority w:val="99"/>
    <w:semiHidden/>
    <w:unhideWhenUsed/>
    <w:locked/>
    <w:rsid w:val="00C84DE4"/>
    <w:pPr>
      <w:ind w:leftChars="200" w:left="200"/>
    </w:pPr>
  </w:style>
  <w:style w:type="paragraph" w:styleId="3a">
    <w:name w:val="index 3"/>
    <w:basedOn w:val="a1"/>
    <w:next w:val="a1"/>
    <w:autoRedefine/>
    <w:uiPriority w:val="99"/>
    <w:semiHidden/>
    <w:unhideWhenUsed/>
    <w:locked/>
    <w:rsid w:val="00C84DE4"/>
    <w:pPr>
      <w:ind w:leftChars="400" w:left="400"/>
    </w:pPr>
  </w:style>
  <w:style w:type="paragraph" w:styleId="46">
    <w:name w:val="index 4"/>
    <w:basedOn w:val="a1"/>
    <w:next w:val="a1"/>
    <w:autoRedefine/>
    <w:uiPriority w:val="99"/>
    <w:semiHidden/>
    <w:unhideWhenUsed/>
    <w:locked/>
    <w:rsid w:val="00C84DE4"/>
    <w:pPr>
      <w:ind w:leftChars="600" w:left="600"/>
    </w:pPr>
  </w:style>
  <w:style w:type="paragraph" w:styleId="55">
    <w:name w:val="index 5"/>
    <w:basedOn w:val="a1"/>
    <w:next w:val="a1"/>
    <w:autoRedefine/>
    <w:uiPriority w:val="99"/>
    <w:semiHidden/>
    <w:unhideWhenUsed/>
    <w:locked/>
    <w:rsid w:val="00C84DE4"/>
    <w:pPr>
      <w:ind w:leftChars="800" w:left="800"/>
    </w:pPr>
  </w:style>
  <w:style w:type="paragraph" w:styleId="61">
    <w:name w:val="index 6"/>
    <w:basedOn w:val="a1"/>
    <w:next w:val="a1"/>
    <w:autoRedefine/>
    <w:uiPriority w:val="99"/>
    <w:semiHidden/>
    <w:unhideWhenUsed/>
    <w:locked/>
    <w:rsid w:val="00C84DE4"/>
    <w:pPr>
      <w:ind w:leftChars="1000" w:left="1000"/>
    </w:pPr>
  </w:style>
  <w:style w:type="paragraph" w:styleId="71">
    <w:name w:val="index 7"/>
    <w:basedOn w:val="a1"/>
    <w:next w:val="a1"/>
    <w:autoRedefine/>
    <w:uiPriority w:val="99"/>
    <w:semiHidden/>
    <w:unhideWhenUsed/>
    <w:locked/>
    <w:rsid w:val="00C84DE4"/>
    <w:pPr>
      <w:ind w:leftChars="1200" w:left="1200"/>
    </w:pPr>
  </w:style>
  <w:style w:type="paragraph" w:styleId="81">
    <w:name w:val="index 8"/>
    <w:basedOn w:val="a1"/>
    <w:next w:val="a1"/>
    <w:autoRedefine/>
    <w:uiPriority w:val="99"/>
    <w:semiHidden/>
    <w:unhideWhenUsed/>
    <w:locked/>
    <w:rsid w:val="00C84DE4"/>
    <w:pPr>
      <w:ind w:leftChars="1400" w:left="1400"/>
    </w:pPr>
  </w:style>
  <w:style w:type="paragraph" w:styleId="91">
    <w:name w:val="index 9"/>
    <w:basedOn w:val="a1"/>
    <w:next w:val="a1"/>
    <w:autoRedefine/>
    <w:uiPriority w:val="99"/>
    <w:semiHidden/>
    <w:unhideWhenUsed/>
    <w:locked/>
    <w:rsid w:val="00C84DE4"/>
    <w:pPr>
      <w:ind w:leftChars="1600" w:left="1600"/>
    </w:pPr>
  </w:style>
  <w:style w:type="paragraph" w:styleId="afffe">
    <w:name w:val="index heading"/>
    <w:basedOn w:val="a1"/>
    <w:next w:val="12"/>
    <w:uiPriority w:val="99"/>
    <w:semiHidden/>
    <w:unhideWhenUsed/>
    <w:locked/>
    <w:rsid w:val="00C84DE4"/>
    <w:rPr>
      <w:rFonts w:asciiTheme="majorHAnsi" w:eastAsiaTheme="majorEastAsia" w:hAnsiTheme="majorHAnsi" w:cstheme="majorBidi"/>
      <w:b/>
      <w:bCs/>
    </w:rPr>
  </w:style>
  <w:style w:type="paragraph" w:styleId="affff">
    <w:name w:val="table of figures"/>
    <w:basedOn w:val="a1"/>
    <w:next w:val="a1"/>
    <w:uiPriority w:val="99"/>
    <w:semiHidden/>
    <w:unhideWhenUsed/>
    <w:locked/>
    <w:rsid w:val="00C84DE4"/>
    <w:pPr>
      <w:ind w:leftChars="200" w:hangingChars="200" w:hanging="200"/>
    </w:pPr>
  </w:style>
  <w:style w:type="paragraph" w:styleId="affff0">
    <w:name w:val="No Spacing"/>
    <w:uiPriority w:val="99"/>
    <w:semiHidden/>
    <w:unhideWhenUsed/>
    <w:rsid w:val="00C84DE4"/>
    <w:pPr>
      <w:widowControl w:val="0"/>
      <w:jc w:val="both"/>
    </w:pPr>
    <w:rPr>
      <w:rFonts w:ascii="Times New Roman" w:hAnsi="Times New Roman"/>
      <w:kern w:val="2"/>
      <w:sz w:val="21"/>
      <w:szCs w:val="24"/>
    </w:rPr>
  </w:style>
  <w:style w:type="paragraph" w:styleId="affff1">
    <w:name w:val="Message Header"/>
    <w:basedOn w:val="a1"/>
    <w:link w:val="affff2"/>
    <w:uiPriority w:val="99"/>
    <w:semiHidden/>
    <w:unhideWhenUsed/>
    <w:locked/>
    <w:rsid w:val="00C84DE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ffff2">
    <w:name w:val="信息标题 字符"/>
    <w:basedOn w:val="a2"/>
    <w:link w:val="affff1"/>
    <w:uiPriority w:val="99"/>
    <w:semiHidden/>
    <w:rsid w:val="00C84DE4"/>
    <w:rPr>
      <w:rFonts w:asciiTheme="majorHAnsi" w:eastAsiaTheme="majorEastAsia" w:hAnsiTheme="majorHAnsi" w:cstheme="majorBidi"/>
      <w:kern w:val="2"/>
      <w:sz w:val="24"/>
      <w:szCs w:val="24"/>
      <w:shd w:val="pct20" w:color="auto" w:fill="auto"/>
    </w:rPr>
  </w:style>
  <w:style w:type="paragraph" w:styleId="affff3">
    <w:name w:val="table of authorities"/>
    <w:basedOn w:val="a1"/>
    <w:next w:val="a1"/>
    <w:uiPriority w:val="99"/>
    <w:semiHidden/>
    <w:unhideWhenUsed/>
    <w:locked/>
    <w:rsid w:val="00C84DE4"/>
    <w:pPr>
      <w:ind w:leftChars="200" w:left="420"/>
    </w:pPr>
  </w:style>
  <w:style w:type="paragraph" w:styleId="affff4">
    <w:name w:val="toa heading"/>
    <w:basedOn w:val="a1"/>
    <w:next w:val="a1"/>
    <w:uiPriority w:val="99"/>
    <w:semiHidden/>
    <w:unhideWhenUsed/>
    <w:locked/>
    <w:rsid w:val="00C84DE4"/>
    <w:pPr>
      <w:spacing w:before="120"/>
    </w:pPr>
    <w:rPr>
      <w:rFonts w:asciiTheme="majorHAnsi" w:eastAsiaTheme="majorEastAsia" w:hAnsiTheme="majorHAnsi" w:cstheme="majorBidi"/>
      <w:sz w:val="24"/>
    </w:rPr>
  </w:style>
  <w:style w:type="paragraph" w:styleId="affff5">
    <w:name w:val="Quote"/>
    <w:basedOn w:val="a1"/>
    <w:next w:val="a1"/>
    <w:link w:val="affff6"/>
    <w:uiPriority w:val="99"/>
    <w:rsid w:val="00C84DE4"/>
    <w:pPr>
      <w:spacing w:before="200" w:after="160"/>
      <w:ind w:left="864" w:right="864"/>
      <w:jc w:val="center"/>
    </w:pPr>
    <w:rPr>
      <w:i/>
      <w:iCs/>
      <w:color w:val="404040" w:themeColor="text1" w:themeTint="BF"/>
    </w:rPr>
  </w:style>
  <w:style w:type="character" w:customStyle="1" w:styleId="affff6">
    <w:name w:val="引用 字符"/>
    <w:basedOn w:val="a2"/>
    <w:link w:val="affff5"/>
    <w:uiPriority w:val="99"/>
    <w:rsid w:val="00C84DE4"/>
    <w:rPr>
      <w:rFonts w:ascii="Times New Roman" w:hAnsi="Times New Roman"/>
      <w:i/>
      <w:iCs/>
      <w:color w:val="404040" w:themeColor="text1" w:themeTint="BF"/>
      <w:kern w:val="2"/>
      <w:sz w:val="21"/>
      <w:szCs w:val="24"/>
    </w:rPr>
  </w:style>
  <w:style w:type="paragraph" w:styleId="affff7">
    <w:name w:val="Body Text First Indent"/>
    <w:basedOn w:val="ad"/>
    <w:link w:val="affff8"/>
    <w:uiPriority w:val="99"/>
    <w:semiHidden/>
    <w:unhideWhenUsed/>
    <w:locked/>
    <w:rsid w:val="00C84DE4"/>
    <w:pPr>
      <w:ind w:firstLineChars="100" w:firstLine="420"/>
    </w:pPr>
    <w:rPr>
      <w:kern w:val="2"/>
      <w:szCs w:val="24"/>
    </w:rPr>
  </w:style>
  <w:style w:type="character" w:customStyle="1" w:styleId="affff8">
    <w:name w:val="正文文本首行缩进 字符"/>
    <w:basedOn w:val="ae"/>
    <w:link w:val="affff7"/>
    <w:uiPriority w:val="99"/>
    <w:semiHidden/>
    <w:rsid w:val="00C84DE4"/>
    <w:rPr>
      <w:rFonts w:ascii="Times New Roman" w:hAnsi="Times New Roman" w:cs="Times New Roman"/>
      <w:kern w:val="2"/>
      <w:sz w:val="21"/>
      <w:szCs w:val="24"/>
    </w:rPr>
  </w:style>
  <w:style w:type="paragraph" w:styleId="2a">
    <w:name w:val="Body Text First Indent 2"/>
    <w:basedOn w:val="af"/>
    <w:link w:val="2b"/>
    <w:uiPriority w:val="99"/>
    <w:semiHidden/>
    <w:unhideWhenUsed/>
    <w:locked/>
    <w:rsid w:val="00C84DE4"/>
    <w:pPr>
      <w:ind w:firstLineChars="200" w:firstLine="420"/>
    </w:pPr>
  </w:style>
  <w:style w:type="character" w:customStyle="1" w:styleId="2b">
    <w:name w:val="正文文本首行缩进 2 字符"/>
    <w:basedOn w:val="af0"/>
    <w:link w:val="2a"/>
    <w:uiPriority w:val="99"/>
    <w:semiHidden/>
    <w:rsid w:val="00C84DE4"/>
    <w:rPr>
      <w:rFonts w:ascii="Times New Roman" w:eastAsia="宋体" w:hAnsi="Times New Roman" w:cs="Times New Roman"/>
      <w:kern w:val="2"/>
      <w:sz w:val="21"/>
      <w:szCs w:val="24"/>
      <w:lang w:val="en-US" w:eastAsia="zh-CN" w:bidi="ar-SA"/>
    </w:rPr>
  </w:style>
  <w:style w:type="paragraph" w:styleId="affff9">
    <w:name w:val="Note Heading"/>
    <w:basedOn w:val="a1"/>
    <w:next w:val="a1"/>
    <w:link w:val="affffa"/>
    <w:uiPriority w:val="99"/>
    <w:semiHidden/>
    <w:unhideWhenUsed/>
    <w:locked/>
    <w:rsid w:val="00C84DE4"/>
    <w:pPr>
      <w:jc w:val="center"/>
    </w:pPr>
  </w:style>
  <w:style w:type="character" w:customStyle="1" w:styleId="affffa">
    <w:name w:val="注释标题 字符"/>
    <w:basedOn w:val="a2"/>
    <w:link w:val="affff9"/>
    <w:uiPriority w:val="99"/>
    <w:semiHidden/>
    <w:rsid w:val="00C84DE4"/>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1D148-F289-4365-BFB9-12C1DFA8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9</Pages>
  <Words>1211</Words>
  <Characters>6908</Characters>
  <Application>Microsoft Office Word</Application>
  <DocSecurity>0</DocSecurity>
  <Lines>57</Lines>
  <Paragraphs>16</Paragraphs>
  <ScaleCrop>false</ScaleCrop>
  <Company>hym</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江苏苏中药业集团股份有限公司企业标准</dc:title>
  <dc:creator>hym</dc:creator>
  <cp:lastModifiedBy>伯辰 王</cp:lastModifiedBy>
  <cp:revision>34</cp:revision>
  <cp:lastPrinted>2019-09-16T09:43:00Z</cp:lastPrinted>
  <dcterms:created xsi:type="dcterms:W3CDTF">2019-07-23T02:02:00Z</dcterms:created>
  <dcterms:modified xsi:type="dcterms:W3CDTF">2019-09-20T00:33:00Z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