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9206E" w:rsidRDefault="00071338">
      <w:pPr>
        <w:jc w:val="center"/>
        <w:rPr>
          <w:rFonts w:ascii="黑体" w:eastAsia="黑体"/>
          <w:sz w:val="44"/>
          <w:szCs w:val="44"/>
        </w:rPr>
      </w:pPr>
      <w:r>
        <w:rPr>
          <w:rFonts w:ascii="黑体" w:eastAsia="黑体" w:hint="eastAsia"/>
          <w:sz w:val="44"/>
          <w:szCs w:val="44"/>
        </w:rPr>
        <w:t>江苏苏中药业集团股份有限公司企业标准</w:t>
      </w:r>
    </w:p>
    <w:p w:rsidR="0009206E" w:rsidRDefault="00071338">
      <w:pPr>
        <w:jc w:val="center"/>
        <w:rPr>
          <w:rFonts w:ascii="黑体" w:eastAsia="黑体"/>
          <w:sz w:val="44"/>
          <w:szCs w:val="44"/>
        </w:rPr>
      </w:pPr>
      <w:r>
        <w:rPr>
          <w:rFonts w:ascii="黑体" w:eastAsia="黑体" w:hint="eastAsia"/>
          <w:sz w:val="44"/>
          <w:szCs w:val="44"/>
        </w:rPr>
        <w:t>技术标准</w:t>
      </w:r>
    </w:p>
    <w:p w:rsidR="0009206E" w:rsidRDefault="0009206E" w:rsidP="00C11CD6">
      <w:pPr>
        <w:tabs>
          <w:tab w:val="left" w:pos="3880"/>
        </w:tabs>
        <w:jc w:val="center"/>
        <w:rPr>
          <w:rFonts w:ascii="黑体" w:eastAsia="黑体"/>
          <w:sz w:val="36"/>
          <w:szCs w:val="36"/>
        </w:rPr>
      </w:pPr>
    </w:p>
    <w:p w:rsidR="0009206E" w:rsidRDefault="007D49B1" w:rsidP="00414FDC">
      <w:pPr>
        <w:tabs>
          <w:tab w:val="left" w:pos="3645"/>
          <w:tab w:val="center" w:pos="4845"/>
        </w:tabs>
        <w:jc w:val="center"/>
        <w:rPr>
          <w:rFonts w:ascii="宋体" w:hAnsi="宋体"/>
          <w:b/>
          <w:sz w:val="36"/>
          <w:szCs w:val="36"/>
        </w:rPr>
      </w:pPr>
      <w:r>
        <w:rPr>
          <w:rFonts w:ascii="宋体" w:hAnsi="宋体" w:hint="eastAsia"/>
          <w:b/>
          <w:sz w:val="36"/>
          <w:szCs w:val="36"/>
        </w:rPr>
        <w:t>在线检重秤</w:t>
      </w:r>
      <w:r w:rsidR="00071338">
        <w:rPr>
          <w:rFonts w:ascii="宋体" w:hAnsi="宋体" w:hint="eastAsia"/>
          <w:b/>
          <w:sz w:val="36"/>
          <w:szCs w:val="36"/>
        </w:rPr>
        <w:t>用户需求</w:t>
      </w:r>
    </w:p>
    <w:tbl>
      <w:tblPr>
        <w:tblpPr w:leftFromText="180" w:rightFromText="180" w:vertAnchor="text" w:horzAnchor="page" w:tblpX="1418" w:tblpY="55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1"/>
        <w:gridCol w:w="7645"/>
      </w:tblGrid>
      <w:tr w:rsidR="0009206E" w:rsidRPr="0032243A" w:rsidTr="0017540C">
        <w:trPr>
          <w:cantSplit/>
          <w:trHeight w:val="416"/>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文件编码</w:t>
            </w:r>
          </w:p>
        </w:tc>
        <w:tc>
          <w:tcPr>
            <w:tcW w:w="7645" w:type="dxa"/>
            <w:vAlign w:val="center"/>
          </w:tcPr>
          <w:p w:rsidR="0009206E" w:rsidRDefault="008F435F" w:rsidP="002E5130">
            <w:pPr>
              <w:jc w:val="center"/>
              <w:rPr>
                <w:rFonts w:ascii="黑体" w:eastAsia="黑体" w:hAnsi="黑体"/>
                <w:color w:val="000000"/>
                <w:sz w:val="22"/>
                <w:szCs w:val="20"/>
              </w:rPr>
            </w:pPr>
            <w:r w:rsidRPr="008F435F">
              <w:rPr>
                <w:rFonts w:ascii="黑体" w:eastAsia="黑体" w:hAnsi="黑体"/>
                <w:color w:val="000000"/>
                <w:sz w:val="22"/>
                <w:szCs w:val="20"/>
              </w:rPr>
              <w:t>Q/SZ T.07.01.011</w:t>
            </w:r>
            <w:r w:rsidR="0030233D">
              <w:rPr>
                <w:rFonts w:ascii="黑体" w:eastAsia="黑体" w:hAnsi="黑体" w:hint="eastAsia"/>
                <w:color w:val="000000"/>
                <w:sz w:val="22"/>
                <w:szCs w:val="20"/>
              </w:rPr>
              <w:t>.2019.1</w:t>
            </w:r>
          </w:p>
        </w:tc>
      </w:tr>
      <w:tr w:rsidR="0009206E" w:rsidRPr="0032243A" w:rsidTr="0017540C">
        <w:trPr>
          <w:cantSplit/>
          <w:trHeight w:val="271"/>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文件中文名称</w:t>
            </w:r>
          </w:p>
        </w:tc>
        <w:tc>
          <w:tcPr>
            <w:tcW w:w="7645" w:type="dxa"/>
            <w:vAlign w:val="center"/>
          </w:tcPr>
          <w:p w:rsidR="0009206E" w:rsidRPr="0032243A" w:rsidRDefault="007D49B1">
            <w:pPr>
              <w:jc w:val="center"/>
              <w:rPr>
                <w:rFonts w:ascii="黑体" w:eastAsia="黑体" w:hAnsi="黑体"/>
                <w:color w:val="000000"/>
                <w:sz w:val="22"/>
                <w:szCs w:val="20"/>
              </w:rPr>
            </w:pPr>
            <w:r>
              <w:rPr>
                <w:rFonts w:ascii="黑体" w:eastAsia="黑体" w:hAnsi="黑体" w:hint="eastAsia"/>
                <w:color w:val="000000"/>
                <w:sz w:val="22"/>
                <w:szCs w:val="20"/>
              </w:rPr>
              <w:t>在线检重秤</w:t>
            </w:r>
            <w:r w:rsidR="00071338" w:rsidRPr="0032243A">
              <w:rPr>
                <w:rFonts w:ascii="黑体" w:eastAsia="黑体" w:hAnsi="黑体" w:hint="eastAsia"/>
                <w:color w:val="000000"/>
                <w:sz w:val="22"/>
                <w:szCs w:val="20"/>
              </w:rPr>
              <w:t>用户需求</w:t>
            </w:r>
          </w:p>
        </w:tc>
      </w:tr>
      <w:tr w:rsidR="0009206E" w:rsidRPr="0032243A" w:rsidTr="0017540C">
        <w:trPr>
          <w:cantSplit/>
          <w:trHeight w:val="277"/>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颁布日期</w:t>
            </w:r>
          </w:p>
        </w:tc>
        <w:tc>
          <w:tcPr>
            <w:tcW w:w="7645" w:type="dxa"/>
            <w:vAlign w:val="center"/>
          </w:tcPr>
          <w:p w:rsidR="0009206E" w:rsidRPr="0032243A" w:rsidRDefault="00071338" w:rsidP="008F435F">
            <w:pPr>
              <w:jc w:val="center"/>
              <w:rPr>
                <w:rFonts w:ascii="黑体" w:eastAsia="黑体" w:hAnsi="黑体"/>
                <w:color w:val="000000"/>
                <w:sz w:val="22"/>
                <w:szCs w:val="20"/>
              </w:rPr>
            </w:pPr>
            <w:r w:rsidRPr="0032243A">
              <w:rPr>
                <w:rFonts w:ascii="黑体" w:eastAsia="黑体" w:hAnsi="黑体" w:hint="eastAsia"/>
                <w:color w:val="000000"/>
                <w:sz w:val="22"/>
                <w:szCs w:val="20"/>
              </w:rPr>
              <w:t>2019年</w:t>
            </w:r>
            <w:r w:rsidR="00CD2A84" w:rsidRPr="0032243A">
              <w:rPr>
                <w:rFonts w:ascii="黑体" w:eastAsia="黑体" w:hAnsi="黑体" w:hint="eastAsia"/>
                <w:color w:val="000000"/>
                <w:sz w:val="22"/>
                <w:szCs w:val="20"/>
              </w:rPr>
              <w:t>0</w:t>
            </w:r>
            <w:r w:rsidR="008F435F">
              <w:rPr>
                <w:rFonts w:ascii="黑体" w:eastAsia="黑体" w:hAnsi="黑体"/>
                <w:color w:val="000000"/>
                <w:sz w:val="22"/>
                <w:szCs w:val="20"/>
              </w:rPr>
              <w:t>7</w:t>
            </w:r>
            <w:r w:rsidRPr="0032243A">
              <w:rPr>
                <w:rFonts w:ascii="黑体" w:eastAsia="黑体" w:hAnsi="黑体" w:hint="eastAsia"/>
                <w:color w:val="000000"/>
                <w:sz w:val="22"/>
                <w:szCs w:val="20"/>
              </w:rPr>
              <w:t>月</w:t>
            </w:r>
            <w:r w:rsidR="008F435F">
              <w:rPr>
                <w:rFonts w:ascii="黑体" w:eastAsia="黑体" w:hAnsi="黑体"/>
                <w:color w:val="000000"/>
                <w:sz w:val="22"/>
                <w:szCs w:val="20"/>
              </w:rPr>
              <w:t>20</w:t>
            </w:r>
            <w:r w:rsidRPr="0032243A">
              <w:rPr>
                <w:rFonts w:ascii="黑体" w:eastAsia="黑体" w:hAnsi="黑体" w:hint="eastAsia"/>
                <w:color w:val="000000"/>
                <w:sz w:val="22"/>
                <w:szCs w:val="20"/>
              </w:rPr>
              <w:t>日</w:t>
            </w:r>
          </w:p>
        </w:tc>
      </w:tr>
      <w:tr w:rsidR="0009206E" w:rsidRPr="0032243A" w:rsidTr="0017540C">
        <w:trPr>
          <w:cantSplit/>
          <w:trHeight w:val="539"/>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计算机文件名称</w:t>
            </w:r>
          </w:p>
        </w:tc>
        <w:tc>
          <w:tcPr>
            <w:tcW w:w="7645" w:type="dxa"/>
            <w:vAlign w:val="center"/>
          </w:tcPr>
          <w:p w:rsidR="0009206E" w:rsidRPr="0032243A" w:rsidRDefault="0076495B" w:rsidP="0032243A">
            <w:pPr>
              <w:jc w:val="center"/>
              <w:rPr>
                <w:rFonts w:ascii="黑体" w:eastAsia="黑体" w:hAnsi="黑体"/>
                <w:color w:val="000000"/>
                <w:sz w:val="22"/>
                <w:szCs w:val="20"/>
              </w:rPr>
            </w:pPr>
            <w:r w:rsidRPr="008F435F">
              <w:rPr>
                <w:rFonts w:ascii="黑体" w:eastAsia="黑体" w:hAnsi="黑体"/>
                <w:color w:val="000000"/>
                <w:sz w:val="22"/>
                <w:szCs w:val="20"/>
              </w:rPr>
              <w:t>Q/SZ T.07.01.011</w:t>
            </w:r>
            <w:r>
              <w:rPr>
                <w:rFonts w:ascii="黑体" w:eastAsia="黑体" w:hAnsi="黑体" w:hint="eastAsia"/>
                <w:color w:val="000000"/>
                <w:sz w:val="22"/>
                <w:szCs w:val="20"/>
              </w:rPr>
              <w:t>.2019.1</w:t>
            </w:r>
            <w:r w:rsidR="00071338" w:rsidRPr="0032243A">
              <w:rPr>
                <w:rFonts w:ascii="黑体" w:eastAsia="黑体" w:hAnsi="黑体" w:hint="eastAsia"/>
                <w:color w:val="000000"/>
                <w:sz w:val="22"/>
                <w:szCs w:val="20"/>
              </w:rPr>
              <w:t>江苏苏中药业集团股份有限公司企业标准</w:t>
            </w:r>
          </w:p>
          <w:p w:rsidR="0009206E" w:rsidRPr="0032243A" w:rsidRDefault="007D49B1">
            <w:pPr>
              <w:jc w:val="center"/>
              <w:rPr>
                <w:rFonts w:ascii="黑体" w:eastAsia="黑体" w:hAnsi="黑体"/>
                <w:color w:val="000000"/>
                <w:sz w:val="22"/>
                <w:szCs w:val="20"/>
              </w:rPr>
            </w:pPr>
            <w:r>
              <w:rPr>
                <w:rFonts w:ascii="黑体" w:eastAsia="黑体" w:hAnsi="黑体" w:hint="eastAsia"/>
                <w:color w:val="000000"/>
                <w:sz w:val="22"/>
                <w:szCs w:val="20"/>
              </w:rPr>
              <w:t>在线检重秤用</w:t>
            </w:r>
            <w:r w:rsidR="00071338" w:rsidRPr="0032243A">
              <w:rPr>
                <w:rFonts w:ascii="黑体" w:eastAsia="黑体" w:hAnsi="黑体" w:hint="eastAsia"/>
                <w:color w:val="000000"/>
                <w:sz w:val="22"/>
                <w:szCs w:val="20"/>
              </w:rPr>
              <w:t>户需求</w:t>
            </w:r>
          </w:p>
        </w:tc>
      </w:tr>
      <w:tr w:rsidR="0009206E" w:rsidRPr="0032243A" w:rsidTr="0017540C">
        <w:trPr>
          <w:cantSplit/>
          <w:trHeight w:val="420"/>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计算机文件日期</w:t>
            </w:r>
          </w:p>
        </w:tc>
        <w:tc>
          <w:tcPr>
            <w:tcW w:w="7645" w:type="dxa"/>
            <w:vAlign w:val="center"/>
          </w:tcPr>
          <w:p w:rsidR="0009206E" w:rsidRDefault="00071338" w:rsidP="008F435F">
            <w:pPr>
              <w:jc w:val="center"/>
              <w:rPr>
                <w:rFonts w:ascii="黑体" w:eastAsia="黑体" w:hAnsi="黑体"/>
                <w:color w:val="000000"/>
                <w:sz w:val="22"/>
                <w:szCs w:val="20"/>
              </w:rPr>
            </w:pPr>
            <w:r>
              <w:rPr>
                <w:rFonts w:ascii="黑体" w:eastAsia="黑体" w:hAnsi="黑体" w:hint="eastAsia"/>
                <w:color w:val="000000"/>
                <w:sz w:val="22"/>
                <w:szCs w:val="20"/>
              </w:rPr>
              <w:t>2019-</w:t>
            </w:r>
            <w:r w:rsidR="00CD2A84">
              <w:rPr>
                <w:rFonts w:ascii="黑体" w:eastAsia="黑体" w:hAnsi="黑体" w:hint="eastAsia"/>
                <w:color w:val="000000"/>
                <w:sz w:val="22"/>
                <w:szCs w:val="20"/>
              </w:rPr>
              <w:t>0</w:t>
            </w:r>
            <w:r w:rsidR="008F435F">
              <w:rPr>
                <w:rFonts w:ascii="黑体" w:eastAsia="黑体" w:hAnsi="黑体"/>
                <w:color w:val="000000"/>
                <w:sz w:val="22"/>
                <w:szCs w:val="20"/>
              </w:rPr>
              <w:t>7</w:t>
            </w:r>
            <w:r>
              <w:rPr>
                <w:rFonts w:ascii="黑体" w:eastAsia="黑体" w:hAnsi="黑体" w:hint="eastAsia"/>
                <w:color w:val="000000"/>
                <w:sz w:val="22"/>
                <w:szCs w:val="20"/>
              </w:rPr>
              <w:t>-</w:t>
            </w:r>
            <w:r w:rsidR="008F435F">
              <w:rPr>
                <w:rFonts w:ascii="黑体" w:eastAsia="黑体" w:hAnsi="黑体"/>
                <w:color w:val="000000"/>
                <w:sz w:val="22"/>
                <w:szCs w:val="20"/>
              </w:rPr>
              <w:t>12</w:t>
            </w:r>
          </w:p>
        </w:tc>
      </w:tr>
      <w:tr w:rsidR="0009206E" w:rsidRPr="0032243A" w:rsidTr="0017540C">
        <w:trPr>
          <w:cantSplit/>
          <w:trHeight w:val="425"/>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计算机文件存档</w:t>
            </w:r>
          </w:p>
        </w:tc>
        <w:tc>
          <w:tcPr>
            <w:tcW w:w="7645"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工程设备部、质量</w:t>
            </w:r>
            <w:r w:rsidR="008201AA">
              <w:rPr>
                <w:rFonts w:ascii="黑体" w:eastAsia="黑体" w:hAnsi="黑体" w:hint="eastAsia"/>
                <w:color w:val="000000"/>
                <w:sz w:val="22"/>
                <w:szCs w:val="20"/>
              </w:rPr>
              <w:t>管理</w:t>
            </w:r>
            <w:r w:rsidRPr="0032243A">
              <w:rPr>
                <w:rFonts w:ascii="黑体" w:eastAsia="黑体" w:hAnsi="黑体" w:hint="eastAsia"/>
                <w:color w:val="000000"/>
                <w:sz w:val="22"/>
                <w:szCs w:val="20"/>
              </w:rPr>
              <w:t>部</w:t>
            </w:r>
          </w:p>
        </w:tc>
      </w:tr>
      <w:tr w:rsidR="0009206E" w:rsidRPr="0032243A" w:rsidTr="0017540C">
        <w:trPr>
          <w:cantSplit/>
          <w:trHeight w:val="417"/>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生效日期</w:t>
            </w:r>
          </w:p>
        </w:tc>
        <w:tc>
          <w:tcPr>
            <w:tcW w:w="7645" w:type="dxa"/>
            <w:vAlign w:val="center"/>
          </w:tcPr>
          <w:p w:rsidR="0009206E" w:rsidRPr="0032243A" w:rsidRDefault="00635565" w:rsidP="008F435F">
            <w:pPr>
              <w:jc w:val="center"/>
              <w:rPr>
                <w:rFonts w:ascii="黑体" w:eastAsia="黑体" w:hAnsi="黑体"/>
                <w:color w:val="000000"/>
                <w:sz w:val="22"/>
                <w:szCs w:val="20"/>
              </w:rPr>
            </w:pPr>
            <w:r>
              <w:rPr>
                <w:rFonts w:ascii="黑体" w:eastAsia="黑体" w:hAnsi="黑体" w:hint="eastAsia"/>
                <w:color w:val="000000"/>
                <w:sz w:val="22"/>
                <w:szCs w:val="20"/>
              </w:rPr>
              <w:t>2019</w:t>
            </w:r>
            <w:r w:rsidR="00071338" w:rsidRPr="0032243A">
              <w:rPr>
                <w:rFonts w:ascii="黑体" w:eastAsia="黑体" w:hAnsi="黑体" w:hint="eastAsia"/>
                <w:color w:val="000000"/>
                <w:sz w:val="22"/>
                <w:szCs w:val="20"/>
              </w:rPr>
              <w:t>年</w:t>
            </w:r>
            <w:r>
              <w:rPr>
                <w:rFonts w:ascii="黑体" w:eastAsia="黑体" w:hAnsi="黑体" w:hint="eastAsia"/>
                <w:color w:val="000000"/>
                <w:sz w:val="22"/>
                <w:szCs w:val="20"/>
              </w:rPr>
              <w:t>0</w:t>
            </w:r>
            <w:r w:rsidR="008F435F">
              <w:rPr>
                <w:rFonts w:ascii="黑体" w:eastAsia="黑体" w:hAnsi="黑体"/>
                <w:color w:val="000000"/>
                <w:sz w:val="22"/>
                <w:szCs w:val="20"/>
              </w:rPr>
              <w:t>7</w:t>
            </w:r>
            <w:r w:rsidR="00071338" w:rsidRPr="0032243A">
              <w:rPr>
                <w:rFonts w:ascii="黑体" w:eastAsia="黑体" w:hAnsi="黑体" w:hint="eastAsia"/>
                <w:color w:val="000000"/>
                <w:sz w:val="22"/>
                <w:szCs w:val="20"/>
              </w:rPr>
              <w:t>月</w:t>
            </w:r>
            <w:r>
              <w:rPr>
                <w:rFonts w:ascii="黑体" w:eastAsia="黑体" w:hAnsi="黑体" w:hint="eastAsia"/>
                <w:color w:val="000000"/>
                <w:sz w:val="22"/>
                <w:szCs w:val="20"/>
              </w:rPr>
              <w:t>25</w:t>
            </w:r>
            <w:r w:rsidR="00071338" w:rsidRPr="0032243A">
              <w:rPr>
                <w:rFonts w:ascii="黑体" w:eastAsia="黑体" w:hAnsi="黑体" w:hint="eastAsia"/>
                <w:color w:val="000000"/>
                <w:sz w:val="22"/>
                <w:szCs w:val="20"/>
              </w:rPr>
              <w:t>日</w:t>
            </w:r>
          </w:p>
        </w:tc>
      </w:tr>
      <w:tr w:rsidR="0009206E" w:rsidRPr="0032243A" w:rsidTr="0017540C">
        <w:trPr>
          <w:cantSplit/>
          <w:trHeight w:val="277"/>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页码、页数</w:t>
            </w:r>
          </w:p>
        </w:tc>
        <w:tc>
          <w:tcPr>
            <w:tcW w:w="7645" w:type="dxa"/>
            <w:vAlign w:val="center"/>
          </w:tcPr>
          <w:p w:rsidR="0009206E" w:rsidRPr="0032243A" w:rsidRDefault="00071338" w:rsidP="00E6089A">
            <w:pPr>
              <w:jc w:val="center"/>
              <w:rPr>
                <w:rFonts w:ascii="黑体" w:eastAsia="黑体" w:hAnsi="黑体"/>
                <w:color w:val="000000"/>
                <w:sz w:val="22"/>
                <w:szCs w:val="20"/>
              </w:rPr>
            </w:pPr>
            <w:r w:rsidRPr="0032243A">
              <w:rPr>
                <w:rFonts w:ascii="黑体" w:eastAsia="黑体" w:hAnsi="黑体" w:hint="eastAsia"/>
                <w:color w:val="000000"/>
                <w:sz w:val="22"/>
                <w:szCs w:val="20"/>
              </w:rPr>
              <w:t>第</w:t>
            </w:r>
            <w:r w:rsidRPr="0032243A">
              <w:rPr>
                <w:rFonts w:ascii="黑体" w:eastAsia="黑体" w:hAnsi="黑体"/>
                <w:color w:val="000000"/>
                <w:sz w:val="22"/>
                <w:szCs w:val="20"/>
              </w:rPr>
              <w:t>1</w:t>
            </w:r>
            <w:r w:rsidRPr="0032243A">
              <w:rPr>
                <w:rFonts w:ascii="黑体" w:eastAsia="黑体" w:hAnsi="黑体" w:hint="eastAsia"/>
                <w:color w:val="000000"/>
                <w:sz w:val="22"/>
                <w:szCs w:val="20"/>
              </w:rPr>
              <w:t>页</w:t>
            </w:r>
            <w:r w:rsidRPr="0032243A">
              <w:rPr>
                <w:rFonts w:ascii="黑体" w:eastAsia="黑体" w:hAnsi="黑体"/>
                <w:color w:val="000000"/>
                <w:sz w:val="22"/>
                <w:szCs w:val="20"/>
              </w:rPr>
              <w:t>/</w:t>
            </w:r>
            <w:r w:rsidRPr="0032243A">
              <w:rPr>
                <w:rFonts w:ascii="黑体" w:eastAsia="黑体" w:hAnsi="黑体" w:hint="eastAsia"/>
                <w:color w:val="000000"/>
                <w:sz w:val="22"/>
                <w:szCs w:val="20"/>
              </w:rPr>
              <w:t>共</w:t>
            </w:r>
            <w:r w:rsidR="00E6089A">
              <w:rPr>
                <w:rFonts w:ascii="黑体" w:eastAsia="黑体" w:hAnsi="黑体"/>
                <w:color w:val="000000"/>
                <w:sz w:val="22"/>
                <w:szCs w:val="20"/>
              </w:rPr>
              <w:t>8</w:t>
            </w:r>
            <w:r w:rsidRPr="0032243A">
              <w:rPr>
                <w:rFonts w:ascii="黑体" w:eastAsia="黑体" w:hAnsi="黑体" w:hint="eastAsia"/>
                <w:color w:val="000000"/>
                <w:sz w:val="22"/>
                <w:szCs w:val="20"/>
              </w:rPr>
              <w:t>页</w:t>
            </w:r>
          </w:p>
        </w:tc>
      </w:tr>
      <w:tr w:rsidR="0009206E" w:rsidRPr="0032243A" w:rsidTr="0017540C">
        <w:trPr>
          <w:cantSplit/>
          <w:trHeight w:val="416"/>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文件性质</w:t>
            </w:r>
          </w:p>
        </w:tc>
        <w:tc>
          <w:tcPr>
            <w:tcW w:w="7645"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内部资料</w:t>
            </w:r>
          </w:p>
        </w:tc>
      </w:tr>
      <w:tr w:rsidR="0009206E" w:rsidRPr="0032243A" w:rsidTr="0017540C">
        <w:trPr>
          <w:cantSplit/>
          <w:trHeight w:val="274"/>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正本存放</w:t>
            </w:r>
          </w:p>
        </w:tc>
        <w:tc>
          <w:tcPr>
            <w:tcW w:w="7645"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质量</w:t>
            </w:r>
            <w:r w:rsidR="008201AA">
              <w:rPr>
                <w:rFonts w:ascii="黑体" w:eastAsia="黑体" w:hAnsi="黑体" w:hint="eastAsia"/>
                <w:color w:val="000000"/>
                <w:sz w:val="22"/>
                <w:szCs w:val="20"/>
              </w:rPr>
              <w:t>管理</w:t>
            </w:r>
            <w:r w:rsidRPr="0032243A">
              <w:rPr>
                <w:rFonts w:ascii="黑体" w:eastAsia="黑体" w:hAnsi="黑体" w:hint="eastAsia"/>
                <w:color w:val="000000"/>
                <w:sz w:val="22"/>
                <w:szCs w:val="20"/>
              </w:rPr>
              <w:t>部</w:t>
            </w:r>
          </w:p>
        </w:tc>
      </w:tr>
      <w:tr w:rsidR="0009206E" w:rsidRPr="0032243A" w:rsidTr="0017540C">
        <w:trPr>
          <w:cantSplit/>
          <w:trHeight w:val="410"/>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副本分发部门</w:t>
            </w:r>
          </w:p>
        </w:tc>
        <w:tc>
          <w:tcPr>
            <w:tcW w:w="7645" w:type="dxa"/>
            <w:vAlign w:val="center"/>
          </w:tcPr>
          <w:p w:rsidR="0009206E" w:rsidRPr="0032243A" w:rsidRDefault="00071338" w:rsidP="00677D32">
            <w:pPr>
              <w:jc w:val="center"/>
              <w:rPr>
                <w:rFonts w:ascii="黑体" w:eastAsia="黑体" w:hAnsi="黑体"/>
                <w:color w:val="000000"/>
                <w:sz w:val="22"/>
                <w:szCs w:val="20"/>
              </w:rPr>
            </w:pPr>
            <w:r w:rsidRPr="0032243A">
              <w:rPr>
                <w:rFonts w:ascii="黑体" w:eastAsia="黑体" w:hAnsi="黑体" w:hint="eastAsia"/>
                <w:color w:val="000000"/>
                <w:sz w:val="22"/>
                <w:szCs w:val="20"/>
              </w:rPr>
              <w:t>质量</w:t>
            </w:r>
            <w:r w:rsidR="008201AA">
              <w:rPr>
                <w:rFonts w:ascii="黑体" w:eastAsia="黑体" w:hAnsi="黑体" w:hint="eastAsia"/>
                <w:color w:val="000000"/>
                <w:sz w:val="22"/>
                <w:szCs w:val="20"/>
              </w:rPr>
              <w:t>管理</w:t>
            </w:r>
            <w:r w:rsidR="00667232">
              <w:rPr>
                <w:rFonts w:ascii="黑体" w:eastAsia="黑体" w:hAnsi="黑体" w:hint="eastAsia"/>
                <w:color w:val="000000"/>
                <w:sz w:val="22"/>
                <w:szCs w:val="20"/>
              </w:rPr>
              <w:t>部、工程设备部、生产部、固体四</w:t>
            </w:r>
            <w:r w:rsidRPr="00667232">
              <w:rPr>
                <w:rFonts w:ascii="黑体" w:eastAsia="黑体" w:hAnsi="黑体" w:hint="eastAsia"/>
                <w:color w:val="000000"/>
                <w:sz w:val="22"/>
                <w:szCs w:val="20"/>
              </w:rPr>
              <w:t>车间</w:t>
            </w:r>
          </w:p>
        </w:tc>
      </w:tr>
      <w:tr w:rsidR="0009206E" w:rsidRPr="0032243A" w:rsidTr="0017540C">
        <w:trPr>
          <w:cantSplit/>
          <w:trHeight w:val="418"/>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副本起始页码</w:t>
            </w:r>
          </w:p>
        </w:tc>
        <w:tc>
          <w:tcPr>
            <w:tcW w:w="7645" w:type="dxa"/>
            <w:vAlign w:val="center"/>
          </w:tcPr>
          <w:p w:rsidR="0009206E" w:rsidRPr="0032243A" w:rsidRDefault="00071338" w:rsidP="00E6089A">
            <w:pPr>
              <w:jc w:val="center"/>
              <w:rPr>
                <w:rFonts w:ascii="黑体" w:eastAsia="黑体" w:hAnsi="黑体"/>
                <w:color w:val="000000"/>
                <w:sz w:val="22"/>
                <w:szCs w:val="20"/>
              </w:rPr>
            </w:pPr>
            <w:r w:rsidRPr="0032243A">
              <w:rPr>
                <w:rFonts w:ascii="黑体" w:eastAsia="黑体" w:hAnsi="黑体" w:hint="eastAsia"/>
                <w:color w:val="000000"/>
                <w:sz w:val="22"/>
                <w:szCs w:val="20"/>
              </w:rPr>
              <w:t>第</w:t>
            </w:r>
            <w:r w:rsidR="000B69C3">
              <w:rPr>
                <w:rFonts w:ascii="黑体" w:eastAsia="黑体" w:hAnsi="黑体" w:hint="eastAsia"/>
                <w:color w:val="000000"/>
                <w:sz w:val="22"/>
                <w:szCs w:val="20"/>
              </w:rPr>
              <w:t>1</w:t>
            </w:r>
            <w:r w:rsidRPr="0032243A">
              <w:rPr>
                <w:rFonts w:ascii="黑体" w:eastAsia="黑体" w:hAnsi="黑体" w:hint="eastAsia"/>
                <w:color w:val="000000"/>
                <w:sz w:val="22"/>
                <w:szCs w:val="20"/>
              </w:rPr>
              <w:t>页到第</w:t>
            </w:r>
            <w:r w:rsidR="00E6089A">
              <w:rPr>
                <w:rFonts w:ascii="黑体" w:eastAsia="黑体" w:hAnsi="黑体"/>
                <w:color w:val="000000"/>
                <w:sz w:val="22"/>
                <w:szCs w:val="20"/>
              </w:rPr>
              <w:t>7</w:t>
            </w:r>
            <w:r w:rsidRPr="0032243A">
              <w:rPr>
                <w:rFonts w:ascii="黑体" w:eastAsia="黑体" w:hAnsi="黑体" w:hint="eastAsia"/>
                <w:color w:val="000000"/>
                <w:sz w:val="22"/>
                <w:szCs w:val="20"/>
              </w:rPr>
              <w:t>页</w:t>
            </w:r>
          </w:p>
        </w:tc>
      </w:tr>
    </w:tbl>
    <w:p w:rsidR="0009206E" w:rsidRPr="0032243A" w:rsidRDefault="0009206E" w:rsidP="0032243A">
      <w:pPr>
        <w:jc w:val="center"/>
        <w:rPr>
          <w:rFonts w:ascii="黑体" w:eastAsia="黑体" w:hAnsi="黑体"/>
          <w:color w:val="000000"/>
          <w:sz w:val="22"/>
          <w:szCs w:val="20"/>
        </w:rPr>
      </w:pPr>
    </w:p>
    <w:p w:rsidR="0009206E" w:rsidRPr="0032243A" w:rsidRDefault="0009206E" w:rsidP="0032243A">
      <w:pPr>
        <w:jc w:val="center"/>
        <w:rPr>
          <w:rFonts w:ascii="黑体" w:eastAsia="黑体" w:hAnsi="黑体"/>
          <w:color w:val="000000"/>
          <w:sz w:val="22"/>
          <w:szCs w:val="20"/>
        </w:rPr>
      </w:pPr>
    </w:p>
    <w:tbl>
      <w:tblPr>
        <w:tblpPr w:leftFromText="180" w:rightFromText="180" w:vertAnchor="text" w:horzAnchor="page" w:tblpX="1418" w:tblpY="133"/>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1751"/>
        <w:gridCol w:w="1504"/>
        <w:gridCol w:w="1350"/>
        <w:gridCol w:w="1545"/>
        <w:gridCol w:w="1499"/>
      </w:tblGrid>
      <w:tr w:rsidR="0009206E" w:rsidRPr="0032243A" w:rsidTr="00D26AB6">
        <w:trPr>
          <w:cantSplit/>
          <w:trHeight w:val="413"/>
        </w:trPr>
        <w:tc>
          <w:tcPr>
            <w:tcW w:w="1957" w:type="dxa"/>
            <w:vAlign w:val="center"/>
          </w:tcPr>
          <w:p w:rsidR="0009206E" w:rsidRDefault="0009206E" w:rsidP="0032243A">
            <w:pPr>
              <w:jc w:val="center"/>
              <w:rPr>
                <w:rFonts w:ascii="黑体" w:eastAsia="黑体" w:hAnsi="黑体"/>
                <w:color w:val="000000"/>
                <w:sz w:val="22"/>
                <w:szCs w:val="20"/>
              </w:rPr>
            </w:pPr>
          </w:p>
        </w:tc>
        <w:tc>
          <w:tcPr>
            <w:tcW w:w="1751" w:type="dxa"/>
            <w:vAlign w:val="center"/>
          </w:tcPr>
          <w:p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部门</w:t>
            </w:r>
          </w:p>
        </w:tc>
        <w:tc>
          <w:tcPr>
            <w:tcW w:w="1504" w:type="dxa"/>
            <w:vAlign w:val="center"/>
          </w:tcPr>
          <w:p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职位</w:t>
            </w:r>
          </w:p>
        </w:tc>
        <w:tc>
          <w:tcPr>
            <w:tcW w:w="1350" w:type="dxa"/>
            <w:vAlign w:val="center"/>
          </w:tcPr>
          <w:p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姓名</w:t>
            </w:r>
          </w:p>
        </w:tc>
        <w:tc>
          <w:tcPr>
            <w:tcW w:w="1545" w:type="dxa"/>
            <w:vAlign w:val="center"/>
          </w:tcPr>
          <w:p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签名</w:t>
            </w:r>
          </w:p>
        </w:tc>
        <w:tc>
          <w:tcPr>
            <w:tcW w:w="1499" w:type="dxa"/>
            <w:vAlign w:val="center"/>
          </w:tcPr>
          <w:p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日期</w:t>
            </w:r>
          </w:p>
        </w:tc>
      </w:tr>
      <w:tr w:rsidR="00414FDC" w:rsidRPr="0032243A" w:rsidTr="00D26AB6">
        <w:trPr>
          <w:cantSplit/>
          <w:trHeight w:val="418"/>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起草人</w:t>
            </w:r>
          </w:p>
        </w:tc>
        <w:tc>
          <w:tcPr>
            <w:tcW w:w="1751"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工程设备部</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副经理</w:t>
            </w:r>
          </w:p>
        </w:tc>
        <w:tc>
          <w:tcPr>
            <w:tcW w:w="1350"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闾和林</w:t>
            </w:r>
          </w:p>
        </w:tc>
        <w:tc>
          <w:tcPr>
            <w:tcW w:w="1545" w:type="dxa"/>
            <w:vAlign w:val="center"/>
          </w:tcPr>
          <w:p w:rsidR="00414FDC" w:rsidRDefault="00414FDC" w:rsidP="00414FDC">
            <w:pPr>
              <w:jc w:val="center"/>
              <w:rPr>
                <w:rFonts w:ascii="黑体" w:eastAsia="黑体" w:hAnsi="黑体"/>
                <w:color w:val="000000"/>
                <w:sz w:val="22"/>
                <w:szCs w:val="20"/>
              </w:rPr>
            </w:pPr>
          </w:p>
        </w:tc>
        <w:tc>
          <w:tcPr>
            <w:tcW w:w="1499" w:type="dxa"/>
            <w:vAlign w:val="center"/>
          </w:tcPr>
          <w:p w:rsidR="00414FDC" w:rsidRDefault="00414FDC" w:rsidP="00414FDC">
            <w:pPr>
              <w:jc w:val="center"/>
              <w:rPr>
                <w:rFonts w:ascii="黑体" w:eastAsia="黑体" w:hAnsi="黑体"/>
                <w:color w:val="000000"/>
                <w:sz w:val="22"/>
                <w:szCs w:val="20"/>
              </w:rPr>
            </w:pPr>
          </w:p>
        </w:tc>
      </w:tr>
      <w:tr w:rsidR="00414FDC" w:rsidRPr="0032243A" w:rsidTr="00D26AB6">
        <w:trPr>
          <w:cantSplit/>
          <w:trHeight w:val="403"/>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工程设备部</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经理</w:t>
            </w:r>
          </w:p>
        </w:tc>
        <w:tc>
          <w:tcPr>
            <w:tcW w:w="1350"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王  庆</w:t>
            </w:r>
          </w:p>
        </w:tc>
        <w:tc>
          <w:tcPr>
            <w:tcW w:w="1545" w:type="dxa"/>
            <w:vAlign w:val="center"/>
          </w:tcPr>
          <w:p w:rsidR="00414FDC" w:rsidRDefault="00414FDC" w:rsidP="00414FDC">
            <w:pPr>
              <w:jc w:val="center"/>
              <w:rPr>
                <w:rFonts w:ascii="黑体" w:eastAsia="黑体" w:hAnsi="黑体"/>
                <w:color w:val="000000"/>
                <w:sz w:val="22"/>
                <w:szCs w:val="20"/>
              </w:rPr>
            </w:pPr>
          </w:p>
        </w:tc>
        <w:tc>
          <w:tcPr>
            <w:tcW w:w="1499" w:type="dxa"/>
            <w:vAlign w:val="center"/>
          </w:tcPr>
          <w:p w:rsidR="00414FDC" w:rsidRDefault="00414FDC" w:rsidP="00414FDC">
            <w:pPr>
              <w:jc w:val="center"/>
              <w:rPr>
                <w:rFonts w:ascii="黑体" w:eastAsia="黑体" w:hAnsi="黑体"/>
                <w:color w:val="000000"/>
                <w:sz w:val="22"/>
                <w:szCs w:val="20"/>
              </w:rPr>
            </w:pPr>
          </w:p>
        </w:tc>
      </w:tr>
      <w:tr w:rsidR="00414FDC" w:rsidRPr="0032243A" w:rsidTr="00D26AB6">
        <w:trPr>
          <w:cantSplit/>
          <w:trHeight w:val="423"/>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rsidR="00414FDC" w:rsidRPr="00667232" w:rsidRDefault="003B6A2F" w:rsidP="00667232">
            <w:pPr>
              <w:jc w:val="center"/>
              <w:rPr>
                <w:rFonts w:ascii="黑体" w:eastAsia="黑体" w:hAnsi="黑体"/>
                <w:color w:val="000000"/>
                <w:sz w:val="22"/>
                <w:szCs w:val="20"/>
              </w:rPr>
            </w:pPr>
            <w:r w:rsidRPr="00667232">
              <w:rPr>
                <w:rFonts w:ascii="黑体" w:eastAsia="黑体" w:hAnsi="黑体" w:hint="eastAsia"/>
                <w:color w:val="000000"/>
                <w:sz w:val="22"/>
                <w:szCs w:val="20"/>
              </w:rPr>
              <w:t>固体</w:t>
            </w:r>
            <w:r w:rsidR="00667232" w:rsidRPr="00667232">
              <w:rPr>
                <w:rFonts w:ascii="黑体" w:eastAsia="黑体" w:hAnsi="黑体" w:hint="eastAsia"/>
                <w:color w:val="000000"/>
                <w:sz w:val="22"/>
                <w:szCs w:val="20"/>
              </w:rPr>
              <w:t>四</w:t>
            </w:r>
            <w:r w:rsidR="00414FDC" w:rsidRPr="00667232">
              <w:rPr>
                <w:rFonts w:ascii="黑体" w:eastAsia="黑体" w:hAnsi="黑体" w:hint="eastAsia"/>
                <w:color w:val="000000"/>
                <w:sz w:val="22"/>
                <w:szCs w:val="20"/>
              </w:rPr>
              <w:t>车间</w:t>
            </w:r>
          </w:p>
        </w:tc>
        <w:tc>
          <w:tcPr>
            <w:tcW w:w="1504" w:type="dxa"/>
            <w:vAlign w:val="center"/>
          </w:tcPr>
          <w:p w:rsidR="00414FDC" w:rsidRPr="00667232" w:rsidRDefault="00414FDC" w:rsidP="00414FDC">
            <w:pPr>
              <w:jc w:val="center"/>
              <w:rPr>
                <w:rFonts w:ascii="黑体" w:eastAsia="黑体" w:hAnsi="黑体"/>
                <w:color w:val="000000"/>
                <w:sz w:val="22"/>
                <w:szCs w:val="20"/>
              </w:rPr>
            </w:pPr>
            <w:r w:rsidRPr="00667232">
              <w:rPr>
                <w:rFonts w:ascii="黑体" w:eastAsia="黑体" w:hAnsi="黑体" w:hint="eastAsia"/>
                <w:color w:val="000000"/>
                <w:sz w:val="22"/>
                <w:szCs w:val="20"/>
              </w:rPr>
              <w:t>经理</w:t>
            </w:r>
          </w:p>
        </w:tc>
        <w:tc>
          <w:tcPr>
            <w:tcW w:w="1350" w:type="dxa"/>
            <w:vAlign w:val="center"/>
          </w:tcPr>
          <w:p w:rsidR="00414FDC" w:rsidRPr="00667232" w:rsidRDefault="003B6A2F" w:rsidP="00414FDC">
            <w:pPr>
              <w:jc w:val="center"/>
              <w:rPr>
                <w:rFonts w:ascii="黑体" w:eastAsia="黑体" w:hAnsi="黑体"/>
                <w:color w:val="000000"/>
                <w:sz w:val="22"/>
                <w:szCs w:val="20"/>
              </w:rPr>
            </w:pPr>
            <w:r w:rsidRPr="00667232">
              <w:rPr>
                <w:rFonts w:ascii="黑体" w:eastAsia="黑体" w:hAnsi="黑体" w:hint="eastAsia"/>
                <w:color w:val="000000"/>
                <w:sz w:val="22"/>
                <w:szCs w:val="20"/>
              </w:rPr>
              <w:t>孙剑</w:t>
            </w:r>
          </w:p>
        </w:tc>
        <w:tc>
          <w:tcPr>
            <w:tcW w:w="1545" w:type="dxa"/>
            <w:vAlign w:val="center"/>
          </w:tcPr>
          <w:p w:rsidR="00414FDC" w:rsidRPr="00667232" w:rsidRDefault="00414FDC" w:rsidP="00414FDC">
            <w:pPr>
              <w:jc w:val="center"/>
              <w:rPr>
                <w:rFonts w:ascii="黑体" w:eastAsia="黑体" w:hAnsi="黑体"/>
                <w:color w:val="000000"/>
                <w:sz w:val="22"/>
                <w:szCs w:val="20"/>
              </w:rPr>
            </w:pPr>
          </w:p>
        </w:tc>
        <w:tc>
          <w:tcPr>
            <w:tcW w:w="1499" w:type="dxa"/>
            <w:vAlign w:val="center"/>
          </w:tcPr>
          <w:p w:rsidR="00414FDC" w:rsidRDefault="00414FDC" w:rsidP="00414FDC">
            <w:pPr>
              <w:jc w:val="center"/>
              <w:rPr>
                <w:rFonts w:ascii="黑体" w:eastAsia="黑体" w:hAnsi="黑体"/>
                <w:color w:val="000000"/>
                <w:sz w:val="22"/>
                <w:szCs w:val="20"/>
              </w:rPr>
            </w:pPr>
          </w:p>
        </w:tc>
      </w:tr>
      <w:tr w:rsidR="00414FDC" w:rsidRPr="0032243A" w:rsidTr="00D26AB6">
        <w:trPr>
          <w:cantSplit/>
          <w:trHeight w:val="414"/>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生产部</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经理</w:t>
            </w:r>
          </w:p>
        </w:tc>
        <w:tc>
          <w:tcPr>
            <w:tcW w:w="1350"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时立新</w:t>
            </w:r>
          </w:p>
        </w:tc>
        <w:tc>
          <w:tcPr>
            <w:tcW w:w="1545" w:type="dxa"/>
            <w:vAlign w:val="center"/>
          </w:tcPr>
          <w:p w:rsidR="00414FDC" w:rsidRDefault="00414FDC" w:rsidP="00414FDC">
            <w:pPr>
              <w:jc w:val="center"/>
              <w:rPr>
                <w:rFonts w:ascii="黑体" w:eastAsia="黑体" w:hAnsi="黑体"/>
                <w:color w:val="000000"/>
                <w:sz w:val="22"/>
                <w:szCs w:val="20"/>
              </w:rPr>
            </w:pPr>
          </w:p>
        </w:tc>
        <w:tc>
          <w:tcPr>
            <w:tcW w:w="1499" w:type="dxa"/>
            <w:vAlign w:val="center"/>
          </w:tcPr>
          <w:p w:rsidR="00414FDC" w:rsidRDefault="00414FDC" w:rsidP="00414FDC">
            <w:pPr>
              <w:jc w:val="center"/>
              <w:rPr>
                <w:rFonts w:ascii="黑体" w:eastAsia="黑体" w:hAnsi="黑体"/>
                <w:color w:val="000000"/>
                <w:sz w:val="22"/>
                <w:szCs w:val="20"/>
              </w:rPr>
            </w:pPr>
          </w:p>
        </w:tc>
      </w:tr>
      <w:tr w:rsidR="00414FDC" w:rsidRPr="0032243A" w:rsidTr="00D26AB6">
        <w:trPr>
          <w:cantSplit/>
          <w:trHeight w:val="420"/>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生产系统</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生产总监</w:t>
            </w:r>
          </w:p>
        </w:tc>
        <w:tc>
          <w:tcPr>
            <w:tcW w:w="1350"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牛万刚</w:t>
            </w:r>
          </w:p>
        </w:tc>
        <w:tc>
          <w:tcPr>
            <w:tcW w:w="1545" w:type="dxa"/>
            <w:vAlign w:val="center"/>
          </w:tcPr>
          <w:p w:rsidR="00414FDC" w:rsidRDefault="00414FDC" w:rsidP="00414FDC">
            <w:pPr>
              <w:jc w:val="center"/>
              <w:rPr>
                <w:rFonts w:ascii="黑体" w:eastAsia="黑体" w:hAnsi="黑体"/>
                <w:color w:val="000000"/>
                <w:sz w:val="22"/>
                <w:szCs w:val="20"/>
              </w:rPr>
            </w:pPr>
          </w:p>
        </w:tc>
        <w:tc>
          <w:tcPr>
            <w:tcW w:w="1499" w:type="dxa"/>
            <w:vAlign w:val="center"/>
          </w:tcPr>
          <w:p w:rsidR="00414FDC" w:rsidRDefault="00414FDC" w:rsidP="00414FDC">
            <w:pPr>
              <w:jc w:val="center"/>
              <w:rPr>
                <w:rFonts w:ascii="黑体" w:eastAsia="黑体" w:hAnsi="黑体"/>
                <w:color w:val="000000"/>
                <w:sz w:val="22"/>
                <w:szCs w:val="20"/>
              </w:rPr>
            </w:pPr>
          </w:p>
        </w:tc>
      </w:tr>
      <w:tr w:rsidR="00414FDC" w:rsidRPr="0032243A" w:rsidTr="00D26AB6">
        <w:trPr>
          <w:cantSplit/>
          <w:trHeight w:val="412"/>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批准人</w:t>
            </w:r>
          </w:p>
        </w:tc>
        <w:tc>
          <w:tcPr>
            <w:tcW w:w="1751"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质量部</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经理</w:t>
            </w:r>
          </w:p>
        </w:tc>
        <w:tc>
          <w:tcPr>
            <w:tcW w:w="1350"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凌  斌</w:t>
            </w:r>
          </w:p>
        </w:tc>
        <w:tc>
          <w:tcPr>
            <w:tcW w:w="1545" w:type="dxa"/>
            <w:vAlign w:val="center"/>
          </w:tcPr>
          <w:p w:rsidR="00414FDC" w:rsidRDefault="00414FDC" w:rsidP="00414FDC">
            <w:pPr>
              <w:jc w:val="center"/>
              <w:rPr>
                <w:rFonts w:ascii="黑体" w:eastAsia="黑体" w:hAnsi="黑体"/>
                <w:color w:val="000000"/>
                <w:sz w:val="22"/>
                <w:szCs w:val="20"/>
              </w:rPr>
            </w:pPr>
          </w:p>
        </w:tc>
        <w:tc>
          <w:tcPr>
            <w:tcW w:w="1499" w:type="dxa"/>
            <w:vAlign w:val="center"/>
          </w:tcPr>
          <w:p w:rsidR="00414FDC" w:rsidRDefault="00414FDC" w:rsidP="00414FDC">
            <w:pPr>
              <w:jc w:val="center"/>
              <w:rPr>
                <w:rFonts w:ascii="黑体" w:eastAsia="黑体" w:hAnsi="黑体"/>
                <w:color w:val="000000"/>
                <w:sz w:val="22"/>
                <w:szCs w:val="20"/>
              </w:rPr>
            </w:pPr>
          </w:p>
        </w:tc>
      </w:tr>
      <w:tr w:rsidR="00414FDC" w:rsidRPr="0032243A" w:rsidTr="00D26AB6">
        <w:trPr>
          <w:cantSplit/>
          <w:trHeight w:val="405"/>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批准人</w:t>
            </w:r>
          </w:p>
        </w:tc>
        <w:tc>
          <w:tcPr>
            <w:tcW w:w="1751"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总经理室</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生产副总</w:t>
            </w:r>
          </w:p>
        </w:tc>
        <w:tc>
          <w:tcPr>
            <w:tcW w:w="1350"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唐海涛</w:t>
            </w:r>
          </w:p>
        </w:tc>
        <w:tc>
          <w:tcPr>
            <w:tcW w:w="1545" w:type="dxa"/>
            <w:vAlign w:val="center"/>
          </w:tcPr>
          <w:p w:rsidR="00414FDC" w:rsidRDefault="00414FDC" w:rsidP="00414FDC">
            <w:pPr>
              <w:jc w:val="center"/>
              <w:rPr>
                <w:rFonts w:ascii="黑体" w:eastAsia="黑体" w:hAnsi="黑体"/>
                <w:color w:val="000000"/>
                <w:sz w:val="22"/>
                <w:szCs w:val="20"/>
              </w:rPr>
            </w:pPr>
          </w:p>
        </w:tc>
        <w:tc>
          <w:tcPr>
            <w:tcW w:w="1499" w:type="dxa"/>
            <w:vAlign w:val="center"/>
          </w:tcPr>
          <w:p w:rsidR="00414FDC" w:rsidRDefault="00414FDC" w:rsidP="00414FDC">
            <w:pPr>
              <w:jc w:val="center"/>
              <w:rPr>
                <w:rFonts w:ascii="黑体" w:eastAsia="黑体" w:hAnsi="黑体"/>
                <w:color w:val="000000"/>
                <w:sz w:val="22"/>
                <w:szCs w:val="20"/>
              </w:rPr>
            </w:pPr>
          </w:p>
        </w:tc>
      </w:tr>
    </w:tbl>
    <w:p w:rsidR="0009206E" w:rsidRPr="0032243A" w:rsidRDefault="0009206E" w:rsidP="0032243A">
      <w:pPr>
        <w:jc w:val="center"/>
        <w:rPr>
          <w:rFonts w:ascii="黑体" w:eastAsia="黑体" w:hAnsi="黑体"/>
          <w:color w:val="000000"/>
          <w:sz w:val="22"/>
          <w:szCs w:val="20"/>
        </w:rPr>
      </w:pPr>
    </w:p>
    <w:tbl>
      <w:tblPr>
        <w:tblpPr w:leftFromText="180" w:rightFromText="180" w:vertAnchor="text" w:horzAnchor="page" w:tblpX="1373" w:tblpY="77"/>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5"/>
        <w:gridCol w:w="3091"/>
        <w:gridCol w:w="3050"/>
      </w:tblGrid>
      <w:tr w:rsidR="0009206E" w:rsidRPr="0032243A" w:rsidTr="00D26AB6">
        <w:trPr>
          <w:cantSplit/>
          <w:trHeight w:val="420"/>
        </w:trPr>
        <w:tc>
          <w:tcPr>
            <w:tcW w:w="3465" w:type="dxa"/>
            <w:vAlign w:val="center"/>
          </w:tcPr>
          <w:p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被代替的标准</w:t>
            </w:r>
          </w:p>
        </w:tc>
        <w:tc>
          <w:tcPr>
            <w:tcW w:w="3091" w:type="dxa"/>
            <w:vAlign w:val="center"/>
          </w:tcPr>
          <w:p w:rsidR="0009206E" w:rsidRDefault="00071338">
            <w:pPr>
              <w:jc w:val="center"/>
              <w:rPr>
                <w:rFonts w:ascii="黑体" w:eastAsia="黑体" w:hAnsi="黑体"/>
                <w:color w:val="000000"/>
                <w:sz w:val="22"/>
                <w:szCs w:val="20"/>
              </w:rPr>
            </w:pPr>
            <w:r>
              <w:rPr>
                <w:rFonts w:ascii="黑体" w:eastAsia="黑体" w:hAnsi="黑体" w:hint="eastAsia"/>
                <w:color w:val="000000"/>
                <w:sz w:val="22"/>
                <w:szCs w:val="20"/>
              </w:rPr>
              <w:t>上级标准</w:t>
            </w:r>
          </w:p>
        </w:tc>
        <w:tc>
          <w:tcPr>
            <w:tcW w:w="3050" w:type="dxa"/>
            <w:vAlign w:val="center"/>
          </w:tcPr>
          <w:p w:rsidR="0009206E" w:rsidRDefault="00071338">
            <w:pPr>
              <w:jc w:val="center"/>
              <w:rPr>
                <w:rFonts w:ascii="黑体" w:eastAsia="黑体" w:hAnsi="黑体"/>
                <w:color w:val="000000"/>
                <w:sz w:val="22"/>
                <w:szCs w:val="20"/>
              </w:rPr>
            </w:pPr>
            <w:r>
              <w:rPr>
                <w:rFonts w:ascii="黑体" w:eastAsia="黑体" w:hAnsi="黑体" w:hint="eastAsia"/>
                <w:color w:val="000000"/>
                <w:sz w:val="22"/>
                <w:szCs w:val="20"/>
              </w:rPr>
              <w:t>与上级标准一致性的程度</w:t>
            </w:r>
          </w:p>
        </w:tc>
      </w:tr>
      <w:tr w:rsidR="0009206E" w:rsidRPr="0032243A" w:rsidTr="00D26AB6">
        <w:trPr>
          <w:cantSplit/>
          <w:trHeight w:val="412"/>
        </w:trPr>
        <w:tc>
          <w:tcPr>
            <w:tcW w:w="3465" w:type="dxa"/>
            <w:vAlign w:val="center"/>
          </w:tcPr>
          <w:p w:rsidR="0009206E" w:rsidRDefault="0009206E" w:rsidP="0032243A">
            <w:pPr>
              <w:jc w:val="center"/>
              <w:rPr>
                <w:rFonts w:ascii="黑体" w:eastAsia="黑体" w:hAnsi="黑体"/>
                <w:color w:val="000000"/>
                <w:sz w:val="22"/>
                <w:szCs w:val="20"/>
              </w:rPr>
            </w:pPr>
          </w:p>
        </w:tc>
        <w:tc>
          <w:tcPr>
            <w:tcW w:w="3091" w:type="dxa"/>
            <w:vAlign w:val="center"/>
          </w:tcPr>
          <w:p w:rsidR="0009206E" w:rsidRDefault="0009206E">
            <w:pPr>
              <w:jc w:val="center"/>
              <w:rPr>
                <w:rFonts w:ascii="黑体" w:eastAsia="黑体" w:hAnsi="黑体"/>
                <w:color w:val="000000"/>
                <w:sz w:val="22"/>
                <w:szCs w:val="20"/>
              </w:rPr>
            </w:pPr>
          </w:p>
        </w:tc>
        <w:tc>
          <w:tcPr>
            <w:tcW w:w="3050" w:type="dxa"/>
            <w:vAlign w:val="center"/>
          </w:tcPr>
          <w:p w:rsidR="0009206E" w:rsidRDefault="0009206E">
            <w:pPr>
              <w:jc w:val="center"/>
              <w:rPr>
                <w:rFonts w:ascii="黑体" w:eastAsia="黑体" w:hAnsi="黑体"/>
                <w:color w:val="000000"/>
                <w:sz w:val="22"/>
                <w:szCs w:val="20"/>
              </w:rPr>
            </w:pPr>
          </w:p>
        </w:tc>
      </w:tr>
    </w:tbl>
    <w:p w:rsidR="0009206E" w:rsidRDefault="00071338">
      <w:pPr>
        <w:jc w:val="center"/>
        <w:rPr>
          <w:b/>
          <w:sz w:val="32"/>
          <w:szCs w:val="32"/>
        </w:rPr>
      </w:pPr>
      <w:r w:rsidRPr="0032243A">
        <w:rPr>
          <w:rFonts w:ascii="黑体" w:eastAsia="黑体" w:hAnsi="黑体"/>
          <w:color w:val="000000"/>
          <w:sz w:val="22"/>
          <w:szCs w:val="20"/>
        </w:rPr>
        <w:br w:type="page"/>
      </w:r>
      <w:r w:rsidR="007D49B1">
        <w:rPr>
          <w:rFonts w:hint="eastAsia"/>
          <w:b/>
          <w:sz w:val="32"/>
          <w:szCs w:val="32"/>
        </w:rPr>
        <w:lastRenderedPageBreak/>
        <w:t>在线检重秤</w:t>
      </w:r>
      <w:r>
        <w:rPr>
          <w:rFonts w:hint="eastAsia"/>
          <w:b/>
          <w:sz w:val="32"/>
          <w:szCs w:val="32"/>
        </w:rPr>
        <w:t>用户需求</w:t>
      </w:r>
    </w:p>
    <w:p w:rsidR="0009206E" w:rsidRDefault="00071338">
      <w:pPr>
        <w:jc w:val="center"/>
      </w:pPr>
      <w:r>
        <w:rPr>
          <w:rFonts w:hint="eastAsia"/>
        </w:rPr>
        <w:tab/>
      </w:r>
    </w:p>
    <w:p w:rsidR="0009206E" w:rsidRDefault="00071338">
      <w:pPr>
        <w:numPr>
          <w:ilvl w:val="0"/>
          <w:numId w:val="1"/>
        </w:numPr>
        <w:spacing w:line="320" w:lineRule="atLeast"/>
        <w:rPr>
          <w:b/>
          <w:szCs w:val="21"/>
        </w:rPr>
      </w:pPr>
      <w:r>
        <w:rPr>
          <w:rFonts w:hAnsi="宋体" w:hint="eastAsia"/>
          <w:b/>
          <w:szCs w:val="21"/>
        </w:rPr>
        <w:t>范围</w:t>
      </w:r>
    </w:p>
    <w:p w:rsidR="0009206E" w:rsidRDefault="00071338">
      <w:pPr>
        <w:spacing w:line="320" w:lineRule="atLeast"/>
        <w:ind w:firstLineChars="200" w:firstLine="420"/>
        <w:rPr>
          <w:rFonts w:hAnsi="宋体"/>
          <w:szCs w:val="21"/>
        </w:rPr>
      </w:pPr>
      <w:r>
        <w:rPr>
          <w:rFonts w:hAnsi="宋体" w:hint="eastAsia"/>
          <w:szCs w:val="21"/>
        </w:rPr>
        <w:t>本标准规定了江苏苏中药业集团股份有限公司购置的</w:t>
      </w:r>
      <w:r w:rsidR="007D49B1">
        <w:rPr>
          <w:rFonts w:hAnsi="宋体" w:hint="eastAsia"/>
          <w:szCs w:val="21"/>
        </w:rPr>
        <w:t>在线检重秤</w:t>
      </w:r>
      <w:r>
        <w:rPr>
          <w:rFonts w:hAnsi="宋体" w:hint="eastAsia"/>
          <w:szCs w:val="21"/>
        </w:rPr>
        <w:t>应达到的设计、性能、文件等基本要求。</w:t>
      </w:r>
    </w:p>
    <w:p w:rsidR="0009206E" w:rsidRPr="00DE79EC" w:rsidRDefault="0009206E">
      <w:pPr>
        <w:spacing w:line="320" w:lineRule="atLeast"/>
        <w:ind w:firstLine="435"/>
        <w:rPr>
          <w:rFonts w:hAnsi="宋体"/>
          <w:szCs w:val="21"/>
        </w:rPr>
      </w:pPr>
    </w:p>
    <w:p w:rsidR="0009206E" w:rsidRDefault="00071338">
      <w:pPr>
        <w:numPr>
          <w:ilvl w:val="0"/>
          <w:numId w:val="2"/>
        </w:numPr>
        <w:spacing w:line="320" w:lineRule="atLeast"/>
        <w:rPr>
          <w:rFonts w:hAnsi="宋体"/>
          <w:b/>
          <w:szCs w:val="21"/>
        </w:rPr>
      </w:pPr>
      <w:r>
        <w:rPr>
          <w:rFonts w:hAnsi="宋体" w:hint="eastAsia"/>
          <w:b/>
          <w:szCs w:val="21"/>
        </w:rPr>
        <w:t>规范性引用文件</w:t>
      </w:r>
    </w:p>
    <w:p w:rsidR="0009206E" w:rsidRPr="0032243A" w:rsidRDefault="00071338">
      <w:pPr>
        <w:spacing w:line="320" w:lineRule="atLeast"/>
        <w:ind w:firstLineChars="200" w:firstLine="420"/>
        <w:rPr>
          <w:rFonts w:hAnsi="宋体"/>
          <w:szCs w:val="21"/>
        </w:rPr>
      </w:pPr>
      <w:r>
        <w:rPr>
          <w:rFonts w:hAnsi="宋体" w:hint="eastAsia"/>
          <w:szCs w:val="21"/>
        </w:rPr>
        <w:t>下列文件对于本文件的应用时必不可少的。凡是注日期的引用文件，仅注日期的版本适用于本文件。凡是不注日期的引用文件，其最新版本（包括所有的修改单）适用于本文件。</w:t>
      </w:r>
    </w:p>
    <w:p w:rsidR="0009206E" w:rsidRPr="0032243A" w:rsidRDefault="00071338">
      <w:pPr>
        <w:spacing w:line="320" w:lineRule="atLeast"/>
        <w:ind w:firstLineChars="200" w:firstLine="420"/>
        <w:rPr>
          <w:rFonts w:hAnsi="宋体"/>
          <w:szCs w:val="21"/>
        </w:rPr>
      </w:pPr>
      <w:r w:rsidRPr="0032243A">
        <w:rPr>
          <w:rFonts w:hAnsi="宋体"/>
          <w:szCs w:val="21"/>
        </w:rPr>
        <w:t xml:space="preserve">Q/SZ T.00.00.001   </w:t>
      </w:r>
      <w:r w:rsidRPr="0032243A">
        <w:rPr>
          <w:rFonts w:hAnsi="宋体" w:hint="eastAsia"/>
          <w:szCs w:val="21"/>
        </w:rPr>
        <w:t>标准的结构与编制</w:t>
      </w:r>
    </w:p>
    <w:p w:rsidR="0009206E" w:rsidRPr="0032243A" w:rsidRDefault="00071338">
      <w:pPr>
        <w:spacing w:line="320" w:lineRule="atLeast"/>
        <w:ind w:firstLineChars="200" w:firstLine="420"/>
        <w:rPr>
          <w:rFonts w:hAnsi="宋体"/>
          <w:szCs w:val="21"/>
        </w:rPr>
      </w:pPr>
      <w:r w:rsidRPr="0032243A">
        <w:rPr>
          <w:rFonts w:hAnsi="宋体"/>
          <w:szCs w:val="21"/>
        </w:rPr>
        <w:t xml:space="preserve">Q/SZ T.00.00.002   </w:t>
      </w:r>
      <w:r w:rsidRPr="0032243A">
        <w:rPr>
          <w:rFonts w:hAnsi="宋体" w:hint="eastAsia"/>
          <w:szCs w:val="21"/>
        </w:rPr>
        <w:t>标准的编码规则</w:t>
      </w:r>
    </w:p>
    <w:p w:rsidR="0009206E" w:rsidRPr="0032243A" w:rsidRDefault="00071338">
      <w:pPr>
        <w:spacing w:line="320" w:lineRule="atLeast"/>
        <w:ind w:firstLineChars="200" w:firstLine="420"/>
        <w:rPr>
          <w:rFonts w:hAnsi="宋体"/>
          <w:szCs w:val="21"/>
        </w:rPr>
      </w:pPr>
      <w:r w:rsidRPr="0032243A">
        <w:rPr>
          <w:rFonts w:hAnsi="宋体"/>
          <w:szCs w:val="21"/>
        </w:rPr>
        <w:t xml:space="preserve">Q/SZ T.00.00.003   </w:t>
      </w:r>
      <w:r w:rsidRPr="0032243A">
        <w:rPr>
          <w:rFonts w:hAnsi="宋体" w:hint="eastAsia"/>
          <w:szCs w:val="21"/>
        </w:rPr>
        <w:t>苏中标准体系和苏中标准体系表</w:t>
      </w:r>
    </w:p>
    <w:p w:rsidR="0009206E" w:rsidRDefault="00071338">
      <w:pPr>
        <w:spacing w:line="320" w:lineRule="atLeast"/>
        <w:ind w:firstLineChars="200" w:firstLine="420"/>
        <w:rPr>
          <w:rFonts w:hAnsi="宋体"/>
          <w:szCs w:val="21"/>
        </w:rPr>
      </w:pPr>
      <w:r w:rsidRPr="0032243A">
        <w:rPr>
          <w:rFonts w:hAnsi="宋体"/>
          <w:szCs w:val="21"/>
        </w:rPr>
        <w:t xml:space="preserve">Q/SZ T.00.00.004   </w:t>
      </w:r>
      <w:r>
        <w:rPr>
          <w:rFonts w:hAnsi="宋体" w:hint="eastAsia"/>
          <w:szCs w:val="21"/>
        </w:rPr>
        <w:t>标准汇总表</w:t>
      </w:r>
    </w:p>
    <w:p w:rsidR="0009206E" w:rsidRDefault="00071338">
      <w:pPr>
        <w:spacing w:line="320" w:lineRule="atLeast"/>
        <w:ind w:firstLineChars="200" w:firstLine="420"/>
        <w:rPr>
          <w:rFonts w:hAnsi="宋体"/>
          <w:szCs w:val="21"/>
        </w:rPr>
      </w:pPr>
      <w:r w:rsidRPr="0032243A">
        <w:rPr>
          <w:rFonts w:hAnsi="宋体"/>
          <w:szCs w:val="21"/>
        </w:rPr>
        <w:t xml:space="preserve">Q/SZ T.07.00.001   </w:t>
      </w:r>
      <w:r>
        <w:rPr>
          <w:rFonts w:hAnsi="宋体" w:hint="eastAsia"/>
          <w:szCs w:val="21"/>
        </w:rPr>
        <w:t>设备用户需求编制要求</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中国</w:t>
      </w:r>
      <w:r w:rsidRPr="0032243A">
        <w:rPr>
          <w:rFonts w:hAnsi="宋体" w:hint="eastAsia"/>
          <w:szCs w:val="21"/>
        </w:rPr>
        <w:t>GMP</w:t>
      </w:r>
      <w:r w:rsidRPr="0032243A">
        <w:rPr>
          <w:rFonts w:hAnsi="宋体" w:hint="eastAsia"/>
          <w:szCs w:val="21"/>
        </w:rPr>
        <w:t>及其附录（</w:t>
      </w:r>
      <w:r w:rsidRPr="0032243A">
        <w:rPr>
          <w:rFonts w:hAnsi="宋体" w:hint="eastAsia"/>
          <w:szCs w:val="21"/>
        </w:rPr>
        <w:t>2010</w:t>
      </w:r>
      <w:r w:rsidRPr="0032243A">
        <w:rPr>
          <w:rFonts w:hAnsi="宋体" w:hint="eastAsia"/>
          <w:szCs w:val="21"/>
        </w:rPr>
        <w:t>年版）</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中国药品生产验证指南（</w:t>
      </w:r>
      <w:r w:rsidRPr="0032243A">
        <w:rPr>
          <w:rFonts w:hAnsi="宋体" w:hint="eastAsia"/>
          <w:szCs w:val="21"/>
        </w:rPr>
        <w:t>2003</w:t>
      </w:r>
      <w:r w:rsidRPr="0032243A">
        <w:rPr>
          <w:rFonts w:hAnsi="宋体" w:hint="eastAsia"/>
          <w:szCs w:val="21"/>
        </w:rPr>
        <w:t>版）</w:t>
      </w:r>
    </w:p>
    <w:p w:rsidR="0009206E" w:rsidRPr="0032243A" w:rsidRDefault="00071338" w:rsidP="0032243A">
      <w:pPr>
        <w:spacing w:line="320" w:lineRule="atLeast"/>
        <w:ind w:firstLineChars="200" w:firstLine="420"/>
        <w:rPr>
          <w:rFonts w:hAnsi="宋体"/>
          <w:szCs w:val="21"/>
        </w:rPr>
      </w:pPr>
      <w:r w:rsidRPr="0032243A">
        <w:rPr>
          <w:rFonts w:hAnsi="宋体"/>
          <w:szCs w:val="21"/>
        </w:rPr>
        <w:t>优秀自动化制造规范（</w:t>
      </w:r>
      <w:r w:rsidRPr="0032243A">
        <w:rPr>
          <w:rFonts w:hAnsi="宋体"/>
          <w:szCs w:val="21"/>
        </w:rPr>
        <w:t>GAMP</w:t>
      </w:r>
      <w:r w:rsidRPr="0032243A">
        <w:rPr>
          <w:rFonts w:hAnsi="宋体" w:hint="eastAsia"/>
          <w:szCs w:val="21"/>
        </w:rPr>
        <w:t>5</w:t>
      </w:r>
      <w:r w:rsidRPr="0032243A">
        <w:rPr>
          <w:rFonts w:hAnsi="宋体"/>
          <w:szCs w:val="21"/>
        </w:rPr>
        <w:t>）</w:t>
      </w:r>
    </w:p>
    <w:p w:rsidR="0009206E" w:rsidRPr="0032243A" w:rsidRDefault="00071338" w:rsidP="0032243A">
      <w:pPr>
        <w:spacing w:line="320" w:lineRule="atLeast"/>
        <w:ind w:firstLineChars="200" w:firstLine="420"/>
        <w:rPr>
          <w:rFonts w:hAnsi="宋体"/>
          <w:szCs w:val="21"/>
        </w:rPr>
      </w:pPr>
      <w:r w:rsidRPr="0032243A">
        <w:rPr>
          <w:rFonts w:hAnsi="宋体"/>
          <w:szCs w:val="21"/>
        </w:rPr>
        <w:t>JB/T20093-2007</w:t>
      </w:r>
      <w:r w:rsidRPr="0032243A">
        <w:rPr>
          <w:rFonts w:hAnsi="宋体"/>
          <w:szCs w:val="21"/>
        </w:rPr>
        <w:t>制药机械行业标准</w:t>
      </w:r>
    </w:p>
    <w:p w:rsidR="0009206E" w:rsidRPr="0032243A" w:rsidRDefault="00071338" w:rsidP="0032243A">
      <w:pPr>
        <w:spacing w:line="320" w:lineRule="atLeast"/>
        <w:ind w:firstLineChars="200" w:firstLine="420"/>
        <w:rPr>
          <w:rFonts w:hAnsi="宋体"/>
          <w:szCs w:val="21"/>
        </w:rPr>
      </w:pPr>
      <w:r w:rsidRPr="0032243A">
        <w:rPr>
          <w:rFonts w:hAnsi="宋体"/>
          <w:szCs w:val="21"/>
        </w:rPr>
        <w:t>TJ36-79</w:t>
      </w:r>
      <w:r w:rsidRPr="0032243A">
        <w:rPr>
          <w:rFonts w:hAnsi="宋体"/>
          <w:szCs w:val="21"/>
        </w:rPr>
        <w:t>工业企业设计卫生标准</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GB150-98</w:t>
      </w:r>
      <w:r w:rsidRPr="0032243A">
        <w:rPr>
          <w:rFonts w:hAnsi="宋体" w:hint="eastAsia"/>
          <w:szCs w:val="21"/>
        </w:rPr>
        <w:t>《钢制压力容器》</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YY 0154-1994</w:t>
      </w:r>
      <w:r w:rsidRPr="0032243A">
        <w:rPr>
          <w:rFonts w:hAnsi="宋体" w:hint="eastAsia"/>
          <w:szCs w:val="21"/>
        </w:rPr>
        <w:t>《压力蒸汽灭菌设备用弹簧安全阀》</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YY 0158-1194</w:t>
      </w:r>
      <w:r w:rsidRPr="0032243A">
        <w:rPr>
          <w:rFonts w:hAnsi="宋体" w:hint="eastAsia"/>
          <w:szCs w:val="21"/>
        </w:rPr>
        <w:t>《压力蒸汽灭菌设备用密封圈》</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YY 0159-1994</w:t>
      </w:r>
      <w:r w:rsidRPr="0032243A">
        <w:rPr>
          <w:rFonts w:hAnsi="宋体" w:hint="eastAsia"/>
          <w:szCs w:val="21"/>
        </w:rPr>
        <w:t>《压力蒸汽灭菌设备用疏水阀》</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YY 0159-1994</w:t>
      </w:r>
      <w:r w:rsidRPr="0032243A">
        <w:rPr>
          <w:rFonts w:hAnsi="宋体" w:hint="eastAsia"/>
          <w:szCs w:val="21"/>
        </w:rPr>
        <w:t>《压力蒸汽灭菌设备用减压阀》</w:t>
      </w:r>
    </w:p>
    <w:p w:rsidR="0009206E" w:rsidRPr="0032243A" w:rsidRDefault="00071338" w:rsidP="0032243A">
      <w:pPr>
        <w:spacing w:line="320" w:lineRule="atLeast"/>
        <w:ind w:firstLineChars="200" w:firstLine="420"/>
        <w:rPr>
          <w:rFonts w:hAnsi="宋体"/>
          <w:szCs w:val="21"/>
        </w:rPr>
      </w:pPr>
      <w:r w:rsidRPr="0032243A">
        <w:rPr>
          <w:rFonts w:hAnsi="宋体"/>
          <w:szCs w:val="21"/>
        </w:rPr>
        <w:t xml:space="preserve">GB-52261-2002 </w:t>
      </w:r>
      <w:r w:rsidRPr="0032243A">
        <w:rPr>
          <w:rFonts w:hAnsi="宋体"/>
          <w:szCs w:val="21"/>
        </w:rPr>
        <w:t>机械安全机械电气设备第一部分：通用技术条件</w:t>
      </w:r>
    </w:p>
    <w:p w:rsidR="0009206E" w:rsidRPr="0032243A" w:rsidRDefault="00071338" w:rsidP="0032243A">
      <w:pPr>
        <w:spacing w:line="320" w:lineRule="atLeast"/>
        <w:ind w:firstLineChars="200" w:firstLine="420"/>
        <w:rPr>
          <w:rFonts w:hAnsi="宋体"/>
          <w:szCs w:val="21"/>
        </w:rPr>
      </w:pPr>
      <w:r w:rsidRPr="0032243A">
        <w:rPr>
          <w:rFonts w:hAnsi="宋体"/>
          <w:szCs w:val="21"/>
        </w:rPr>
        <w:t xml:space="preserve">GB-8196-87 </w:t>
      </w:r>
      <w:r w:rsidRPr="0032243A">
        <w:rPr>
          <w:rFonts w:hAnsi="宋体"/>
          <w:szCs w:val="21"/>
        </w:rPr>
        <w:t>机械设计防护罩安全要求</w:t>
      </w:r>
    </w:p>
    <w:p w:rsidR="0009206E" w:rsidRPr="0032243A" w:rsidRDefault="00071338" w:rsidP="0032243A">
      <w:pPr>
        <w:spacing w:line="320" w:lineRule="atLeast"/>
        <w:ind w:firstLineChars="200" w:firstLine="420"/>
        <w:rPr>
          <w:rFonts w:hAnsi="宋体"/>
          <w:szCs w:val="21"/>
        </w:rPr>
      </w:pPr>
      <w:r w:rsidRPr="0032243A">
        <w:rPr>
          <w:rFonts w:hAnsi="宋体"/>
          <w:szCs w:val="21"/>
        </w:rPr>
        <w:t xml:space="preserve">GB-12265-90 </w:t>
      </w:r>
      <w:r w:rsidRPr="0032243A">
        <w:rPr>
          <w:rFonts w:hAnsi="宋体"/>
          <w:szCs w:val="21"/>
        </w:rPr>
        <w:t>机械防护安全要求</w:t>
      </w:r>
      <w:r w:rsidRPr="0032243A">
        <w:rPr>
          <w:rFonts w:hAnsi="宋体" w:hint="eastAsia"/>
          <w:szCs w:val="21"/>
        </w:rPr>
        <w:t>气密性试验</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GB 9706.1-1995</w:t>
      </w:r>
      <w:r w:rsidRPr="0032243A">
        <w:rPr>
          <w:rFonts w:hAnsi="宋体" w:hint="eastAsia"/>
          <w:szCs w:val="21"/>
        </w:rPr>
        <w:t>《医用电气设备第一部分安全通用要求》</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GB/T 5226.1-96</w:t>
      </w:r>
      <w:r w:rsidRPr="0032243A">
        <w:rPr>
          <w:rFonts w:hAnsi="宋体" w:hint="eastAsia"/>
          <w:szCs w:val="21"/>
        </w:rPr>
        <w:t>《机械产品电气安全要求通用要求》</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GB/T 19974-2005</w:t>
      </w:r>
      <w:r w:rsidRPr="0032243A">
        <w:rPr>
          <w:rFonts w:hAnsi="宋体" w:hint="eastAsia"/>
          <w:szCs w:val="21"/>
        </w:rPr>
        <w:t>《医疗保健产品灭菌，灭菌因子的特性及医疗器械灭菌工艺设定，确认和常规控制的通用要求》</w:t>
      </w:r>
    </w:p>
    <w:p w:rsidR="0009206E" w:rsidRDefault="00071338" w:rsidP="0032243A">
      <w:pPr>
        <w:spacing w:line="320" w:lineRule="atLeast"/>
        <w:ind w:firstLineChars="200" w:firstLine="420"/>
        <w:rPr>
          <w:rFonts w:ascii="宋体" w:hAnsi="宋体"/>
          <w:spacing w:val="6"/>
          <w:szCs w:val="21"/>
        </w:rPr>
      </w:pPr>
      <w:r w:rsidRPr="0032243A">
        <w:rPr>
          <w:rFonts w:hAnsi="宋体" w:hint="eastAsia"/>
          <w:szCs w:val="21"/>
        </w:rPr>
        <w:t>GB/T 19910-93</w:t>
      </w:r>
      <w:r w:rsidRPr="0032243A">
        <w:rPr>
          <w:rFonts w:hAnsi="宋体" w:hint="eastAsia"/>
          <w:szCs w:val="21"/>
        </w:rPr>
        <w:t>《医用电气设备环境要求及其试验方法</w:t>
      </w:r>
      <w:r>
        <w:rPr>
          <w:rFonts w:ascii="宋体" w:hAnsi="宋体" w:hint="eastAsia"/>
          <w:spacing w:val="6"/>
          <w:szCs w:val="21"/>
        </w:rPr>
        <w:t>》</w:t>
      </w:r>
    </w:p>
    <w:p w:rsidR="0009206E" w:rsidRDefault="0009206E">
      <w:pPr>
        <w:spacing w:line="400" w:lineRule="exact"/>
        <w:ind w:firstLineChars="100" w:firstLine="222"/>
        <w:rPr>
          <w:rFonts w:ascii="宋体" w:hAnsi="宋体"/>
          <w:spacing w:val="6"/>
          <w:szCs w:val="21"/>
        </w:rPr>
      </w:pPr>
    </w:p>
    <w:p w:rsidR="0009206E" w:rsidRDefault="00071338">
      <w:pPr>
        <w:spacing w:line="320" w:lineRule="atLeast"/>
        <w:rPr>
          <w:rFonts w:hAnsi="宋体"/>
          <w:b/>
          <w:szCs w:val="21"/>
        </w:rPr>
      </w:pPr>
      <w:r>
        <w:rPr>
          <w:rFonts w:hAnsi="宋体"/>
          <w:b/>
          <w:szCs w:val="21"/>
        </w:rPr>
        <w:t xml:space="preserve">3  </w:t>
      </w:r>
      <w:r>
        <w:rPr>
          <w:rFonts w:hAnsi="宋体" w:hint="eastAsia"/>
          <w:b/>
          <w:szCs w:val="21"/>
        </w:rPr>
        <w:t>定义</w:t>
      </w:r>
    </w:p>
    <w:p w:rsidR="0009206E" w:rsidRDefault="0009206E">
      <w:pPr>
        <w:spacing w:line="320" w:lineRule="atLeast"/>
        <w:rPr>
          <w:rFonts w:hAnsi="宋体"/>
          <w:b/>
          <w:szCs w:val="21"/>
        </w:rPr>
      </w:pPr>
    </w:p>
    <w:p w:rsidR="0009206E" w:rsidRDefault="00071338">
      <w:pPr>
        <w:spacing w:line="320" w:lineRule="atLeast"/>
        <w:rPr>
          <w:rFonts w:hAnsi="宋体"/>
          <w:b/>
          <w:szCs w:val="21"/>
        </w:rPr>
      </w:pPr>
      <w:r>
        <w:rPr>
          <w:rFonts w:hAnsi="宋体"/>
          <w:b/>
          <w:szCs w:val="21"/>
        </w:rPr>
        <w:t xml:space="preserve">3.1  </w:t>
      </w:r>
      <w:r>
        <w:rPr>
          <w:rFonts w:hAnsi="宋体" w:hint="eastAsia"/>
          <w:b/>
          <w:szCs w:val="21"/>
        </w:rPr>
        <w:t>用户需求</w:t>
      </w:r>
      <w:r>
        <w:rPr>
          <w:rFonts w:hAnsi="宋体"/>
          <w:b/>
          <w:szCs w:val="21"/>
        </w:rPr>
        <w:t xml:space="preserve"> user requirement specification </w:t>
      </w:r>
      <w:r>
        <w:rPr>
          <w:rFonts w:hAnsi="宋体" w:hint="eastAsia"/>
          <w:b/>
          <w:szCs w:val="21"/>
        </w:rPr>
        <w:t>（</w:t>
      </w:r>
      <w:r>
        <w:rPr>
          <w:rFonts w:hAnsi="宋体"/>
          <w:b/>
          <w:szCs w:val="21"/>
        </w:rPr>
        <w:t>URS</w:t>
      </w:r>
      <w:r w:rsidR="00A15765">
        <w:rPr>
          <w:rFonts w:hAnsi="宋体" w:hint="eastAsia"/>
          <w:b/>
          <w:szCs w:val="21"/>
        </w:rPr>
        <w:t>）</w:t>
      </w:r>
    </w:p>
    <w:p w:rsidR="0009206E" w:rsidRDefault="00071338">
      <w:pPr>
        <w:spacing w:line="320" w:lineRule="atLeast"/>
        <w:ind w:firstLineChars="200" w:firstLine="420"/>
        <w:rPr>
          <w:rFonts w:hAnsi="宋体"/>
          <w:szCs w:val="21"/>
        </w:rPr>
      </w:pPr>
      <w:r>
        <w:rPr>
          <w:rFonts w:hAnsi="宋体" w:hint="eastAsia"/>
          <w:szCs w:val="21"/>
        </w:rPr>
        <w:t>使用方对设备、厂房、硬件设施等提出的自己的期望与使用需求说明的文件。</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3.2  </w:t>
      </w:r>
      <w:r>
        <w:rPr>
          <w:rFonts w:hAnsi="宋体" w:hint="eastAsia"/>
          <w:b/>
          <w:szCs w:val="21"/>
        </w:rPr>
        <w:t>工厂验收测试</w:t>
      </w:r>
      <w:r>
        <w:rPr>
          <w:rFonts w:hAnsi="宋体"/>
          <w:b/>
          <w:szCs w:val="21"/>
        </w:rPr>
        <w:t xml:space="preserve"> factory acceptance test  </w:t>
      </w:r>
      <w:r>
        <w:rPr>
          <w:rFonts w:hAnsi="宋体" w:hint="eastAsia"/>
          <w:b/>
          <w:szCs w:val="21"/>
        </w:rPr>
        <w:t>（</w:t>
      </w:r>
      <w:r>
        <w:rPr>
          <w:rFonts w:hAnsi="宋体"/>
          <w:b/>
          <w:szCs w:val="21"/>
        </w:rPr>
        <w:t>FAT</w:t>
      </w:r>
      <w:r>
        <w:rPr>
          <w:rFonts w:hAnsi="宋体" w:hint="eastAsia"/>
          <w:b/>
          <w:szCs w:val="21"/>
        </w:rPr>
        <w:t>）</w:t>
      </w:r>
    </w:p>
    <w:p w:rsidR="0009206E" w:rsidRDefault="00071338">
      <w:pPr>
        <w:spacing w:line="320" w:lineRule="atLeast"/>
        <w:ind w:firstLineChars="200" w:firstLine="420"/>
        <w:rPr>
          <w:rFonts w:hAnsi="宋体"/>
          <w:szCs w:val="21"/>
        </w:rPr>
      </w:pPr>
      <w:r>
        <w:rPr>
          <w:rFonts w:hAnsi="宋体" w:hint="eastAsia"/>
          <w:szCs w:val="21"/>
        </w:rPr>
        <w:t>在设备交货前在设备生产厂进行了设备测试，包括指定的系统功能测试、稳定性测试、可用性测试，以确认设备符合设计要求并能正常运行。</w:t>
      </w:r>
    </w:p>
    <w:p w:rsidR="0009206E" w:rsidRDefault="00071338">
      <w:pPr>
        <w:spacing w:line="320" w:lineRule="atLeast"/>
        <w:rPr>
          <w:rFonts w:hAnsi="宋体"/>
          <w:b/>
          <w:szCs w:val="21"/>
        </w:rPr>
      </w:pPr>
      <w:r>
        <w:rPr>
          <w:rFonts w:hAnsi="宋体"/>
          <w:b/>
          <w:szCs w:val="21"/>
        </w:rPr>
        <w:t xml:space="preserve">3.3  </w:t>
      </w:r>
      <w:r>
        <w:rPr>
          <w:rFonts w:hAnsi="宋体" w:hint="eastAsia"/>
          <w:b/>
          <w:szCs w:val="21"/>
        </w:rPr>
        <w:t>现场验收测试</w:t>
      </w:r>
      <w:r>
        <w:rPr>
          <w:rFonts w:hAnsi="宋体"/>
          <w:b/>
          <w:szCs w:val="21"/>
        </w:rPr>
        <w:t xml:space="preserve">  site acceptance test  </w:t>
      </w:r>
      <w:r>
        <w:rPr>
          <w:rFonts w:hAnsi="宋体" w:hint="eastAsia"/>
          <w:b/>
          <w:szCs w:val="21"/>
        </w:rPr>
        <w:t>（</w:t>
      </w:r>
      <w:r>
        <w:rPr>
          <w:rFonts w:hAnsi="宋体"/>
          <w:b/>
          <w:szCs w:val="21"/>
        </w:rPr>
        <w:t>SAT</w:t>
      </w:r>
      <w:r>
        <w:rPr>
          <w:rFonts w:hAnsi="宋体" w:hint="eastAsia"/>
          <w:b/>
          <w:szCs w:val="21"/>
        </w:rPr>
        <w:t>）</w:t>
      </w:r>
    </w:p>
    <w:p w:rsidR="0009206E" w:rsidRDefault="00071338">
      <w:pPr>
        <w:spacing w:line="320" w:lineRule="atLeast"/>
        <w:ind w:firstLineChars="200" w:firstLine="420"/>
        <w:rPr>
          <w:rFonts w:hAnsi="宋体"/>
          <w:szCs w:val="21"/>
        </w:rPr>
      </w:pPr>
      <w:r>
        <w:rPr>
          <w:rFonts w:hAnsi="宋体" w:hint="eastAsia"/>
          <w:szCs w:val="21"/>
        </w:rPr>
        <w:lastRenderedPageBreak/>
        <w:t>在设备运抵现场并安装完成后进行的设备测试，包括指定的系统功能测试、稳定性测试、可用性测试，以确认设备符合设计要求并能正常运行。</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3.4  </w:t>
      </w:r>
      <w:r>
        <w:rPr>
          <w:rFonts w:hAnsi="宋体" w:hint="eastAsia"/>
          <w:b/>
          <w:szCs w:val="21"/>
        </w:rPr>
        <w:t>设计确认</w:t>
      </w:r>
      <w:r>
        <w:rPr>
          <w:rFonts w:hAnsi="宋体"/>
          <w:b/>
          <w:szCs w:val="21"/>
        </w:rPr>
        <w:t xml:space="preserve">  design qualification  </w:t>
      </w:r>
      <w:r>
        <w:rPr>
          <w:rFonts w:hAnsi="宋体" w:hint="eastAsia"/>
          <w:b/>
          <w:szCs w:val="21"/>
        </w:rPr>
        <w:t>（</w:t>
      </w:r>
      <w:r>
        <w:rPr>
          <w:rFonts w:hAnsi="宋体"/>
          <w:b/>
          <w:szCs w:val="21"/>
        </w:rPr>
        <w:t xml:space="preserve">DQ </w:t>
      </w:r>
      <w:r>
        <w:rPr>
          <w:rFonts w:hAnsi="宋体" w:hint="eastAsia"/>
          <w:b/>
          <w:szCs w:val="21"/>
        </w:rPr>
        <w:t>）</w:t>
      </w:r>
    </w:p>
    <w:p w:rsidR="0009206E" w:rsidRDefault="00071338">
      <w:pPr>
        <w:spacing w:line="320" w:lineRule="atLeast"/>
        <w:ind w:firstLineChars="200" w:firstLine="420"/>
        <w:rPr>
          <w:rFonts w:hAnsi="宋体"/>
          <w:szCs w:val="21"/>
        </w:rPr>
      </w:pPr>
      <w:r>
        <w:rPr>
          <w:rFonts w:hAnsi="宋体" w:hint="eastAsia"/>
          <w:szCs w:val="21"/>
        </w:rPr>
        <w:t>记录设备按照设计要求进行设计的书面证据。</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3.5  </w:t>
      </w:r>
      <w:r>
        <w:rPr>
          <w:rFonts w:hAnsi="宋体" w:hint="eastAsia"/>
          <w:b/>
          <w:szCs w:val="21"/>
        </w:rPr>
        <w:t>安装确认</w:t>
      </w:r>
      <w:r>
        <w:rPr>
          <w:rFonts w:hAnsi="宋体"/>
          <w:b/>
          <w:szCs w:val="21"/>
        </w:rPr>
        <w:t xml:space="preserve">  installation qualification  </w:t>
      </w:r>
      <w:r>
        <w:rPr>
          <w:rFonts w:hAnsi="宋体" w:hint="eastAsia"/>
          <w:b/>
          <w:szCs w:val="21"/>
        </w:rPr>
        <w:t>（</w:t>
      </w:r>
      <w:r>
        <w:rPr>
          <w:rFonts w:hAnsi="宋体"/>
          <w:b/>
          <w:szCs w:val="21"/>
        </w:rPr>
        <w:t>IQ</w:t>
      </w:r>
      <w:r>
        <w:rPr>
          <w:rFonts w:hAnsi="宋体" w:hint="eastAsia"/>
          <w:b/>
          <w:szCs w:val="21"/>
        </w:rPr>
        <w:t>）</w:t>
      </w:r>
    </w:p>
    <w:p w:rsidR="0009206E" w:rsidRDefault="00071338">
      <w:pPr>
        <w:spacing w:line="320" w:lineRule="atLeast"/>
        <w:ind w:firstLineChars="200" w:firstLine="420"/>
        <w:rPr>
          <w:rFonts w:hAnsi="宋体"/>
          <w:szCs w:val="21"/>
        </w:rPr>
      </w:pPr>
      <w:r>
        <w:rPr>
          <w:rFonts w:hAnsi="宋体" w:hint="eastAsia"/>
          <w:szCs w:val="21"/>
        </w:rPr>
        <w:t>记录设备的制造和安装符合设计标准的书面证据。</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3.6  </w:t>
      </w:r>
      <w:r>
        <w:rPr>
          <w:rFonts w:hAnsi="宋体" w:hint="eastAsia"/>
          <w:b/>
          <w:szCs w:val="21"/>
        </w:rPr>
        <w:t>运行确认</w:t>
      </w:r>
      <w:r>
        <w:rPr>
          <w:rFonts w:hAnsi="宋体"/>
          <w:b/>
          <w:szCs w:val="21"/>
        </w:rPr>
        <w:t xml:space="preserve">  operation qualification </w:t>
      </w:r>
      <w:r>
        <w:rPr>
          <w:rFonts w:hAnsi="宋体" w:hint="eastAsia"/>
          <w:b/>
          <w:szCs w:val="21"/>
        </w:rPr>
        <w:t>（</w:t>
      </w:r>
      <w:r>
        <w:rPr>
          <w:rFonts w:hAnsi="宋体"/>
          <w:b/>
          <w:szCs w:val="21"/>
        </w:rPr>
        <w:t>OQ</w:t>
      </w:r>
      <w:r>
        <w:rPr>
          <w:rFonts w:hAnsi="宋体" w:hint="eastAsia"/>
          <w:b/>
          <w:szCs w:val="21"/>
        </w:rPr>
        <w:t>）</w:t>
      </w:r>
    </w:p>
    <w:p w:rsidR="0009206E" w:rsidRDefault="00071338">
      <w:pPr>
        <w:spacing w:line="320" w:lineRule="atLeast"/>
        <w:ind w:firstLineChars="200" w:firstLine="420"/>
        <w:rPr>
          <w:rFonts w:hAnsi="宋体"/>
          <w:szCs w:val="21"/>
        </w:rPr>
      </w:pPr>
      <w:r>
        <w:rPr>
          <w:rFonts w:hAnsi="宋体" w:hint="eastAsia"/>
          <w:szCs w:val="21"/>
        </w:rPr>
        <w:t>记录设备的运行符合设计标准的书面证据。</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3.7  </w:t>
      </w:r>
      <w:r>
        <w:rPr>
          <w:rFonts w:hAnsi="宋体" w:hint="eastAsia"/>
          <w:b/>
          <w:szCs w:val="21"/>
        </w:rPr>
        <w:t>性能确认</w:t>
      </w:r>
      <w:r>
        <w:rPr>
          <w:rFonts w:hAnsi="宋体"/>
          <w:b/>
          <w:szCs w:val="21"/>
        </w:rPr>
        <w:t xml:space="preserve">  performance qualification  </w:t>
      </w:r>
      <w:r>
        <w:rPr>
          <w:rFonts w:hAnsi="宋体" w:hint="eastAsia"/>
          <w:b/>
          <w:szCs w:val="21"/>
        </w:rPr>
        <w:t>（</w:t>
      </w:r>
      <w:r>
        <w:rPr>
          <w:rFonts w:hAnsi="宋体"/>
          <w:b/>
          <w:szCs w:val="21"/>
        </w:rPr>
        <w:t>PQ</w:t>
      </w:r>
      <w:r>
        <w:rPr>
          <w:rFonts w:hAnsi="宋体" w:hint="eastAsia"/>
          <w:b/>
          <w:szCs w:val="21"/>
        </w:rPr>
        <w:t>）</w:t>
      </w:r>
    </w:p>
    <w:p w:rsidR="0009206E" w:rsidRDefault="00071338">
      <w:pPr>
        <w:spacing w:line="320" w:lineRule="atLeast"/>
        <w:rPr>
          <w:rFonts w:hAnsi="宋体"/>
          <w:szCs w:val="21"/>
        </w:rPr>
      </w:pPr>
      <w:r>
        <w:rPr>
          <w:rFonts w:hAnsi="宋体" w:hint="eastAsia"/>
          <w:szCs w:val="21"/>
        </w:rPr>
        <w:t>记录设备在正常操作方法和工艺条件下符合设计标准的书面证据。</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4  </w:t>
      </w:r>
      <w:r>
        <w:rPr>
          <w:rFonts w:hAnsi="宋体" w:hint="eastAsia"/>
          <w:b/>
          <w:szCs w:val="21"/>
        </w:rPr>
        <w:t>总则</w:t>
      </w:r>
    </w:p>
    <w:p w:rsidR="0009206E" w:rsidRDefault="0009206E">
      <w:pPr>
        <w:spacing w:line="320" w:lineRule="atLeast"/>
        <w:rPr>
          <w:rFonts w:hAnsi="宋体"/>
          <w:b/>
          <w:szCs w:val="21"/>
        </w:rPr>
      </w:pPr>
    </w:p>
    <w:p w:rsidR="0009206E" w:rsidRDefault="00071338">
      <w:pPr>
        <w:spacing w:line="320" w:lineRule="atLeast"/>
        <w:rPr>
          <w:rFonts w:hAnsi="宋体"/>
          <w:b/>
          <w:szCs w:val="21"/>
        </w:rPr>
      </w:pPr>
      <w:r>
        <w:rPr>
          <w:rFonts w:hAnsi="宋体"/>
          <w:b/>
          <w:szCs w:val="21"/>
        </w:rPr>
        <w:t xml:space="preserve">4.1  </w:t>
      </w:r>
      <w:r>
        <w:rPr>
          <w:rFonts w:hAnsi="宋体" w:hint="eastAsia"/>
          <w:b/>
          <w:szCs w:val="21"/>
        </w:rPr>
        <w:t>供应商责任</w:t>
      </w:r>
    </w:p>
    <w:p w:rsidR="0009206E" w:rsidRDefault="00071338">
      <w:pPr>
        <w:spacing w:line="320" w:lineRule="atLeast"/>
        <w:rPr>
          <w:rFonts w:hAnsi="宋体"/>
          <w:bCs/>
        </w:rPr>
      </w:pPr>
      <w:r>
        <w:rPr>
          <w:rFonts w:hAnsi="宋体"/>
          <w:szCs w:val="21"/>
        </w:rPr>
        <w:t xml:space="preserve">4.1.1  </w:t>
      </w:r>
      <w:r>
        <w:rPr>
          <w:rFonts w:hAnsi="宋体" w:hint="eastAsia"/>
          <w:szCs w:val="21"/>
        </w:rPr>
        <w:t>本用户需求由江苏苏中药业集团股份有限公司提供给设备或系统的潜在供应商，是本公司和供应商在设备的</w:t>
      </w:r>
      <w:r>
        <w:rPr>
          <w:rFonts w:hAnsi="宋体" w:hint="eastAsia"/>
          <w:bCs/>
        </w:rPr>
        <w:t>设计、材质、制造、控制、检查和测试、调试、文件、包装和交付的说明的最低要求，除此以外，还应符合</w:t>
      </w:r>
      <w:r>
        <w:rPr>
          <w:rFonts w:hAnsi="宋体"/>
          <w:bCs/>
        </w:rPr>
        <w:t>2010</w:t>
      </w:r>
      <w:r>
        <w:rPr>
          <w:rFonts w:hAnsi="宋体" w:hint="eastAsia"/>
          <w:bCs/>
        </w:rPr>
        <w:t>版</w:t>
      </w:r>
      <w:r>
        <w:rPr>
          <w:rFonts w:hAnsi="宋体"/>
          <w:bCs/>
        </w:rPr>
        <w:t>GMP</w:t>
      </w:r>
      <w:r>
        <w:rPr>
          <w:rFonts w:hAnsi="宋体" w:hint="eastAsia"/>
          <w:bCs/>
        </w:rPr>
        <w:t>、</w:t>
      </w:r>
      <w:r>
        <w:rPr>
          <w:rFonts w:hAnsi="宋体"/>
          <w:bCs/>
        </w:rPr>
        <w:t>2010</w:t>
      </w:r>
      <w:r>
        <w:rPr>
          <w:rFonts w:hAnsi="宋体" w:hint="eastAsia"/>
          <w:bCs/>
        </w:rPr>
        <w:t>版《中国药典》或其他国家颁布的标准的要求。本用户需求在移交给供应商之后，将意味着所有指定的要求被涵盖在供应商的供应范围之内。</w:t>
      </w:r>
    </w:p>
    <w:p w:rsidR="0009206E" w:rsidRDefault="0009206E">
      <w:pPr>
        <w:spacing w:line="320" w:lineRule="atLeast"/>
        <w:rPr>
          <w:rFonts w:hAnsi="宋体"/>
          <w:szCs w:val="21"/>
        </w:rPr>
      </w:pPr>
    </w:p>
    <w:p w:rsidR="0009206E" w:rsidRDefault="00071338">
      <w:pPr>
        <w:spacing w:line="320" w:lineRule="atLeast"/>
        <w:rPr>
          <w:rFonts w:hAnsi="宋体"/>
          <w:szCs w:val="21"/>
        </w:rPr>
      </w:pPr>
      <w:r>
        <w:rPr>
          <w:rFonts w:hAnsi="宋体"/>
          <w:szCs w:val="21"/>
        </w:rPr>
        <w:t xml:space="preserve">4.1.2  </w:t>
      </w:r>
      <w:r>
        <w:rPr>
          <w:rFonts w:hAnsi="宋体" w:hint="eastAsia"/>
          <w:bCs/>
        </w:rPr>
        <w:t>所有有关设备的设计、材质、制造、检查和测试、包装和交付、调试（包括试运行与验证）、最终检查等活动由卖方负责，必须严格按照本采购要求和相关的标准与规范来进行。</w:t>
      </w:r>
    </w:p>
    <w:p w:rsidR="0009206E" w:rsidRDefault="0009206E">
      <w:pPr>
        <w:spacing w:line="320" w:lineRule="atLeast"/>
        <w:rPr>
          <w:rFonts w:hAnsi="宋体"/>
          <w:szCs w:val="21"/>
        </w:rPr>
      </w:pPr>
    </w:p>
    <w:p w:rsidR="0009206E" w:rsidRDefault="00071338">
      <w:pPr>
        <w:spacing w:line="320" w:lineRule="atLeast"/>
        <w:rPr>
          <w:rFonts w:hAnsi="宋体"/>
          <w:bCs/>
        </w:rPr>
      </w:pPr>
      <w:r>
        <w:rPr>
          <w:rFonts w:hAnsi="宋体"/>
          <w:szCs w:val="21"/>
        </w:rPr>
        <w:t xml:space="preserve">4.1.3  </w:t>
      </w:r>
      <w:r>
        <w:rPr>
          <w:rFonts w:hAnsi="宋体" w:hint="eastAsia"/>
          <w:bCs/>
        </w:rPr>
        <w:t>顺从相关的标准和规范以及本用户需求，不能减轻供应商完全满足在交付货物（包括文件资料）、设计和制造安装设备和零部件、描述所有功能和操作条件、保证设备性能等方面所应负的所有责任。</w:t>
      </w:r>
    </w:p>
    <w:p w:rsidR="0009206E" w:rsidRDefault="0009206E">
      <w:pPr>
        <w:spacing w:line="320" w:lineRule="atLeast"/>
        <w:rPr>
          <w:rFonts w:hAnsi="宋体"/>
          <w:szCs w:val="21"/>
        </w:rPr>
      </w:pPr>
    </w:p>
    <w:p w:rsidR="0009206E" w:rsidRDefault="00071338">
      <w:pPr>
        <w:spacing w:line="320" w:lineRule="atLeast"/>
        <w:rPr>
          <w:rStyle w:val="2Char"/>
          <w:sz w:val="21"/>
          <w:szCs w:val="21"/>
        </w:rPr>
      </w:pPr>
      <w:r>
        <w:rPr>
          <w:rFonts w:hAnsi="宋体"/>
          <w:szCs w:val="21"/>
        </w:rPr>
        <w:t xml:space="preserve">4.1.4  </w:t>
      </w:r>
      <w:r>
        <w:rPr>
          <w:rFonts w:hAnsi="宋体" w:hint="eastAsia"/>
          <w:bCs/>
        </w:rPr>
        <w:t>供应商对设备的建议、检查和确认并不能</w:t>
      </w:r>
      <w:r>
        <w:rPr>
          <w:rStyle w:val="2Char"/>
          <w:rFonts w:hint="eastAsia"/>
          <w:sz w:val="21"/>
          <w:szCs w:val="21"/>
        </w:rPr>
        <w:t>减轻供应商对所供设备及所有工作所应负的所有责任。</w:t>
      </w:r>
    </w:p>
    <w:p w:rsidR="0009206E" w:rsidRDefault="0009206E">
      <w:pPr>
        <w:spacing w:line="320" w:lineRule="atLeast"/>
        <w:rPr>
          <w:rFonts w:hAnsi="宋体"/>
          <w:b/>
          <w:szCs w:val="21"/>
        </w:rPr>
      </w:pPr>
    </w:p>
    <w:p w:rsidR="0009206E" w:rsidRDefault="00071338">
      <w:pPr>
        <w:spacing w:line="320" w:lineRule="atLeast"/>
        <w:rPr>
          <w:rFonts w:hAnsi="宋体"/>
          <w:b/>
          <w:szCs w:val="21"/>
        </w:rPr>
      </w:pPr>
      <w:r>
        <w:rPr>
          <w:rFonts w:hAnsi="宋体"/>
          <w:b/>
          <w:szCs w:val="21"/>
        </w:rPr>
        <w:t xml:space="preserve">4.2  </w:t>
      </w:r>
      <w:r>
        <w:rPr>
          <w:rFonts w:hAnsi="宋体" w:hint="eastAsia"/>
          <w:b/>
          <w:szCs w:val="21"/>
        </w:rPr>
        <w:t>设备概况</w:t>
      </w:r>
    </w:p>
    <w:p w:rsidR="00394876" w:rsidRPr="007D49B1" w:rsidRDefault="007D49B1" w:rsidP="007D49B1">
      <w:pPr>
        <w:spacing w:line="320" w:lineRule="atLeast"/>
        <w:ind w:firstLineChars="200" w:firstLine="420"/>
        <w:rPr>
          <w:rFonts w:hAnsi="宋体"/>
          <w:bCs/>
        </w:rPr>
      </w:pPr>
      <w:r w:rsidRPr="007D49B1">
        <w:rPr>
          <w:rFonts w:hAnsi="宋体" w:hint="eastAsia"/>
          <w:bCs/>
        </w:rPr>
        <w:t>与装盒机</w:t>
      </w:r>
      <w:r w:rsidRPr="007D49B1">
        <w:rPr>
          <w:rFonts w:hAnsi="宋体"/>
          <w:bCs/>
        </w:rPr>
        <w:t>、捆包机</w:t>
      </w:r>
      <w:r w:rsidRPr="007D49B1">
        <w:rPr>
          <w:rFonts w:hAnsi="宋体" w:hint="eastAsia"/>
          <w:bCs/>
        </w:rPr>
        <w:t>进行联机，对装盒机包装成功的小盒进行逐盒称重，</w:t>
      </w:r>
      <w:r w:rsidRPr="00A15765">
        <w:rPr>
          <w:rFonts w:hAnsi="宋体" w:hint="eastAsia"/>
          <w:bCs/>
        </w:rPr>
        <w:t>对缺少</w:t>
      </w:r>
      <w:r w:rsidR="00DB646A" w:rsidRPr="00A15765">
        <w:rPr>
          <w:rFonts w:hAnsi="宋体" w:hint="eastAsia"/>
          <w:bCs/>
        </w:rPr>
        <w:t>药板</w:t>
      </w:r>
      <w:r w:rsidRPr="00A15765">
        <w:rPr>
          <w:rFonts w:hAnsi="宋体"/>
          <w:bCs/>
        </w:rPr>
        <w:t>的</w:t>
      </w:r>
      <w:r w:rsidRPr="00A15765">
        <w:rPr>
          <w:rFonts w:hAnsi="宋体" w:hint="eastAsia"/>
          <w:bCs/>
        </w:rPr>
        <w:t>小盒能够有效剔除</w:t>
      </w:r>
      <w:r w:rsidR="00394876" w:rsidRPr="00A15765">
        <w:rPr>
          <w:rFonts w:hAnsi="宋体" w:hint="eastAsia"/>
          <w:bCs/>
        </w:rPr>
        <w:t>。</w:t>
      </w:r>
    </w:p>
    <w:p w:rsidR="0009206E" w:rsidRPr="00985EAF" w:rsidRDefault="0009206E">
      <w:pPr>
        <w:ind w:firstLineChars="200" w:firstLine="420"/>
      </w:pPr>
    </w:p>
    <w:p w:rsidR="0009206E" w:rsidRDefault="00071338">
      <w:pPr>
        <w:spacing w:line="320" w:lineRule="atLeast"/>
        <w:rPr>
          <w:rFonts w:hAnsi="宋体"/>
          <w:b/>
          <w:szCs w:val="21"/>
        </w:rPr>
      </w:pPr>
      <w:r>
        <w:rPr>
          <w:rFonts w:hAnsi="宋体"/>
          <w:b/>
          <w:szCs w:val="21"/>
        </w:rPr>
        <w:t xml:space="preserve">4.2.1  </w:t>
      </w:r>
      <w:r>
        <w:rPr>
          <w:rFonts w:hAnsi="宋体" w:hint="eastAsia"/>
          <w:b/>
          <w:szCs w:val="21"/>
        </w:rPr>
        <w:t>设备用途</w:t>
      </w:r>
    </w:p>
    <w:p w:rsidR="0009206E" w:rsidRDefault="00071338" w:rsidP="00394876">
      <w:pPr>
        <w:spacing w:line="460" w:lineRule="exact"/>
        <w:ind w:firstLineChars="200" w:firstLine="420"/>
        <w:rPr>
          <w:rFonts w:ascii="宋体" w:hAnsi="宋体"/>
          <w:sz w:val="24"/>
        </w:rPr>
      </w:pPr>
      <w:r>
        <w:rPr>
          <w:rFonts w:hAnsi="宋体" w:hint="eastAsia"/>
          <w:szCs w:val="21"/>
        </w:rPr>
        <w:t>本设备</w:t>
      </w:r>
      <w:r w:rsidR="00A41934">
        <w:rPr>
          <w:rFonts w:hAnsi="宋体" w:hint="eastAsia"/>
          <w:szCs w:val="21"/>
        </w:rPr>
        <w:t>用</w:t>
      </w:r>
      <w:r>
        <w:rPr>
          <w:rFonts w:hAnsi="宋体" w:hint="eastAsia"/>
          <w:szCs w:val="21"/>
        </w:rPr>
        <w:t>于</w:t>
      </w:r>
      <w:r w:rsidR="00A3628F">
        <w:rPr>
          <w:rFonts w:hAnsi="宋体" w:hint="eastAsia"/>
          <w:szCs w:val="21"/>
        </w:rPr>
        <w:t>固体四车间小盒包装品在线称重</w:t>
      </w:r>
      <w:r>
        <w:rPr>
          <w:rFonts w:hint="eastAsia"/>
          <w:szCs w:val="21"/>
        </w:rPr>
        <w:t>。</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4.2.2  </w:t>
      </w:r>
      <w:r>
        <w:rPr>
          <w:rFonts w:hAnsi="宋体" w:hint="eastAsia"/>
          <w:b/>
          <w:szCs w:val="21"/>
        </w:rPr>
        <w:t>设备安装地点</w:t>
      </w:r>
    </w:p>
    <w:p w:rsidR="0009206E" w:rsidRDefault="00071338" w:rsidP="00394876">
      <w:pPr>
        <w:spacing w:line="320" w:lineRule="atLeast"/>
        <w:ind w:firstLineChars="200" w:firstLine="420"/>
        <w:rPr>
          <w:rFonts w:hAnsi="宋体"/>
          <w:szCs w:val="21"/>
        </w:rPr>
      </w:pPr>
      <w:r>
        <w:rPr>
          <w:rFonts w:hAnsi="宋体" w:hint="eastAsia"/>
          <w:szCs w:val="21"/>
        </w:rPr>
        <w:t>本设备安装于</w:t>
      </w:r>
      <w:r w:rsidR="00A3628F">
        <w:rPr>
          <w:rFonts w:hAnsi="宋体" w:hint="eastAsia"/>
          <w:szCs w:val="21"/>
        </w:rPr>
        <w:t>固体四车间外包装间</w:t>
      </w:r>
      <w:r w:rsidR="00F21F64">
        <w:rPr>
          <w:rFonts w:hAnsi="宋体" w:hint="eastAsia"/>
          <w:szCs w:val="21"/>
        </w:rPr>
        <w:t>。</w:t>
      </w:r>
    </w:p>
    <w:p w:rsidR="006D53F7" w:rsidRDefault="006D53F7" w:rsidP="00394876">
      <w:pPr>
        <w:spacing w:line="320" w:lineRule="atLeast"/>
        <w:ind w:firstLineChars="200" w:firstLine="420"/>
        <w:rPr>
          <w:rFonts w:hAnsi="宋体"/>
          <w:szCs w:val="21"/>
        </w:rPr>
      </w:pPr>
    </w:p>
    <w:p w:rsidR="00121164" w:rsidRPr="006D53F7" w:rsidRDefault="006D53F7" w:rsidP="006D53F7">
      <w:pPr>
        <w:spacing w:line="320" w:lineRule="atLeast"/>
        <w:rPr>
          <w:rFonts w:hAnsi="宋体"/>
          <w:b/>
          <w:szCs w:val="21"/>
        </w:rPr>
      </w:pPr>
      <w:bookmarkStart w:id="0" w:name="_Toc271294076"/>
      <w:bookmarkStart w:id="1" w:name="_Toc318982142"/>
      <w:bookmarkStart w:id="2" w:name="_Toc272507409"/>
      <w:bookmarkStart w:id="3" w:name="_Toc318984182"/>
      <w:r w:rsidRPr="006D53F7">
        <w:rPr>
          <w:rFonts w:hAnsi="宋体" w:hint="eastAsia"/>
          <w:b/>
          <w:szCs w:val="21"/>
        </w:rPr>
        <w:t>5</w:t>
      </w:r>
      <w:r w:rsidR="00071338" w:rsidRPr="006D53F7">
        <w:rPr>
          <w:rFonts w:hAnsi="宋体" w:hint="eastAsia"/>
          <w:b/>
          <w:szCs w:val="21"/>
        </w:rPr>
        <w:t>用户及系统要求</w:t>
      </w:r>
      <w:bookmarkEnd w:id="0"/>
      <w:bookmarkEnd w:id="1"/>
      <w:bookmarkEnd w:id="2"/>
      <w:bookmarkEnd w:id="3"/>
    </w:p>
    <w:p w:rsidR="008C0A7B" w:rsidRPr="006D53F7" w:rsidRDefault="00071338" w:rsidP="00D806B5">
      <w:pPr>
        <w:spacing w:beforeLines="50" w:before="120" w:afterLines="50" w:after="120" w:line="320" w:lineRule="atLeast"/>
        <w:rPr>
          <w:rFonts w:hAnsi="宋体"/>
          <w:b/>
          <w:szCs w:val="21"/>
        </w:rPr>
      </w:pPr>
      <w:r w:rsidRPr="006D53F7">
        <w:rPr>
          <w:rFonts w:hAnsi="宋体"/>
          <w:b/>
          <w:szCs w:val="21"/>
        </w:rPr>
        <w:lastRenderedPageBreak/>
        <w:t>5.1</w:t>
      </w:r>
      <w:r w:rsidR="00A15765">
        <w:rPr>
          <w:rFonts w:hAnsi="宋体"/>
          <w:b/>
          <w:szCs w:val="21"/>
        </w:rPr>
        <w:t xml:space="preserve"> </w:t>
      </w:r>
      <w:r w:rsidR="008C0A7B" w:rsidRPr="006D53F7">
        <w:rPr>
          <w:rFonts w:hAnsi="宋体" w:hint="eastAsia"/>
          <w:b/>
          <w:szCs w:val="21"/>
        </w:rPr>
        <w:t>污染、交叉污染控制</w:t>
      </w:r>
      <w:r w:rsidR="00A86EEB" w:rsidRPr="006D53F7">
        <w:rPr>
          <w:rFonts w:hAnsi="宋体" w:hint="eastAsia"/>
          <w:b/>
          <w:szCs w:val="21"/>
        </w:rPr>
        <w:t>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6096"/>
        <w:gridCol w:w="1341"/>
        <w:gridCol w:w="1069"/>
      </w:tblGrid>
      <w:tr w:rsidR="002416C1" w:rsidRPr="00C73BAC" w:rsidTr="002416C1">
        <w:tc>
          <w:tcPr>
            <w:tcW w:w="816" w:type="dxa"/>
            <w:vAlign w:val="center"/>
          </w:tcPr>
          <w:p w:rsidR="002416C1" w:rsidRPr="00C73BAC" w:rsidRDefault="002416C1" w:rsidP="00677D32">
            <w:pPr>
              <w:jc w:val="center"/>
              <w:rPr>
                <w:szCs w:val="21"/>
              </w:rPr>
            </w:pPr>
            <w:r w:rsidRPr="00C73BAC">
              <w:rPr>
                <w:rFonts w:hint="eastAsia"/>
                <w:szCs w:val="21"/>
              </w:rPr>
              <w:t>序号</w:t>
            </w:r>
          </w:p>
        </w:tc>
        <w:tc>
          <w:tcPr>
            <w:tcW w:w="6096" w:type="dxa"/>
            <w:vAlign w:val="center"/>
          </w:tcPr>
          <w:p w:rsidR="002416C1" w:rsidRPr="00C73BAC" w:rsidRDefault="00A15765" w:rsidP="00677D32">
            <w:pPr>
              <w:jc w:val="center"/>
              <w:rPr>
                <w:szCs w:val="21"/>
              </w:rPr>
            </w:pPr>
            <w:r>
              <w:rPr>
                <w:rFonts w:ascii="宋体" w:hAnsi="宋体" w:hint="eastAsia"/>
                <w:szCs w:val="21"/>
              </w:rPr>
              <w:t>要求内容</w:t>
            </w:r>
          </w:p>
        </w:tc>
        <w:tc>
          <w:tcPr>
            <w:tcW w:w="1341" w:type="dxa"/>
            <w:vAlign w:val="center"/>
          </w:tcPr>
          <w:p w:rsidR="002416C1" w:rsidRPr="00C73BAC" w:rsidRDefault="002416C1" w:rsidP="00677D32">
            <w:pPr>
              <w:jc w:val="center"/>
              <w:rPr>
                <w:szCs w:val="21"/>
              </w:rPr>
            </w:pPr>
            <w:r w:rsidRPr="00C73BAC">
              <w:rPr>
                <w:rFonts w:hint="eastAsia"/>
                <w:szCs w:val="21"/>
              </w:rPr>
              <w:t>是否满足</w:t>
            </w:r>
          </w:p>
        </w:tc>
        <w:tc>
          <w:tcPr>
            <w:tcW w:w="1069" w:type="dxa"/>
          </w:tcPr>
          <w:p w:rsidR="002416C1" w:rsidRPr="00C73BAC" w:rsidRDefault="002416C1" w:rsidP="00677D32">
            <w:pPr>
              <w:jc w:val="center"/>
              <w:rPr>
                <w:szCs w:val="21"/>
              </w:rPr>
            </w:pPr>
            <w:r>
              <w:rPr>
                <w:rFonts w:hint="eastAsia"/>
                <w:szCs w:val="21"/>
              </w:rPr>
              <w:t>备注</w:t>
            </w:r>
          </w:p>
        </w:tc>
      </w:tr>
      <w:tr w:rsidR="00FB2C98" w:rsidRPr="00C73BAC" w:rsidTr="002416C1">
        <w:tc>
          <w:tcPr>
            <w:tcW w:w="816" w:type="dxa"/>
            <w:vAlign w:val="center"/>
          </w:tcPr>
          <w:p w:rsidR="00FB2C98" w:rsidRPr="00C73BAC" w:rsidRDefault="00FB2C98" w:rsidP="00677D32">
            <w:pPr>
              <w:jc w:val="center"/>
              <w:rPr>
                <w:szCs w:val="21"/>
              </w:rPr>
            </w:pPr>
            <w:r>
              <w:rPr>
                <w:rFonts w:hint="eastAsia"/>
                <w:szCs w:val="21"/>
              </w:rPr>
              <w:t>1</w:t>
            </w:r>
          </w:p>
        </w:tc>
        <w:tc>
          <w:tcPr>
            <w:tcW w:w="6096" w:type="dxa"/>
          </w:tcPr>
          <w:p w:rsidR="00FB2C98" w:rsidRPr="00C94B8F" w:rsidRDefault="0093750C" w:rsidP="00677D32">
            <w:pPr>
              <w:rPr>
                <w:color w:val="000000"/>
                <w:szCs w:val="21"/>
              </w:rPr>
            </w:pPr>
            <w:r w:rsidRPr="00EA6FD4">
              <w:rPr>
                <w:rFonts w:hint="eastAsia"/>
                <w:color w:val="000000"/>
                <w:szCs w:val="21"/>
              </w:rPr>
              <w:t>设备便于清洁，工作台面不得出现难以清洁的卫生死角</w:t>
            </w:r>
            <w:r w:rsidR="00FB2C98" w:rsidRPr="00C94B8F">
              <w:rPr>
                <w:rFonts w:hint="eastAsia"/>
                <w:color w:val="000000"/>
                <w:szCs w:val="21"/>
              </w:rPr>
              <w:t>。</w:t>
            </w:r>
          </w:p>
        </w:tc>
        <w:tc>
          <w:tcPr>
            <w:tcW w:w="1341" w:type="dxa"/>
            <w:vAlign w:val="center"/>
          </w:tcPr>
          <w:p w:rsidR="00FB2C98" w:rsidRPr="00C73BAC" w:rsidRDefault="00FB2C98" w:rsidP="00677D32">
            <w:pPr>
              <w:jc w:val="center"/>
              <w:rPr>
                <w:szCs w:val="21"/>
              </w:rPr>
            </w:pPr>
            <w:r w:rsidRPr="00C73BAC">
              <w:rPr>
                <w:rFonts w:hint="eastAsia"/>
                <w:szCs w:val="21"/>
              </w:rPr>
              <w:t>□是</w:t>
            </w:r>
            <w:r w:rsidR="001E503E">
              <w:rPr>
                <w:rFonts w:hint="eastAsia"/>
                <w:szCs w:val="21"/>
              </w:rPr>
              <w:t xml:space="preserve"> </w:t>
            </w:r>
            <w:r w:rsidRPr="00C73BAC">
              <w:rPr>
                <w:rFonts w:hint="eastAsia"/>
                <w:szCs w:val="21"/>
              </w:rPr>
              <w:t>□否</w:t>
            </w:r>
          </w:p>
        </w:tc>
        <w:tc>
          <w:tcPr>
            <w:tcW w:w="1069" w:type="dxa"/>
          </w:tcPr>
          <w:p w:rsidR="00FB2C98" w:rsidRPr="00C73BAC" w:rsidRDefault="00FB2C98" w:rsidP="00677D32">
            <w:pPr>
              <w:jc w:val="center"/>
              <w:rPr>
                <w:szCs w:val="21"/>
              </w:rPr>
            </w:pPr>
          </w:p>
        </w:tc>
      </w:tr>
      <w:tr w:rsidR="0093750C" w:rsidRPr="00C73BAC" w:rsidTr="002416C1">
        <w:tc>
          <w:tcPr>
            <w:tcW w:w="816" w:type="dxa"/>
            <w:vAlign w:val="center"/>
          </w:tcPr>
          <w:p w:rsidR="0093750C" w:rsidRDefault="0093750C" w:rsidP="00677D32">
            <w:pPr>
              <w:jc w:val="center"/>
              <w:rPr>
                <w:szCs w:val="21"/>
              </w:rPr>
            </w:pPr>
            <w:r>
              <w:rPr>
                <w:rFonts w:hint="eastAsia"/>
                <w:szCs w:val="21"/>
              </w:rPr>
              <w:t>2</w:t>
            </w:r>
          </w:p>
        </w:tc>
        <w:tc>
          <w:tcPr>
            <w:tcW w:w="6096" w:type="dxa"/>
          </w:tcPr>
          <w:p w:rsidR="0093750C" w:rsidRPr="00EA6FD4" w:rsidRDefault="0093750C" w:rsidP="00677D32">
            <w:pPr>
              <w:rPr>
                <w:color w:val="000000"/>
                <w:szCs w:val="21"/>
              </w:rPr>
            </w:pPr>
            <w:r w:rsidRPr="007C03D0">
              <w:rPr>
                <w:rFonts w:hint="eastAsia"/>
              </w:rPr>
              <w:t>设备电缆和辅助管线（洁净区内）配备洁净管外套。设备、附件和连接管线的材质和结构设计，须确保易拆装、无死角、易清洁</w:t>
            </w:r>
          </w:p>
        </w:tc>
        <w:tc>
          <w:tcPr>
            <w:tcW w:w="1341" w:type="dxa"/>
            <w:vAlign w:val="center"/>
          </w:tcPr>
          <w:p w:rsidR="0093750C" w:rsidRPr="00C73BAC" w:rsidRDefault="00EE76D4" w:rsidP="00677D32">
            <w:pPr>
              <w:jc w:val="center"/>
              <w:rPr>
                <w:szCs w:val="21"/>
              </w:rPr>
            </w:pPr>
            <w:r w:rsidRPr="00C73BAC">
              <w:rPr>
                <w:rFonts w:hint="eastAsia"/>
                <w:szCs w:val="21"/>
              </w:rPr>
              <w:t>□是</w:t>
            </w:r>
            <w:r w:rsidR="001E503E">
              <w:rPr>
                <w:rFonts w:hint="eastAsia"/>
                <w:szCs w:val="21"/>
              </w:rPr>
              <w:t xml:space="preserve"> </w:t>
            </w:r>
            <w:r w:rsidRPr="00C73BAC">
              <w:rPr>
                <w:rFonts w:hint="eastAsia"/>
                <w:szCs w:val="21"/>
              </w:rPr>
              <w:t>□否</w:t>
            </w:r>
          </w:p>
        </w:tc>
        <w:tc>
          <w:tcPr>
            <w:tcW w:w="1069" w:type="dxa"/>
          </w:tcPr>
          <w:p w:rsidR="0093750C" w:rsidRPr="00C73BAC" w:rsidRDefault="0093750C" w:rsidP="00677D32">
            <w:pPr>
              <w:jc w:val="center"/>
              <w:rPr>
                <w:szCs w:val="21"/>
              </w:rPr>
            </w:pPr>
          </w:p>
        </w:tc>
      </w:tr>
      <w:tr w:rsidR="00A3628F" w:rsidRPr="00C73BAC" w:rsidTr="002416C1">
        <w:tc>
          <w:tcPr>
            <w:tcW w:w="816" w:type="dxa"/>
            <w:vAlign w:val="center"/>
          </w:tcPr>
          <w:p w:rsidR="00A3628F" w:rsidRDefault="00A3628F" w:rsidP="00677D32">
            <w:pPr>
              <w:jc w:val="center"/>
              <w:rPr>
                <w:szCs w:val="21"/>
              </w:rPr>
            </w:pPr>
            <w:r>
              <w:rPr>
                <w:rFonts w:hint="eastAsia"/>
                <w:szCs w:val="21"/>
              </w:rPr>
              <w:t>3</w:t>
            </w:r>
          </w:p>
        </w:tc>
        <w:tc>
          <w:tcPr>
            <w:tcW w:w="6096" w:type="dxa"/>
          </w:tcPr>
          <w:p w:rsidR="00A3628F" w:rsidRPr="00C94B8F" w:rsidRDefault="00A3628F" w:rsidP="00A3628F">
            <w:pPr>
              <w:rPr>
                <w:color w:val="000000"/>
                <w:szCs w:val="21"/>
              </w:rPr>
            </w:pPr>
            <w:r w:rsidRPr="00C94B8F">
              <w:rPr>
                <w:rFonts w:hint="eastAsia"/>
                <w:color w:val="000000"/>
                <w:szCs w:val="21"/>
              </w:rPr>
              <w:t>设备设计、制造应避免润滑部件与</w:t>
            </w:r>
            <w:r>
              <w:rPr>
                <w:rFonts w:hint="eastAsia"/>
                <w:color w:val="000000"/>
                <w:szCs w:val="21"/>
              </w:rPr>
              <w:t>药品有任何</w:t>
            </w:r>
            <w:r w:rsidRPr="00C94B8F">
              <w:rPr>
                <w:rFonts w:hint="eastAsia"/>
                <w:color w:val="000000"/>
                <w:szCs w:val="21"/>
              </w:rPr>
              <w:t>接触。</w:t>
            </w:r>
          </w:p>
        </w:tc>
        <w:tc>
          <w:tcPr>
            <w:tcW w:w="1341" w:type="dxa"/>
            <w:vAlign w:val="center"/>
          </w:tcPr>
          <w:p w:rsidR="00A3628F" w:rsidRPr="00C73BAC" w:rsidRDefault="00A3628F" w:rsidP="00A3628F">
            <w:pPr>
              <w:jc w:val="center"/>
              <w:rPr>
                <w:szCs w:val="21"/>
              </w:rPr>
            </w:pPr>
            <w:r w:rsidRPr="00C73BAC">
              <w:rPr>
                <w:rFonts w:hint="eastAsia"/>
                <w:szCs w:val="21"/>
              </w:rPr>
              <w:t>□是</w:t>
            </w:r>
            <w:r w:rsidR="001E503E">
              <w:rPr>
                <w:rFonts w:hint="eastAsia"/>
                <w:szCs w:val="21"/>
              </w:rPr>
              <w:t xml:space="preserve"> </w:t>
            </w:r>
            <w:r w:rsidRPr="00C73BAC">
              <w:rPr>
                <w:rFonts w:hint="eastAsia"/>
                <w:szCs w:val="21"/>
              </w:rPr>
              <w:t>□否</w:t>
            </w:r>
          </w:p>
        </w:tc>
        <w:tc>
          <w:tcPr>
            <w:tcW w:w="1069" w:type="dxa"/>
          </w:tcPr>
          <w:p w:rsidR="00A3628F" w:rsidRPr="00C73BAC" w:rsidRDefault="00A3628F" w:rsidP="00677D32">
            <w:pPr>
              <w:jc w:val="center"/>
              <w:rPr>
                <w:szCs w:val="21"/>
              </w:rPr>
            </w:pPr>
          </w:p>
        </w:tc>
      </w:tr>
    </w:tbl>
    <w:p w:rsidR="008C0A7B" w:rsidRPr="006D53F7" w:rsidRDefault="00071338" w:rsidP="00D806B5">
      <w:pPr>
        <w:spacing w:beforeLines="50" w:before="120" w:afterLines="50" w:after="120" w:line="320" w:lineRule="atLeast"/>
        <w:rPr>
          <w:rFonts w:hAnsi="宋体"/>
          <w:b/>
          <w:szCs w:val="21"/>
        </w:rPr>
      </w:pPr>
      <w:r w:rsidRPr="006D53F7">
        <w:rPr>
          <w:rFonts w:hAnsi="宋体"/>
          <w:b/>
          <w:szCs w:val="21"/>
        </w:rPr>
        <w:t>5.2</w:t>
      </w:r>
      <w:r w:rsidR="00A15765">
        <w:rPr>
          <w:rFonts w:hAnsi="宋体"/>
          <w:b/>
          <w:szCs w:val="21"/>
        </w:rPr>
        <w:t xml:space="preserve"> </w:t>
      </w:r>
      <w:r w:rsidR="008C0A7B" w:rsidRPr="006D53F7">
        <w:rPr>
          <w:rFonts w:hAnsi="宋体" w:hint="eastAsia"/>
          <w:b/>
          <w:szCs w:val="21"/>
        </w:rPr>
        <w:t>设备性能要求</w:t>
      </w:r>
    </w:p>
    <w:tbl>
      <w:tblPr>
        <w:tblpPr w:leftFromText="180" w:rightFromText="180" w:vertAnchor="text" w:tblpY="1"/>
        <w:tblOverlap w:val="neve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6"/>
        <w:gridCol w:w="6096"/>
        <w:gridCol w:w="1341"/>
        <w:gridCol w:w="1069"/>
      </w:tblGrid>
      <w:tr w:rsidR="002416C1" w:rsidTr="002416C1">
        <w:trPr>
          <w:trHeight w:val="20"/>
          <w:tblHeader/>
        </w:trPr>
        <w:tc>
          <w:tcPr>
            <w:tcW w:w="816" w:type="dxa"/>
            <w:shd w:val="clear" w:color="auto" w:fill="FFFFFF" w:themeFill="background1"/>
            <w:vAlign w:val="center"/>
          </w:tcPr>
          <w:p w:rsidR="002416C1" w:rsidRDefault="002416C1" w:rsidP="004734A8">
            <w:pPr>
              <w:spacing w:line="440" w:lineRule="exact"/>
              <w:jc w:val="center"/>
              <w:rPr>
                <w:rFonts w:ascii="宋体" w:hAnsi="宋体"/>
                <w:szCs w:val="21"/>
              </w:rPr>
            </w:pPr>
            <w:r w:rsidRPr="00C73BAC">
              <w:rPr>
                <w:rFonts w:hint="eastAsia"/>
                <w:szCs w:val="21"/>
              </w:rPr>
              <w:t>序号</w:t>
            </w:r>
          </w:p>
        </w:tc>
        <w:tc>
          <w:tcPr>
            <w:tcW w:w="6096" w:type="dxa"/>
            <w:shd w:val="clear" w:color="auto" w:fill="FFFFFF" w:themeFill="background1"/>
            <w:vAlign w:val="center"/>
          </w:tcPr>
          <w:p w:rsidR="002416C1" w:rsidRDefault="002416C1" w:rsidP="004734A8">
            <w:pPr>
              <w:spacing w:line="440" w:lineRule="exact"/>
              <w:jc w:val="center"/>
              <w:rPr>
                <w:rFonts w:ascii="宋体" w:hAnsi="宋体"/>
                <w:szCs w:val="21"/>
              </w:rPr>
            </w:pPr>
            <w:r>
              <w:rPr>
                <w:rFonts w:ascii="宋体" w:hAnsi="宋体" w:hint="eastAsia"/>
                <w:szCs w:val="21"/>
              </w:rPr>
              <w:t>要求内容</w:t>
            </w:r>
          </w:p>
        </w:tc>
        <w:tc>
          <w:tcPr>
            <w:tcW w:w="1341" w:type="dxa"/>
            <w:shd w:val="clear" w:color="auto" w:fill="FFFFFF" w:themeFill="background1"/>
            <w:vAlign w:val="center"/>
          </w:tcPr>
          <w:p w:rsidR="002416C1" w:rsidRDefault="002416C1" w:rsidP="004734A8">
            <w:pPr>
              <w:jc w:val="center"/>
              <w:rPr>
                <w:rFonts w:ascii="宋体" w:hAnsi="宋体"/>
                <w:szCs w:val="21"/>
              </w:rPr>
            </w:pPr>
            <w:r>
              <w:rPr>
                <w:rFonts w:ascii="宋体" w:hAnsi="宋体" w:hint="eastAsia"/>
                <w:szCs w:val="21"/>
              </w:rPr>
              <w:t>是否满足</w:t>
            </w:r>
          </w:p>
        </w:tc>
        <w:tc>
          <w:tcPr>
            <w:tcW w:w="1069" w:type="dxa"/>
            <w:shd w:val="clear" w:color="auto" w:fill="FFFFFF" w:themeFill="background1"/>
          </w:tcPr>
          <w:p w:rsidR="002416C1" w:rsidRDefault="002416C1" w:rsidP="004734A8">
            <w:pPr>
              <w:jc w:val="center"/>
              <w:rPr>
                <w:rFonts w:ascii="宋体" w:hAnsi="宋体"/>
                <w:szCs w:val="21"/>
              </w:rPr>
            </w:pPr>
            <w:r>
              <w:rPr>
                <w:rFonts w:ascii="宋体" w:hAnsi="宋体" w:hint="eastAsia"/>
                <w:szCs w:val="21"/>
              </w:rPr>
              <w:t>备注</w:t>
            </w:r>
          </w:p>
        </w:tc>
      </w:tr>
      <w:tr w:rsidR="00B56C99" w:rsidTr="00A3628F">
        <w:trPr>
          <w:trHeight w:val="20"/>
        </w:trPr>
        <w:tc>
          <w:tcPr>
            <w:tcW w:w="816" w:type="dxa"/>
            <w:vAlign w:val="center"/>
          </w:tcPr>
          <w:p w:rsidR="00B56C99" w:rsidRDefault="00B56C99" w:rsidP="00380FF6">
            <w:pPr>
              <w:pStyle w:val="af4"/>
              <w:spacing w:line="440" w:lineRule="exact"/>
              <w:jc w:val="center"/>
              <w:rPr>
                <w:rFonts w:ascii="宋体" w:hAnsi="宋体"/>
                <w:sz w:val="21"/>
                <w:szCs w:val="21"/>
              </w:rPr>
            </w:pPr>
            <w:r>
              <w:rPr>
                <w:rFonts w:ascii="宋体" w:hAnsi="宋体" w:hint="eastAsia"/>
                <w:sz w:val="21"/>
                <w:szCs w:val="21"/>
              </w:rPr>
              <w:t>1</w:t>
            </w:r>
          </w:p>
        </w:tc>
        <w:tc>
          <w:tcPr>
            <w:tcW w:w="6096" w:type="dxa"/>
            <w:vAlign w:val="center"/>
          </w:tcPr>
          <w:p w:rsidR="00B56C99" w:rsidRPr="00521061" w:rsidRDefault="00A3628F" w:rsidP="00A3628F">
            <w:pPr>
              <w:rPr>
                <w:szCs w:val="21"/>
              </w:rPr>
            </w:pPr>
            <w:r>
              <w:rPr>
                <w:rFonts w:hint="eastAsia"/>
                <w:szCs w:val="21"/>
              </w:rPr>
              <w:t>稳定运行速度不低于</w:t>
            </w:r>
            <w:r>
              <w:rPr>
                <w:szCs w:val="21"/>
              </w:rPr>
              <w:t>250</w:t>
            </w:r>
            <w:r>
              <w:rPr>
                <w:rFonts w:hint="eastAsia"/>
                <w:szCs w:val="21"/>
              </w:rPr>
              <w:t>盒</w:t>
            </w:r>
            <w:r>
              <w:rPr>
                <w:rFonts w:hint="eastAsia"/>
                <w:szCs w:val="21"/>
              </w:rPr>
              <w:t>/</w:t>
            </w:r>
            <w:r>
              <w:rPr>
                <w:rFonts w:hint="eastAsia"/>
                <w:szCs w:val="21"/>
              </w:rPr>
              <w:t>分钟</w:t>
            </w:r>
          </w:p>
        </w:tc>
        <w:tc>
          <w:tcPr>
            <w:tcW w:w="1341" w:type="dxa"/>
            <w:vAlign w:val="center"/>
          </w:tcPr>
          <w:p w:rsidR="00B56C99" w:rsidRDefault="00B56C99" w:rsidP="00380FF6">
            <w:pPr>
              <w:jc w:val="center"/>
              <w:rPr>
                <w:rFonts w:ascii="宋体" w:hAnsi="宋体"/>
                <w:szCs w:val="21"/>
              </w:rPr>
            </w:pPr>
            <w:r>
              <w:rPr>
                <w:rFonts w:ascii="宋体" w:hAnsi="宋体" w:hint="eastAsia"/>
                <w:szCs w:val="21"/>
                <w:lang w:val="en-GB"/>
              </w:rPr>
              <w:t>□是 □否</w:t>
            </w:r>
          </w:p>
        </w:tc>
        <w:tc>
          <w:tcPr>
            <w:tcW w:w="1069" w:type="dxa"/>
          </w:tcPr>
          <w:p w:rsidR="00B56C99" w:rsidRDefault="00B56C99" w:rsidP="00380FF6">
            <w:pPr>
              <w:jc w:val="center"/>
              <w:rPr>
                <w:rFonts w:ascii="宋体" w:hAnsi="宋体"/>
                <w:szCs w:val="21"/>
                <w:lang w:val="en-GB"/>
              </w:rPr>
            </w:pPr>
          </w:p>
        </w:tc>
      </w:tr>
      <w:tr w:rsidR="00B56C99" w:rsidTr="002416C1">
        <w:trPr>
          <w:trHeight w:val="20"/>
        </w:trPr>
        <w:tc>
          <w:tcPr>
            <w:tcW w:w="816" w:type="dxa"/>
            <w:vAlign w:val="center"/>
          </w:tcPr>
          <w:p w:rsidR="00B56C99" w:rsidRDefault="00B56C99" w:rsidP="00380FF6">
            <w:pPr>
              <w:pStyle w:val="af4"/>
              <w:spacing w:line="440" w:lineRule="exact"/>
              <w:jc w:val="center"/>
              <w:rPr>
                <w:rFonts w:ascii="宋体" w:hAnsi="宋体"/>
                <w:sz w:val="21"/>
                <w:szCs w:val="21"/>
              </w:rPr>
            </w:pPr>
            <w:r>
              <w:rPr>
                <w:rFonts w:ascii="宋体" w:hAnsi="宋体" w:hint="eastAsia"/>
                <w:sz w:val="21"/>
                <w:szCs w:val="21"/>
              </w:rPr>
              <w:t>2</w:t>
            </w:r>
          </w:p>
        </w:tc>
        <w:tc>
          <w:tcPr>
            <w:tcW w:w="6096" w:type="dxa"/>
            <w:vAlign w:val="center"/>
          </w:tcPr>
          <w:p w:rsidR="00B56C99" w:rsidRPr="00795899" w:rsidRDefault="00A3628F" w:rsidP="00A3628F">
            <w:pPr>
              <w:rPr>
                <w:szCs w:val="21"/>
                <w:highlight w:val="yellow"/>
              </w:rPr>
            </w:pPr>
            <w:r>
              <w:rPr>
                <w:rFonts w:hint="eastAsia"/>
                <w:szCs w:val="21"/>
              </w:rPr>
              <w:t>应满足</w:t>
            </w:r>
            <w:r>
              <w:rPr>
                <w:szCs w:val="21"/>
              </w:rPr>
              <w:t>买</w:t>
            </w:r>
            <w:r>
              <w:rPr>
                <w:rFonts w:hint="eastAsia"/>
                <w:szCs w:val="21"/>
              </w:rPr>
              <w:t>方</w:t>
            </w:r>
            <w:r>
              <w:rPr>
                <w:szCs w:val="21"/>
              </w:rPr>
              <w:t>提供的产品</w:t>
            </w:r>
            <w:r>
              <w:rPr>
                <w:rFonts w:hint="eastAsia"/>
                <w:szCs w:val="21"/>
              </w:rPr>
              <w:t>盒子</w:t>
            </w:r>
            <w:r>
              <w:rPr>
                <w:szCs w:val="21"/>
              </w:rPr>
              <w:t>的尺寸</w:t>
            </w:r>
            <w:r>
              <w:rPr>
                <w:rFonts w:hint="eastAsia"/>
                <w:szCs w:val="21"/>
              </w:rPr>
              <w:t>，盒子最长不超过</w:t>
            </w:r>
            <w:r>
              <w:rPr>
                <w:rFonts w:hint="eastAsia"/>
                <w:szCs w:val="21"/>
              </w:rPr>
              <w:t>20cm</w:t>
            </w:r>
            <w:r>
              <w:rPr>
                <w:rFonts w:hint="eastAsia"/>
                <w:szCs w:val="21"/>
              </w:rPr>
              <w:t>，最宽不超过</w:t>
            </w:r>
            <w:r>
              <w:rPr>
                <w:rFonts w:hint="eastAsia"/>
                <w:szCs w:val="21"/>
              </w:rPr>
              <w:t>15cm</w:t>
            </w:r>
            <w:r>
              <w:rPr>
                <w:rFonts w:hint="eastAsia"/>
                <w:szCs w:val="21"/>
              </w:rPr>
              <w:t>，最高不超过</w:t>
            </w:r>
            <w:r>
              <w:rPr>
                <w:rFonts w:hint="eastAsia"/>
                <w:szCs w:val="21"/>
              </w:rPr>
              <w:t>10cm</w:t>
            </w:r>
          </w:p>
        </w:tc>
        <w:tc>
          <w:tcPr>
            <w:tcW w:w="1341" w:type="dxa"/>
            <w:vAlign w:val="center"/>
          </w:tcPr>
          <w:p w:rsidR="00B56C99" w:rsidRDefault="00B56C99" w:rsidP="00380FF6">
            <w:pPr>
              <w:jc w:val="center"/>
              <w:rPr>
                <w:rFonts w:ascii="宋体" w:hAnsi="宋体"/>
                <w:szCs w:val="21"/>
                <w:lang w:val="en-GB"/>
              </w:rPr>
            </w:pPr>
            <w:r>
              <w:rPr>
                <w:rFonts w:ascii="宋体" w:hAnsi="宋体" w:hint="eastAsia"/>
                <w:szCs w:val="21"/>
                <w:lang w:val="en-GB"/>
              </w:rPr>
              <w:t>□是 □否</w:t>
            </w:r>
          </w:p>
        </w:tc>
        <w:tc>
          <w:tcPr>
            <w:tcW w:w="1069" w:type="dxa"/>
          </w:tcPr>
          <w:p w:rsidR="00B56C99" w:rsidRDefault="00B56C99" w:rsidP="00380FF6">
            <w:pPr>
              <w:jc w:val="center"/>
              <w:rPr>
                <w:rFonts w:ascii="宋体" w:hAnsi="宋体"/>
                <w:szCs w:val="21"/>
                <w:lang w:val="en-GB"/>
              </w:rPr>
            </w:pPr>
          </w:p>
        </w:tc>
      </w:tr>
      <w:tr w:rsidR="00B56C99" w:rsidTr="00677D32">
        <w:trPr>
          <w:trHeight w:val="20"/>
        </w:trPr>
        <w:tc>
          <w:tcPr>
            <w:tcW w:w="816" w:type="dxa"/>
            <w:vAlign w:val="center"/>
          </w:tcPr>
          <w:p w:rsidR="00B56C99" w:rsidRPr="006D53F7" w:rsidRDefault="00B56C99" w:rsidP="00380FF6">
            <w:pPr>
              <w:pStyle w:val="af4"/>
              <w:spacing w:line="440" w:lineRule="exact"/>
              <w:jc w:val="center"/>
              <w:rPr>
                <w:rFonts w:ascii="宋体" w:hAnsi="宋体"/>
                <w:sz w:val="21"/>
                <w:szCs w:val="21"/>
              </w:rPr>
            </w:pPr>
            <w:r w:rsidRPr="006D53F7">
              <w:rPr>
                <w:rFonts w:ascii="宋体" w:hAnsi="宋体" w:hint="eastAsia"/>
                <w:sz w:val="21"/>
                <w:szCs w:val="21"/>
              </w:rPr>
              <w:t>3</w:t>
            </w:r>
          </w:p>
        </w:tc>
        <w:tc>
          <w:tcPr>
            <w:tcW w:w="6096" w:type="dxa"/>
            <w:vAlign w:val="center"/>
          </w:tcPr>
          <w:p w:rsidR="00B56C99" w:rsidRPr="006D53F7" w:rsidRDefault="00A3628F" w:rsidP="007D17EF">
            <w:pPr>
              <w:rPr>
                <w:szCs w:val="21"/>
              </w:rPr>
            </w:pPr>
            <w:r w:rsidRPr="006D53F7">
              <w:rPr>
                <w:rFonts w:ascii="宋体" w:hAnsi="宋体" w:cs="宋体" w:hint="eastAsia"/>
                <w:szCs w:val="21"/>
              </w:rPr>
              <w:t>设备应</w:t>
            </w:r>
            <w:r w:rsidRPr="006D53F7">
              <w:rPr>
                <w:rFonts w:ascii="宋体" w:hAnsi="宋体" w:cs="宋体"/>
                <w:szCs w:val="21"/>
              </w:rPr>
              <w:t>预留有</w:t>
            </w:r>
            <w:r w:rsidRPr="006D53F7">
              <w:rPr>
                <w:rFonts w:ascii="宋体" w:hAnsi="宋体" w:cs="宋体" w:hint="eastAsia"/>
                <w:szCs w:val="21"/>
              </w:rPr>
              <w:t>ME</w:t>
            </w:r>
            <w:r w:rsidRPr="006D53F7">
              <w:rPr>
                <w:rFonts w:ascii="宋体" w:hAnsi="宋体" w:cs="宋体"/>
                <w:szCs w:val="21"/>
              </w:rPr>
              <w:t>S</w:t>
            </w:r>
            <w:r w:rsidRPr="006D53F7">
              <w:rPr>
                <w:rFonts w:ascii="宋体" w:hAnsi="宋体" w:cs="宋体" w:hint="eastAsia"/>
                <w:szCs w:val="21"/>
              </w:rPr>
              <w:t>、SCADA功能</w:t>
            </w:r>
            <w:r w:rsidRPr="006D53F7">
              <w:rPr>
                <w:rFonts w:ascii="宋体" w:hAnsi="宋体" w:cs="宋体"/>
                <w:szCs w:val="21"/>
              </w:rPr>
              <w:t>以太网传输接口</w:t>
            </w:r>
          </w:p>
        </w:tc>
        <w:tc>
          <w:tcPr>
            <w:tcW w:w="1341" w:type="dxa"/>
            <w:vAlign w:val="center"/>
          </w:tcPr>
          <w:p w:rsidR="00B56C99" w:rsidRDefault="00B56C99" w:rsidP="00380FF6">
            <w:pPr>
              <w:jc w:val="center"/>
              <w:rPr>
                <w:rFonts w:ascii="宋体" w:hAnsi="宋体"/>
                <w:szCs w:val="21"/>
                <w:lang w:val="en-GB"/>
              </w:rPr>
            </w:pPr>
            <w:r>
              <w:rPr>
                <w:rFonts w:ascii="宋体" w:hAnsi="宋体" w:hint="eastAsia"/>
                <w:szCs w:val="21"/>
                <w:lang w:val="en-GB"/>
              </w:rPr>
              <w:t>□是 □否</w:t>
            </w:r>
          </w:p>
        </w:tc>
        <w:tc>
          <w:tcPr>
            <w:tcW w:w="1069" w:type="dxa"/>
          </w:tcPr>
          <w:p w:rsidR="00B56C99" w:rsidRDefault="00B56C99" w:rsidP="00380FF6">
            <w:pPr>
              <w:jc w:val="center"/>
              <w:rPr>
                <w:rFonts w:ascii="宋体" w:hAnsi="宋体"/>
                <w:szCs w:val="21"/>
                <w:lang w:val="en-GB"/>
              </w:rPr>
            </w:pPr>
          </w:p>
        </w:tc>
      </w:tr>
      <w:tr w:rsidR="00A3628F" w:rsidTr="002416C1">
        <w:trPr>
          <w:trHeight w:val="20"/>
        </w:trPr>
        <w:tc>
          <w:tcPr>
            <w:tcW w:w="816" w:type="dxa"/>
            <w:vAlign w:val="center"/>
          </w:tcPr>
          <w:p w:rsidR="00A3628F" w:rsidRPr="006D53F7" w:rsidRDefault="00A3628F" w:rsidP="00380FF6">
            <w:pPr>
              <w:pStyle w:val="af4"/>
              <w:spacing w:line="440" w:lineRule="exact"/>
              <w:jc w:val="center"/>
              <w:rPr>
                <w:rFonts w:ascii="宋体" w:hAnsi="宋体"/>
                <w:sz w:val="21"/>
                <w:szCs w:val="21"/>
              </w:rPr>
            </w:pPr>
            <w:r w:rsidRPr="006D53F7">
              <w:rPr>
                <w:rFonts w:ascii="宋体" w:hAnsi="宋体" w:hint="eastAsia"/>
                <w:sz w:val="21"/>
                <w:szCs w:val="21"/>
              </w:rPr>
              <w:t>4</w:t>
            </w:r>
          </w:p>
        </w:tc>
        <w:tc>
          <w:tcPr>
            <w:tcW w:w="6096" w:type="dxa"/>
            <w:vAlign w:val="center"/>
          </w:tcPr>
          <w:p w:rsidR="00A3628F" w:rsidRPr="006D53F7" w:rsidRDefault="00A3628F" w:rsidP="00A3628F">
            <w:pPr>
              <w:rPr>
                <w:szCs w:val="21"/>
              </w:rPr>
            </w:pPr>
            <w:r w:rsidRPr="00A15765">
              <w:rPr>
                <w:rFonts w:hint="eastAsia"/>
                <w:szCs w:val="21"/>
              </w:rPr>
              <w:t>剔除工位</w:t>
            </w:r>
            <w:r w:rsidRPr="006D53F7">
              <w:rPr>
                <w:rFonts w:hint="eastAsia"/>
                <w:szCs w:val="21"/>
              </w:rPr>
              <w:t>应能准确响应，</w:t>
            </w:r>
            <w:r w:rsidRPr="006D53F7">
              <w:rPr>
                <w:rFonts w:hint="eastAsia"/>
              </w:rPr>
              <w:t>动态称量精度值（重复性，</w:t>
            </w:r>
            <w:r w:rsidRPr="006D53F7">
              <w:rPr>
                <w:rFonts w:hint="eastAsia"/>
              </w:rPr>
              <w:t>3</w:t>
            </w:r>
            <w:r w:rsidRPr="006D53F7">
              <w:rPr>
                <w:rFonts w:hint="eastAsia"/>
              </w:rPr>
              <w:t>σ），在稳定工作速度下误差不大于</w:t>
            </w:r>
            <w:r w:rsidRPr="006D53F7">
              <w:rPr>
                <w:rFonts w:hint="eastAsia"/>
              </w:rPr>
              <w:t>0.2g</w:t>
            </w:r>
            <w:r w:rsidR="00DB646A">
              <w:rPr>
                <w:rFonts w:hint="eastAsia"/>
              </w:rPr>
              <w:t>（供应商提供校验方法）</w:t>
            </w:r>
            <w:r w:rsidRPr="006D53F7">
              <w:rPr>
                <w:rFonts w:hint="eastAsia"/>
              </w:rPr>
              <w:t>，</w:t>
            </w:r>
            <w:r w:rsidRPr="006D53F7">
              <w:rPr>
                <w:rFonts w:ascii="宋体" w:hAnsi="宋体" w:hint="eastAsia"/>
                <w:szCs w:val="21"/>
              </w:rPr>
              <w:t>剔废准确率达到100%</w:t>
            </w:r>
            <w:r w:rsidR="00DB646A">
              <w:rPr>
                <w:rFonts w:ascii="宋体" w:hAnsi="宋体" w:hint="eastAsia"/>
                <w:szCs w:val="21"/>
              </w:rPr>
              <w:t>，称量工位应有保护罩，确保称量过程中不受外界环境影响</w:t>
            </w:r>
          </w:p>
        </w:tc>
        <w:tc>
          <w:tcPr>
            <w:tcW w:w="1341" w:type="dxa"/>
            <w:vAlign w:val="center"/>
          </w:tcPr>
          <w:p w:rsidR="00A3628F" w:rsidRDefault="00A3628F" w:rsidP="00380FF6">
            <w:pPr>
              <w:jc w:val="center"/>
              <w:rPr>
                <w:rFonts w:ascii="宋体" w:hAnsi="宋体"/>
                <w:szCs w:val="21"/>
                <w:lang w:val="en-GB"/>
              </w:rPr>
            </w:pPr>
            <w:r>
              <w:rPr>
                <w:rFonts w:ascii="宋体" w:hAnsi="宋体" w:hint="eastAsia"/>
                <w:szCs w:val="21"/>
                <w:lang w:val="en-GB"/>
              </w:rPr>
              <w:t>□是 □否</w:t>
            </w:r>
          </w:p>
        </w:tc>
        <w:tc>
          <w:tcPr>
            <w:tcW w:w="1069" w:type="dxa"/>
          </w:tcPr>
          <w:p w:rsidR="00A3628F" w:rsidRDefault="00A3628F" w:rsidP="00380FF6">
            <w:pPr>
              <w:jc w:val="center"/>
              <w:rPr>
                <w:rFonts w:ascii="宋体" w:hAnsi="宋体"/>
                <w:szCs w:val="21"/>
                <w:lang w:val="en-GB"/>
              </w:rPr>
            </w:pPr>
          </w:p>
        </w:tc>
      </w:tr>
      <w:tr w:rsidR="00A3628F" w:rsidTr="002416C1">
        <w:trPr>
          <w:trHeight w:val="20"/>
        </w:trPr>
        <w:tc>
          <w:tcPr>
            <w:tcW w:w="816" w:type="dxa"/>
            <w:vAlign w:val="center"/>
          </w:tcPr>
          <w:p w:rsidR="00A3628F" w:rsidRPr="006D53F7" w:rsidRDefault="00A3628F" w:rsidP="00380FF6">
            <w:pPr>
              <w:pStyle w:val="af4"/>
              <w:spacing w:line="440" w:lineRule="exact"/>
              <w:jc w:val="center"/>
              <w:rPr>
                <w:rFonts w:ascii="宋体" w:hAnsi="宋体"/>
                <w:sz w:val="21"/>
                <w:szCs w:val="21"/>
              </w:rPr>
            </w:pPr>
            <w:r w:rsidRPr="006D53F7">
              <w:rPr>
                <w:rFonts w:ascii="宋体" w:hAnsi="宋体" w:hint="eastAsia"/>
                <w:sz w:val="21"/>
                <w:szCs w:val="21"/>
              </w:rPr>
              <w:t>5</w:t>
            </w:r>
          </w:p>
        </w:tc>
        <w:tc>
          <w:tcPr>
            <w:tcW w:w="6096" w:type="dxa"/>
            <w:vAlign w:val="center"/>
          </w:tcPr>
          <w:p w:rsidR="00A3628F" w:rsidRPr="006D53F7" w:rsidRDefault="00A3628F" w:rsidP="00A3628F">
            <w:r w:rsidRPr="006D53F7">
              <w:rPr>
                <w:rFonts w:hint="eastAsia"/>
              </w:rPr>
              <w:t>称量分辨率至少达到</w:t>
            </w:r>
            <w:r w:rsidRPr="006D53F7">
              <w:rPr>
                <w:rFonts w:hint="eastAsia"/>
              </w:rPr>
              <w:t>0.</w:t>
            </w:r>
            <w:r w:rsidRPr="006D53F7">
              <w:t>0</w:t>
            </w:r>
            <w:r w:rsidRPr="006D53F7">
              <w:rPr>
                <w:rFonts w:hint="eastAsia"/>
              </w:rPr>
              <w:t>1g</w:t>
            </w:r>
            <w:r w:rsidRPr="006D53F7">
              <w:rPr>
                <w:rFonts w:hint="eastAsia"/>
              </w:rPr>
              <w:t>，</w:t>
            </w:r>
            <w:r w:rsidRPr="006D53F7">
              <w:rPr>
                <w:rFonts w:ascii="宋体" w:hAnsi="宋体" w:cs="宋体" w:hint="eastAsia"/>
                <w:caps/>
                <w:szCs w:val="21"/>
              </w:rPr>
              <w:t>所有数据可以通过usb拷贝留档，</w:t>
            </w:r>
            <w:r w:rsidRPr="006D53F7">
              <w:rPr>
                <w:rFonts w:hint="eastAsia"/>
                <w:szCs w:val="21"/>
              </w:rPr>
              <w:t>设备需配有打印功能，</w:t>
            </w:r>
            <w:r w:rsidRPr="006D53F7">
              <w:rPr>
                <w:szCs w:val="21"/>
              </w:rPr>
              <w:t>能对每批产品的</w:t>
            </w:r>
            <w:r w:rsidRPr="006D53F7">
              <w:rPr>
                <w:rFonts w:hint="eastAsia"/>
                <w:szCs w:val="21"/>
              </w:rPr>
              <w:t>重</w:t>
            </w:r>
            <w:r w:rsidRPr="006D53F7">
              <w:rPr>
                <w:szCs w:val="21"/>
              </w:rPr>
              <w:t>量差异</w:t>
            </w:r>
            <w:r w:rsidRPr="006D53F7">
              <w:rPr>
                <w:rFonts w:hint="eastAsia"/>
                <w:szCs w:val="21"/>
              </w:rPr>
              <w:t>、</w:t>
            </w:r>
            <w:r w:rsidRPr="006D53F7">
              <w:rPr>
                <w:szCs w:val="21"/>
              </w:rPr>
              <w:t>生产</w:t>
            </w:r>
            <w:r w:rsidRPr="006D53F7">
              <w:rPr>
                <w:rFonts w:hint="eastAsia"/>
                <w:szCs w:val="21"/>
              </w:rPr>
              <w:t>数据</w:t>
            </w:r>
            <w:r w:rsidRPr="006D53F7">
              <w:rPr>
                <w:szCs w:val="21"/>
              </w:rPr>
              <w:t>进行</w:t>
            </w:r>
            <w:r w:rsidRPr="006D53F7">
              <w:rPr>
                <w:rFonts w:hint="eastAsia"/>
                <w:szCs w:val="21"/>
              </w:rPr>
              <w:t>统计并自动</w:t>
            </w:r>
            <w:r w:rsidRPr="006D53F7">
              <w:rPr>
                <w:szCs w:val="21"/>
              </w:rPr>
              <w:t>分析，</w:t>
            </w:r>
            <w:r w:rsidRPr="006D53F7">
              <w:rPr>
                <w:rFonts w:hint="eastAsia"/>
                <w:szCs w:val="21"/>
              </w:rPr>
              <w:t>可</w:t>
            </w:r>
            <w:r w:rsidRPr="006D53F7">
              <w:rPr>
                <w:szCs w:val="21"/>
              </w:rPr>
              <w:t>手动</w:t>
            </w:r>
            <w:r w:rsidRPr="006D53F7">
              <w:rPr>
                <w:rFonts w:hint="eastAsia"/>
                <w:szCs w:val="21"/>
              </w:rPr>
              <w:t>打</w:t>
            </w:r>
            <w:r w:rsidRPr="006D53F7">
              <w:rPr>
                <w:szCs w:val="21"/>
              </w:rPr>
              <w:t>印出分析报告</w:t>
            </w:r>
            <w:r w:rsidRPr="006D53F7">
              <w:rPr>
                <w:rFonts w:hint="eastAsia"/>
                <w:szCs w:val="21"/>
              </w:rPr>
              <w:t>，</w:t>
            </w:r>
            <w:r w:rsidRPr="006D53F7">
              <w:rPr>
                <w:szCs w:val="21"/>
              </w:rPr>
              <w:t>打印内容可在触摸屏上选择设定</w:t>
            </w:r>
            <w:r w:rsidRPr="006D53F7">
              <w:rPr>
                <w:rFonts w:hint="eastAsia"/>
                <w:szCs w:val="21"/>
              </w:rPr>
              <w:t>（生产时间</w:t>
            </w:r>
            <w:r w:rsidRPr="006D53F7">
              <w:rPr>
                <w:szCs w:val="21"/>
              </w:rPr>
              <w:t>及打印时间</w:t>
            </w:r>
            <w:r w:rsidRPr="006D53F7">
              <w:rPr>
                <w:rFonts w:hint="eastAsia"/>
                <w:szCs w:val="21"/>
              </w:rPr>
              <w:t>应</w:t>
            </w:r>
            <w:r w:rsidRPr="006D53F7">
              <w:rPr>
                <w:szCs w:val="21"/>
              </w:rPr>
              <w:t>打印出，不可选择</w:t>
            </w:r>
            <w:r w:rsidRPr="006D53F7">
              <w:rPr>
                <w:rFonts w:hint="eastAsia"/>
                <w:szCs w:val="21"/>
              </w:rPr>
              <w:t>）</w:t>
            </w:r>
          </w:p>
        </w:tc>
        <w:tc>
          <w:tcPr>
            <w:tcW w:w="1341" w:type="dxa"/>
            <w:vAlign w:val="center"/>
          </w:tcPr>
          <w:p w:rsidR="00A3628F" w:rsidRPr="00C73BAC" w:rsidRDefault="00A3628F" w:rsidP="00380FF6">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A3628F" w:rsidRPr="00C73BAC" w:rsidRDefault="00A3628F" w:rsidP="00380FF6">
            <w:pPr>
              <w:jc w:val="center"/>
              <w:rPr>
                <w:rFonts w:ascii="宋体" w:hAnsi="宋体" w:cs="Arial"/>
                <w:color w:val="000000"/>
                <w:szCs w:val="21"/>
                <w:lang w:val="en-GB"/>
              </w:rPr>
            </w:pPr>
          </w:p>
        </w:tc>
      </w:tr>
      <w:tr w:rsidR="00A3628F" w:rsidTr="002416C1">
        <w:trPr>
          <w:trHeight w:val="20"/>
        </w:trPr>
        <w:tc>
          <w:tcPr>
            <w:tcW w:w="816" w:type="dxa"/>
            <w:vAlign w:val="center"/>
          </w:tcPr>
          <w:p w:rsidR="00A3628F" w:rsidRDefault="00A3628F" w:rsidP="00380FF6">
            <w:pPr>
              <w:pStyle w:val="af4"/>
              <w:spacing w:line="440" w:lineRule="exact"/>
              <w:jc w:val="center"/>
              <w:rPr>
                <w:rFonts w:ascii="宋体" w:hAnsi="宋体"/>
                <w:sz w:val="21"/>
                <w:szCs w:val="21"/>
              </w:rPr>
            </w:pPr>
            <w:r>
              <w:rPr>
                <w:rFonts w:ascii="宋体" w:hAnsi="宋体" w:hint="eastAsia"/>
                <w:sz w:val="21"/>
                <w:szCs w:val="21"/>
              </w:rPr>
              <w:t>6</w:t>
            </w:r>
          </w:p>
        </w:tc>
        <w:tc>
          <w:tcPr>
            <w:tcW w:w="6096" w:type="dxa"/>
            <w:vAlign w:val="center"/>
          </w:tcPr>
          <w:p w:rsidR="00A3628F" w:rsidRPr="002E7801" w:rsidRDefault="00A3628F" w:rsidP="00A3628F">
            <w:pPr>
              <w:rPr>
                <w:szCs w:val="21"/>
              </w:rPr>
            </w:pPr>
            <w:r>
              <w:t>外包装称重仪具备小盒开口检测</w:t>
            </w:r>
            <w:r>
              <w:rPr>
                <w:rFonts w:hint="eastAsia"/>
              </w:rPr>
              <w:t>及</w:t>
            </w:r>
            <w:r w:rsidRPr="00214770">
              <w:rPr>
                <w:rFonts w:hint="eastAsia"/>
              </w:rPr>
              <w:t>剔除确认功能</w:t>
            </w:r>
          </w:p>
        </w:tc>
        <w:tc>
          <w:tcPr>
            <w:tcW w:w="1341" w:type="dxa"/>
            <w:vAlign w:val="center"/>
          </w:tcPr>
          <w:p w:rsidR="00A3628F" w:rsidRPr="00C73BAC" w:rsidRDefault="00A3628F" w:rsidP="00380FF6">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Pr>
          <w:p w:rsidR="00A3628F" w:rsidRPr="00C73BAC" w:rsidRDefault="00A3628F" w:rsidP="00380FF6">
            <w:pPr>
              <w:jc w:val="center"/>
              <w:rPr>
                <w:rFonts w:ascii="宋体" w:hAnsi="宋体" w:cs="Arial"/>
                <w:lang w:val="en-GB"/>
              </w:rPr>
            </w:pPr>
          </w:p>
        </w:tc>
      </w:tr>
      <w:tr w:rsidR="00AA4512" w:rsidTr="002416C1">
        <w:trPr>
          <w:trHeight w:val="20"/>
        </w:trPr>
        <w:tc>
          <w:tcPr>
            <w:tcW w:w="816" w:type="dxa"/>
            <w:vAlign w:val="center"/>
          </w:tcPr>
          <w:p w:rsidR="00AA4512" w:rsidRDefault="00AA4512" w:rsidP="00AA4512">
            <w:pPr>
              <w:pStyle w:val="af4"/>
              <w:spacing w:line="440" w:lineRule="exact"/>
              <w:jc w:val="center"/>
              <w:rPr>
                <w:rFonts w:ascii="宋体" w:hAnsi="宋体"/>
                <w:sz w:val="21"/>
                <w:szCs w:val="21"/>
              </w:rPr>
            </w:pPr>
            <w:r>
              <w:rPr>
                <w:rFonts w:ascii="宋体" w:hAnsi="宋体" w:hint="eastAsia"/>
                <w:sz w:val="21"/>
                <w:szCs w:val="21"/>
              </w:rPr>
              <w:t>7</w:t>
            </w:r>
          </w:p>
        </w:tc>
        <w:tc>
          <w:tcPr>
            <w:tcW w:w="6096" w:type="dxa"/>
            <w:vAlign w:val="center"/>
          </w:tcPr>
          <w:p w:rsidR="00AA4512" w:rsidRPr="00214770" w:rsidRDefault="00AA4512" w:rsidP="00AA4512">
            <w:r w:rsidRPr="00214770">
              <w:rPr>
                <w:rFonts w:hint="eastAsia"/>
              </w:rPr>
              <w:t>剔除装置配备</w:t>
            </w:r>
            <w:r>
              <w:rPr>
                <w:rFonts w:hint="eastAsia"/>
              </w:rPr>
              <w:t>缓冲</w:t>
            </w:r>
            <w:r>
              <w:t>装置及</w:t>
            </w:r>
            <w:r w:rsidRPr="00214770">
              <w:rPr>
                <w:rFonts w:hint="eastAsia"/>
              </w:rPr>
              <w:t>收集箱（带锁）</w:t>
            </w:r>
          </w:p>
        </w:tc>
        <w:tc>
          <w:tcPr>
            <w:tcW w:w="1341" w:type="dxa"/>
            <w:vAlign w:val="center"/>
          </w:tcPr>
          <w:p w:rsidR="00AA4512" w:rsidRPr="00C73BAC" w:rsidRDefault="00AA4512" w:rsidP="00AA4512">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AA4512" w:rsidRPr="00C73BAC" w:rsidRDefault="00AA4512" w:rsidP="00AA4512">
            <w:pPr>
              <w:jc w:val="center"/>
              <w:rPr>
                <w:rFonts w:ascii="宋体" w:hAnsi="宋体" w:cs="Arial"/>
                <w:color w:val="000000"/>
                <w:szCs w:val="21"/>
                <w:lang w:val="en-GB"/>
              </w:rPr>
            </w:pPr>
          </w:p>
        </w:tc>
      </w:tr>
      <w:tr w:rsidR="00AA4512" w:rsidTr="002416C1">
        <w:trPr>
          <w:trHeight w:val="20"/>
        </w:trPr>
        <w:tc>
          <w:tcPr>
            <w:tcW w:w="816" w:type="dxa"/>
            <w:vAlign w:val="center"/>
          </w:tcPr>
          <w:p w:rsidR="00AA4512" w:rsidRDefault="00AA4512" w:rsidP="00AA4512">
            <w:pPr>
              <w:pStyle w:val="af4"/>
              <w:spacing w:line="440" w:lineRule="exact"/>
              <w:jc w:val="center"/>
              <w:rPr>
                <w:rFonts w:ascii="宋体" w:hAnsi="宋体"/>
                <w:sz w:val="21"/>
                <w:szCs w:val="21"/>
              </w:rPr>
            </w:pPr>
            <w:r>
              <w:rPr>
                <w:rFonts w:ascii="宋体" w:hAnsi="宋体" w:hint="eastAsia"/>
                <w:sz w:val="21"/>
                <w:szCs w:val="21"/>
              </w:rPr>
              <w:t>8</w:t>
            </w:r>
          </w:p>
        </w:tc>
        <w:tc>
          <w:tcPr>
            <w:tcW w:w="6096" w:type="dxa"/>
            <w:vAlign w:val="center"/>
          </w:tcPr>
          <w:p w:rsidR="00AA4512" w:rsidRPr="0020310F" w:rsidRDefault="00AA4512" w:rsidP="00AA4512">
            <w:pPr>
              <w:rPr>
                <w:rFonts w:ascii="宋体" w:hAnsi="宋体"/>
                <w:szCs w:val="21"/>
              </w:rPr>
            </w:pPr>
            <w:r w:rsidRPr="00BA668F">
              <w:rPr>
                <w:rFonts w:hint="eastAsia"/>
                <w:szCs w:val="21"/>
              </w:rPr>
              <w:t>应至少包括设备启停、自动运行、传输带速度调节</w:t>
            </w:r>
            <w:r>
              <w:rPr>
                <w:rFonts w:hint="eastAsia"/>
                <w:szCs w:val="21"/>
              </w:rPr>
              <w:t>、</w:t>
            </w:r>
            <w:r w:rsidRPr="00BA668F">
              <w:rPr>
                <w:rFonts w:hint="eastAsia"/>
                <w:szCs w:val="21"/>
              </w:rPr>
              <w:t>称量重量范围设置等功能性操作</w:t>
            </w:r>
          </w:p>
        </w:tc>
        <w:tc>
          <w:tcPr>
            <w:tcW w:w="1341" w:type="dxa"/>
            <w:vAlign w:val="center"/>
          </w:tcPr>
          <w:p w:rsidR="00AA4512" w:rsidRPr="00C73BAC" w:rsidRDefault="00AA4512" w:rsidP="00AA4512">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AA4512" w:rsidRPr="00C73BAC" w:rsidRDefault="00AA4512" w:rsidP="00AA4512">
            <w:pPr>
              <w:jc w:val="center"/>
              <w:rPr>
                <w:rFonts w:ascii="宋体" w:hAnsi="宋体" w:cs="Arial"/>
                <w:color w:val="000000"/>
                <w:szCs w:val="21"/>
                <w:lang w:val="en-GB"/>
              </w:rPr>
            </w:pPr>
          </w:p>
        </w:tc>
      </w:tr>
      <w:tr w:rsidR="00AA4512" w:rsidTr="002416C1">
        <w:trPr>
          <w:trHeight w:val="20"/>
        </w:trPr>
        <w:tc>
          <w:tcPr>
            <w:tcW w:w="816" w:type="dxa"/>
            <w:vAlign w:val="center"/>
          </w:tcPr>
          <w:p w:rsidR="00AA4512" w:rsidRDefault="00AA4512" w:rsidP="00AA4512">
            <w:pPr>
              <w:pStyle w:val="af4"/>
              <w:spacing w:line="440" w:lineRule="exact"/>
              <w:jc w:val="center"/>
              <w:rPr>
                <w:rFonts w:ascii="宋体" w:hAnsi="宋体"/>
                <w:sz w:val="21"/>
                <w:szCs w:val="21"/>
              </w:rPr>
            </w:pPr>
            <w:r>
              <w:rPr>
                <w:rFonts w:ascii="宋体" w:hAnsi="宋体" w:hint="eastAsia"/>
                <w:sz w:val="21"/>
                <w:szCs w:val="21"/>
              </w:rPr>
              <w:t>9</w:t>
            </w:r>
          </w:p>
        </w:tc>
        <w:tc>
          <w:tcPr>
            <w:tcW w:w="6096" w:type="dxa"/>
            <w:vAlign w:val="center"/>
          </w:tcPr>
          <w:p w:rsidR="00AA4512" w:rsidRPr="00F84826" w:rsidRDefault="00AA4512" w:rsidP="00AA4512">
            <w:pPr>
              <w:rPr>
                <w:rFonts w:ascii="宋体" w:hAnsi="宋体"/>
                <w:szCs w:val="21"/>
              </w:rPr>
            </w:pPr>
            <w:r w:rsidRPr="00BA668F">
              <w:rPr>
                <w:rFonts w:hint="eastAsia"/>
                <w:szCs w:val="21"/>
              </w:rPr>
              <w:t>显示屏采用触摸式显示屏，中文操作界面，图形化人机界面，内容简洁直观，操作方便</w:t>
            </w:r>
          </w:p>
        </w:tc>
        <w:tc>
          <w:tcPr>
            <w:tcW w:w="1341" w:type="dxa"/>
            <w:vAlign w:val="center"/>
          </w:tcPr>
          <w:p w:rsidR="00AA4512" w:rsidRPr="00C73BAC" w:rsidRDefault="00AA4512" w:rsidP="00AA4512">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Pr>
          <w:p w:rsidR="00AA4512" w:rsidRPr="00C73BAC" w:rsidRDefault="00AA4512" w:rsidP="00AA4512">
            <w:pPr>
              <w:jc w:val="center"/>
              <w:rPr>
                <w:rFonts w:ascii="宋体" w:hAnsi="宋体" w:cs="Arial"/>
                <w:lang w:val="en-GB"/>
              </w:rPr>
            </w:pPr>
          </w:p>
        </w:tc>
      </w:tr>
      <w:tr w:rsidR="00BA2ABD" w:rsidTr="002416C1">
        <w:trPr>
          <w:trHeight w:val="20"/>
        </w:trPr>
        <w:tc>
          <w:tcPr>
            <w:tcW w:w="816" w:type="dxa"/>
            <w:vAlign w:val="center"/>
          </w:tcPr>
          <w:p w:rsidR="00BA2ABD" w:rsidRDefault="00BA2ABD" w:rsidP="00BA2ABD">
            <w:pPr>
              <w:pStyle w:val="af4"/>
              <w:spacing w:line="440" w:lineRule="exact"/>
              <w:jc w:val="center"/>
              <w:rPr>
                <w:rFonts w:ascii="宋体" w:hAnsi="宋体"/>
                <w:sz w:val="21"/>
                <w:szCs w:val="21"/>
              </w:rPr>
            </w:pPr>
            <w:r>
              <w:rPr>
                <w:rFonts w:ascii="宋体" w:hAnsi="宋体" w:hint="eastAsia"/>
                <w:sz w:val="21"/>
                <w:szCs w:val="21"/>
              </w:rPr>
              <w:t>10</w:t>
            </w:r>
          </w:p>
        </w:tc>
        <w:tc>
          <w:tcPr>
            <w:tcW w:w="6096" w:type="dxa"/>
            <w:vAlign w:val="center"/>
          </w:tcPr>
          <w:p w:rsidR="00BA2ABD" w:rsidRPr="00077413" w:rsidRDefault="00BA2ABD" w:rsidP="00BA2ABD">
            <w:pPr>
              <w:rPr>
                <w:szCs w:val="21"/>
              </w:rPr>
            </w:pPr>
            <w:r w:rsidRPr="00214770">
              <w:t>优化设计，易于接近的区域安装紧急停止按钮，以减少人机工程伤害</w:t>
            </w:r>
          </w:p>
        </w:tc>
        <w:tc>
          <w:tcPr>
            <w:tcW w:w="1341" w:type="dxa"/>
            <w:vAlign w:val="center"/>
          </w:tcPr>
          <w:p w:rsidR="00BA2ABD" w:rsidRPr="00C73BAC" w:rsidRDefault="00BA2ABD" w:rsidP="00BA2ABD">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BA2ABD" w:rsidRPr="00C73BAC" w:rsidRDefault="00BA2ABD" w:rsidP="00BA2ABD">
            <w:pPr>
              <w:jc w:val="center"/>
              <w:rPr>
                <w:rFonts w:ascii="宋体" w:hAnsi="宋体" w:cs="Arial"/>
                <w:color w:val="000000"/>
                <w:szCs w:val="21"/>
                <w:lang w:val="en-GB"/>
              </w:rPr>
            </w:pPr>
          </w:p>
        </w:tc>
      </w:tr>
      <w:tr w:rsidR="00BA2ABD" w:rsidTr="002416C1">
        <w:trPr>
          <w:trHeight w:val="20"/>
        </w:trPr>
        <w:tc>
          <w:tcPr>
            <w:tcW w:w="816" w:type="dxa"/>
            <w:vAlign w:val="center"/>
          </w:tcPr>
          <w:p w:rsidR="00BA2ABD" w:rsidRDefault="00BA2ABD" w:rsidP="00BA2ABD">
            <w:pPr>
              <w:pStyle w:val="af4"/>
              <w:spacing w:line="440" w:lineRule="exact"/>
              <w:jc w:val="center"/>
              <w:rPr>
                <w:rFonts w:ascii="宋体" w:hAnsi="宋体"/>
                <w:sz w:val="21"/>
                <w:szCs w:val="21"/>
              </w:rPr>
            </w:pPr>
            <w:r>
              <w:rPr>
                <w:rFonts w:ascii="宋体" w:hAnsi="宋体" w:hint="eastAsia"/>
                <w:sz w:val="21"/>
                <w:szCs w:val="21"/>
              </w:rPr>
              <w:t>11</w:t>
            </w:r>
          </w:p>
        </w:tc>
        <w:tc>
          <w:tcPr>
            <w:tcW w:w="6096" w:type="dxa"/>
            <w:vAlign w:val="center"/>
          </w:tcPr>
          <w:p w:rsidR="00BA2ABD" w:rsidRPr="00A3628F" w:rsidRDefault="00BA2ABD" w:rsidP="00BA2ABD">
            <w:pPr>
              <w:rPr>
                <w:szCs w:val="21"/>
              </w:rPr>
            </w:pPr>
            <w:r w:rsidRPr="00214770">
              <w:t>设备不能有锋利的边缘和尖角</w:t>
            </w:r>
            <w:r>
              <w:rPr>
                <w:rFonts w:hint="eastAsia"/>
              </w:rPr>
              <w:t>(</w:t>
            </w:r>
            <w:r>
              <w:rPr>
                <w:rFonts w:hint="eastAsia"/>
              </w:rPr>
              <w:t>除特殊</w:t>
            </w:r>
            <w:r>
              <w:t>需求，需有</w:t>
            </w:r>
            <w:r>
              <w:rPr>
                <w:rFonts w:hint="eastAsia"/>
              </w:rPr>
              <w:t>相关</w:t>
            </w:r>
            <w:r>
              <w:t>标识</w:t>
            </w:r>
            <w:r>
              <w:rPr>
                <w:rFonts w:hint="eastAsia"/>
              </w:rPr>
              <w:t>)</w:t>
            </w:r>
          </w:p>
        </w:tc>
        <w:tc>
          <w:tcPr>
            <w:tcW w:w="1341" w:type="dxa"/>
            <w:vAlign w:val="center"/>
          </w:tcPr>
          <w:p w:rsidR="00BA2ABD" w:rsidRPr="00C73BAC" w:rsidRDefault="00BA2ABD" w:rsidP="00BA2ABD">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Pr>
          <w:p w:rsidR="00BA2ABD" w:rsidRPr="00C73BAC" w:rsidRDefault="00BA2ABD" w:rsidP="00BA2ABD">
            <w:pPr>
              <w:jc w:val="center"/>
              <w:rPr>
                <w:rFonts w:ascii="宋体" w:hAnsi="宋体" w:cs="Arial"/>
                <w:lang w:val="en-GB"/>
              </w:rPr>
            </w:pPr>
          </w:p>
        </w:tc>
      </w:tr>
      <w:tr w:rsidR="00BA2ABD" w:rsidTr="002416C1">
        <w:trPr>
          <w:trHeight w:val="20"/>
        </w:trPr>
        <w:tc>
          <w:tcPr>
            <w:tcW w:w="816" w:type="dxa"/>
            <w:vAlign w:val="center"/>
          </w:tcPr>
          <w:p w:rsidR="00BA2ABD" w:rsidRDefault="00BA2ABD" w:rsidP="00BA2ABD">
            <w:pPr>
              <w:pStyle w:val="af4"/>
              <w:spacing w:line="440" w:lineRule="exact"/>
              <w:jc w:val="center"/>
              <w:rPr>
                <w:rFonts w:ascii="宋体" w:hAnsi="宋体"/>
                <w:sz w:val="21"/>
                <w:szCs w:val="21"/>
              </w:rPr>
            </w:pPr>
            <w:r>
              <w:rPr>
                <w:rFonts w:ascii="宋体" w:hAnsi="宋体" w:hint="eastAsia"/>
                <w:sz w:val="21"/>
                <w:szCs w:val="21"/>
              </w:rPr>
              <w:t>12</w:t>
            </w:r>
          </w:p>
        </w:tc>
        <w:tc>
          <w:tcPr>
            <w:tcW w:w="6096" w:type="dxa"/>
            <w:vAlign w:val="center"/>
          </w:tcPr>
          <w:p w:rsidR="00BA2ABD" w:rsidRPr="00A3628F" w:rsidRDefault="00BA2ABD" w:rsidP="00BA2ABD">
            <w:pPr>
              <w:rPr>
                <w:szCs w:val="21"/>
              </w:rPr>
            </w:pPr>
            <w:r w:rsidRPr="00214770">
              <w:rPr>
                <w:rFonts w:hint="eastAsia"/>
              </w:rPr>
              <w:t>所有旋转部位有安全罩或</w:t>
            </w:r>
            <w:r>
              <w:rPr>
                <w:rFonts w:hint="eastAsia"/>
              </w:rPr>
              <w:t>者</w:t>
            </w:r>
            <w:r w:rsidRPr="00214770">
              <w:rPr>
                <w:rFonts w:hint="eastAsia"/>
              </w:rPr>
              <w:t>密闭</w:t>
            </w:r>
          </w:p>
        </w:tc>
        <w:tc>
          <w:tcPr>
            <w:tcW w:w="1341" w:type="dxa"/>
            <w:vAlign w:val="center"/>
          </w:tcPr>
          <w:p w:rsidR="00BA2ABD" w:rsidRPr="00C73BAC" w:rsidRDefault="00BA2ABD" w:rsidP="00BA2ABD">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BA2ABD" w:rsidRPr="00C73BAC" w:rsidRDefault="00BA2ABD" w:rsidP="00BA2ABD">
            <w:pPr>
              <w:jc w:val="center"/>
              <w:rPr>
                <w:rFonts w:ascii="宋体" w:hAnsi="宋体" w:cs="Arial"/>
                <w:color w:val="000000"/>
                <w:szCs w:val="21"/>
                <w:lang w:val="en-GB"/>
              </w:rPr>
            </w:pPr>
          </w:p>
        </w:tc>
      </w:tr>
      <w:tr w:rsidR="00BA2ABD" w:rsidTr="002416C1">
        <w:trPr>
          <w:trHeight w:val="20"/>
        </w:trPr>
        <w:tc>
          <w:tcPr>
            <w:tcW w:w="816" w:type="dxa"/>
            <w:vAlign w:val="center"/>
          </w:tcPr>
          <w:p w:rsidR="00BA2ABD" w:rsidRDefault="00BA2ABD" w:rsidP="00BA2ABD">
            <w:pPr>
              <w:pStyle w:val="af4"/>
              <w:spacing w:line="440" w:lineRule="exact"/>
              <w:jc w:val="center"/>
              <w:rPr>
                <w:rFonts w:ascii="宋体" w:hAnsi="宋体"/>
                <w:sz w:val="21"/>
                <w:szCs w:val="21"/>
              </w:rPr>
            </w:pPr>
            <w:r>
              <w:rPr>
                <w:rFonts w:ascii="宋体" w:hAnsi="宋体" w:hint="eastAsia"/>
                <w:sz w:val="21"/>
                <w:szCs w:val="21"/>
              </w:rPr>
              <w:t>13</w:t>
            </w:r>
          </w:p>
        </w:tc>
        <w:tc>
          <w:tcPr>
            <w:tcW w:w="6096" w:type="dxa"/>
            <w:vAlign w:val="center"/>
          </w:tcPr>
          <w:p w:rsidR="00BA2ABD" w:rsidRPr="00F84826" w:rsidRDefault="00BA2ABD" w:rsidP="00BA2ABD">
            <w:pPr>
              <w:rPr>
                <w:szCs w:val="21"/>
              </w:rPr>
            </w:pPr>
            <w:r w:rsidRPr="00BA668F">
              <w:rPr>
                <w:rFonts w:hint="eastAsia"/>
                <w:szCs w:val="21"/>
              </w:rPr>
              <w:t>具备防尘，防震功能，以及防止气流流动对称重准确性影响功能</w:t>
            </w:r>
            <w:r>
              <w:rPr>
                <w:rFonts w:hint="eastAsia"/>
                <w:szCs w:val="21"/>
              </w:rPr>
              <w:t>，</w:t>
            </w:r>
            <w:r w:rsidRPr="00214770">
              <w:rPr>
                <w:rFonts w:hint="eastAsia"/>
              </w:rPr>
              <w:t>称量区域必须配备防风罩</w:t>
            </w:r>
            <w:r>
              <w:rPr>
                <w:rFonts w:hint="eastAsia"/>
              </w:rPr>
              <w:t>，</w:t>
            </w:r>
            <w:r>
              <w:t>具有水平调节功能，有水平泡显示</w:t>
            </w:r>
          </w:p>
        </w:tc>
        <w:tc>
          <w:tcPr>
            <w:tcW w:w="1341" w:type="dxa"/>
            <w:vAlign w:val="center"/>
          </w:tcPr>
          <w:p w:rsidR="00BA2ABD" w:rsidRPr="00C73BAC" w:rsidRDefault="00BA2ABD" w:rsidP="00BA2ABD">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BA2ABD" w:rsidRPr="00C73BAC" w:rsidRDefault="00BA2ABD" w:rsidP="00BA2ABD">
            <w:pPr>
              <w:jc w:val="center"/>
              <w:rPr>
                <w:rFonts w:ascii="宋体" w:hAnsi="宋体" w:cs="Arial"/>
                <w:color w:val="000000"/>
                <w:szCs w:val="21"/>
                <w:lang w:val="en-GB"/>
              </w:rPr>
            </w:pPr>
          </w:p>
        </w:tc>
      </w:tr>
      <w:tr w:rsidR="00BA2ABD" w:rsidTr="002416C1">
        <w:trPr>
          <w:trHeight w:val="20"/>
        </w:trPr>
        <w:tc>
          <w:tcPr>
            <w:tcW w:w="816" w:type="dxa"/>
            <w:vAlign w:val="center"/>
          </w:tcPr>
          <w:p w:rsidR="00BA2ABD" w:rsidRDefault="00BA2ABD" w:rsidP="00BA2ABD">
            <w:pPr>
              <w:pStyle w:val="af4"/>
              <w:spacing w:line="440" w:lineRule="exact"/>
              <w:jc w:val="center"/>
              <w:rPr>
                <w:rFonts w:ascii="宋体" w:hAnsi="宋体"/>
                <w:sz w:val="21"/>
                <w:szCs w:val="21"/>
              </w:rPr>
            </w:pPr>
            <w:r>
              <w:rPr>
                <w:rFonts w:ascii="宋体" w:hAnsi="宋体" w:hint="eastAsia"/>
                <w:sz w:val="21"/>
                <w:szCs w:val="21"/>
              </w:rPr>
              <w:t>14</w:t>
            </w:r>
          </w:p>
        </w:tc>
        <w:tc>
          <w:tcPr>
            <w:tcW w:w="6096" w:type="dxa"/>
            <w:vAlign w:val="center"/>
          </w:tcPr>
          <w:p w:rsidR="00BA2ABD" w:rsidRPr="005915C7" w:rsidRDefault="00BA2ABD" w:rsidP="00BA2ABD">
            <w:pPr>
              <w:rPr>
                <w:szCs w:val="21"/>
              </w:rPr>
            </w:pPr>
            <w:r w:rsidRPr="00BA668F">
              <w:rPr>
                <w:rFonts w:hint="eastAsia"/>
                <w:szCs w:val="21"/>
              </w:rPr>
              <w:t>可以根据生产需求调节输送带运行速度</w:t>
            </w:r>
            <w:r>
              <w:rPr>
                <w:rFonts w:hint="eastAsia"/>
                <w:szCs w:val="21"/>
              </w:rPr>
              <w:t>，与前道设备相匹配</w:t>
            </w:r>
          </w:p>
        </w:tc>
        <w:tc>
          <w:tcPr>
            <w:tcW w:w="1341" w:type="dxa"/>
            <w:vAlign w:val="center"/>
          </w:tcPr>
          <w:p w:rsidR="00BA2ABD" w:rsidRPr="00C73BAC" w:rsidRDefault="00BA2ABD" w:rsidP="00BA2ABD">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Pr>
          <w:p w:rsidR="00BA2ABD" w:rsidRPr="00C73BAC" w:rsidRDefault="00BA2ABD" w:rsidP="00BA2ABD">
            <w:pPr>
              <w:jc w:val="center"/>
              <w:rPr>
                <w:rFonts w:ascii="宋体" w:hAnsi="宋体" w:cs="Arial"/>
                <w:color w:val="000000"/>
                <w:szCs w:val="21"/>
                <w:lang w:val="en-GB"/>
              </w:rPr>
            </w:pPr>
          </w:p>
        </w:tc>
      </w:tr>
      <w:tr w:rsidR="00BA2ABD" w:rsidTr="002416C1">
        <w:trPr>
          <w:trHeight w:val="20"/>
        </w:trPr>
        <w:tc>
          <w:tcPr>
            <w:tcW w:w="816" w:type="dxa"/>
            <w:vAlign w:val="center"/>
          </w:tcPr>
          <w:p w:rsidR="00BA2ABD" w:rsidRDefault="00BA2ABD" w:rsidP="00BA2ABD">
            <w:pPr>
              <w:pStyle w:val="af4"/>
              <w:spacing w:line="440" w:lineRule="exact"/>
              <w:jc w:val="center"/>
              <w:rPr>
                <w:rFonts w:ascii="宋体" w:hAnsi="宋体"/>
                <w:sz w:val="21"/>
                <w:szCs w:val="21"/>
              </w:rPr>
            </w:pPr>
            <w:r>
              <w:rPr>
                <w:rFonts w:ascii="宋体" w:hAnsi="宋体" w:hint="eastAsia"/>
                <w:sz w:val="21"/>
                <w:szCs w:val="21"/>
              </w:rPr>
              <w:t>15</w:t>
            </w:r>
          </w:p>
        </w:tc>
        <w:tc>
          <w:tcPr>
            <w:tcW w:w="6096" w:type="dxa"/>
            <w:vAlign w:val="center"/>
          </w:tcPr>
          <w:p w:rsidR="00BA2ABD" w:rsidRPr="00BA668F" w:rsidRDefault="00BA2ABD" w:rsidP="00BA2ABD">
            <w:pPr>
              <w:rPr>
                <w:szCs w:val="21"/>
              </w:rPr>
            </w:pPr>
            <w:r w:rsidRPr="00E11794">
              <w:rPr>
                <w:rFonts w:hint="eastAsia"/>
              </w:rPr>
              <w:t>在线称重仪带有自动剔除功能</w:t>
            </w:r>
            <w:r w:rsidRPr="00576232">
              <w:rPr>
                <w:rFonts w:hint="eastAsia"/>
              </w:rPr>
              <w:t>（采用气动吹除）</w:t>
            </w:r>
            <w:r w:rsidRPr="00E11794">
              <w:rPr>
                <w:rFonts w:hint="eastAsia"/>
              </w:rPr>
              <w:t>，并带有收集仓，仓内设有缓冲，防止被剔除药品下落碰坏</w:t>
            </w:r>
          </w:p>
        </w:tc>
        <w:tc>
          <w:tcPr>
            <w:tcW w:w="1341" w:type="dxa"/>
            <w:vAlign w:val="center"/>
          </w:tcPr>
          <w:p w:rsidR="00BA2ABD" w:rsidRPr="00C73BAC" w:rsidRDefault="00BA2ABD" w:rsidP="00BA2ABD">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BA2ABD" w:rsidRPr="00C73BAC" w:rsidRDefault="00BA2ABD" w:rsidP="00BA2ABD">
            <w:pPr>
              <w:jc w:val="center"/>
              <w:rPr>
                <w:rFonts w:ascii="宋体" w:hAnsi="宋体" w:cs="Arial"/>
                <w:color w:val="000000"/>
                <w:szCs w:val="21"/>
                <w:lang w:val="en-GB"/>
              </w:rPr>
            </w:pPr>
          </w:p>
        </w:tc>
      </w:tr>
      <w:tr w:rsidR="00BA2ABD" w:rsidTr="002416C1">
        <w:trPr>
          <w:trHeight w:val="20"/>
        </w:trPr>
        <w:tc>
          <w:tcPr>
            <w:tcW w:w="816" w:type="dxa"/>
            <w:vAlign w:val="center"/>
          </w:tcPr>
          <w:p w:rsidR="00BA2ABD" w:rsidRDefault="00BA2ABD" w:rsidP="00BA2ABD">
            <w:pPr>
              <w:pStyle w:val="af4"/>
              <w:spacing w:line="440" w:lineRule="exact"/>
              <w:jc w:val="center"/>
              <w:rPr>
                <w:rFonts w:ascii="宋体" w:hAnsi="宋体"/>
                <w:sz w:val="21"/>
                <w:szCs w:val="21"/>
              </w:rPr>
            </w:pPr>
            <w:r>
              <w:rPr>
                <w:rFonts w:ascii="宋体" w:hAnsi="宋体" w:hint="eastAsia"/>
                <w:sz w:val="21"/>
                <w:szCs w:val="21"/>
              </w:rPr>
              <w:t>16</w:t>
            </w:r>
          </w:p>
        </w:tc>
        <w:tc>
          <w:tcPr>
            <w:tcW w:w="6096" w:type="dxa"/>
            <w:vAlign w:val="center"/>
          </w:tcPr>
          <w:p w:rsidR="00BA2ABD" w:rsidRPr="00681AA2" w:rsidRDefault="00BA2ABD" w:rsidP="00BA2ABD">
            <w:pPr>
              <w:tabs>
                <w:tab w:val="left" w:pos="840"/>
              </w:tabs>
              <w:rPr>
                <w:szCs w:val="21"/>
              </w:rPr>
            </w:pPr>
            <w:r w:rsidRPr="00681AA2">
              <w:rPr>
                <w:rFonts w:hint="eastAsia"/>
                <w:szCs w:val="21"/>
              </w:rPr>
              <w:t>在线称重仪的称重范围在</w:t>
            </w:r>
            <w:r w:rsidRPr="00681AA2">
              <w:rPr>
                <w:rFonts w:hint="eastAsia"/>
                <w:szCs w:val="21"/>
              </w:rPr>
              <w:t>0-</w:t>
            </w:r>
            <w:r>
              <w:rPr>
                <w:szCs w:val="21"/>
              </w:rPr>
              <w:t>400</w:t>
            </w:r>
            <w:r w:rsidRPr="00681AA2">
              <w:rPr>
                <w:rFonts w:hint="eastAsia"/>
                <w:szCs w:val="21"/>
              </w:rPr>
              <w:t>g</w:t>
            </w:r>
            <w:r w:rsidRPr="00681AA2">
              <w:rPr>
                <w:rFonts w:hint="eastAsia"/>
                <w:szCs w:val="21"/>
              </w:rPr>
              <w:t>之间</w:t>
            </w:r>
          </w:p>
        </w:tc>
        <w:tc>
          <w:tcPr>
            <w:tcW w:w="1341" w:type="dxa"/>
            <w:vAlign w:val="center"/>
          </w:tcPr>
          <w:p w:rsidR="00BA2ABD" w:rsidRPr="00C73BAC" w:rsidRDefault="00BA2ABD" w:rsidP="00BA2ABD">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BA2ABD" w:rsidRPr="00C73BAC" w:rsidRDefault="00BA2ABD" w:rsidP="00BA2ABD">
            <w:pPr>
              <w:jc w:val="center"/>
              <w:rPr>
                <w:rFonts w:ascii="宋体" w:hAnsi="宋体" w:cs="Arial"/>
                <w:color w:val="000000"/>
                <w:szCs w:val="21"/>
                <w:lang w:val="en-GB"/>
              </w:rPr>
            </w:pPr>
          </w:p>
        </w:tc>
      </w:tr>
      <w:tr w:rsidR="00BA2ABD" w:rsidTr="002416C1">
        <w:trPr>
          <w:trHeight w:val="20"/>
        </w:trPr>
        <w:tc>
          <w:tcPr>
            <w:tcW w:w="816" w:type="dxa"/>
            <w:vAlign w:val="center"/>
          </w:tcPr>
          <w:p w:rsidR="00BA2ABD" w:rsidRDefault="00BA2ABD" w:rsidP="00BA2ABD">
            <w:pPr>
              <w:pStyle w:val="af4"/>
              <w:spacing w:line="440" w:lineRule="exact"/>
              <w:jc w:val="center"/>
              <w:rPr>
                <w:rFonts w:ascii="宋体" w:hAnsi="宋体"/>
                <w:sz w:val="21"/>
                <w:szCs w:val="21"/>
              </w:rPr>
            </w:pPr>
            <w:r>
              <w:rPr>
                <w:rFonts w:ascii="宋体" w:hAnsi="宋体" w:hint="eastAsia"/>
                <w:sz w:val="21"/>
                <w:szCs w:val="21"/>
              </w:rPr>
              <w:t>17</w:t>
            </w:r>
          </w:p>
        </w:tc>
        <w:tc>
          <w:tcPr>
            <w:tcW w:w="6096" w:type="dxa"/>
            <w:vAlign w:val="center"/>
          </w:tcPr>
          <w:p w:rsidR="00BA2ABD" w:rsidRPr="00681AA2" w:rsidRDefault="00BA2ABD" w:rsidP="00D806B5">
            <w:pPr>
              <w:tabs>
                <w:tab w:val="left" w:pos="840"/>
              </w:tabs>
              <w:rPr>
                <w:szCs w:val="21"/>
              </w:rPr>
            </w:pPr>
            <w:r w:rsidRPr="00A15765">
              <w:rPr>
                <w:rFonts w:hint="eastAsia"/>
              </w:rPr>
              <w:t>能与上游装盒机、下游捆扎机对接，不</w:t>
            </w:r>
            <w:r w:rsidRPr="00214770">
              <w:rPr>
                <w:rFonts w:hint="eastAsia"/>
              </w:rPr>
              <w:t>影响自身和上下游设备操作</w:t>
            </w:r>
            <w:r w:rsidR="00DB646A">
              <w:rPr>
                <w:rFonts w:hint="eastAsia"/>
              </w:rPr>
              <w:t>（装盒机出口高度</w:t>
            </w:r>
            <w:r w:rsidR="00DB646A">
              <w:rPr>
                <w:rFonts w:hint="eastAsia"/>
              </w:rPr>
              <w:t>8</w:t>
            </w:r>
            <w:r w:rsidR="00D806B5">
              <w:rPr>
                <w:rFonts w:hint="eastAsia"/>
              </w:rPr>
              <w:t>35</w:t>
            </w:r>
            <w:r w:rsidR="006B2EC0">
              <w:rPr>
                <w:rFonts w:hint="eastAsia"/>
              </w:rPr>
              <w:t>±</w:t>
            </w:r>
            <w:r w:rsidR="00D806B5">
              <w:rPr>
                <w:rFonts w:hint="eastAsia"/>
              </w:rPr>
              <w:t>15</w:t>
            </w:r>
            <w:r w:rsidR="00DB646A">
              <w:rPr>
                <w:rFonts w:hint="eastAsia"/>
              </w:rPr>
              <w:t>mm</w:t>
            </w:r>
            <w:r w:rsidR="000309EB">
              <w:rPr>
                <w:rFonts w:hint="eastAsia"/>
              </w:rPr>
              <w:t>）</w:t>
            </w:r>
          </w:p>
        </w:tc>
        <w:tc>
          <w:tcPr>
            <w:tcW w:w="1341" w:type="dxa"/>
            <w:vAlign w:val="center"/>
          </w:tcPr>
          <w:p w:rsidR="00BA2ABD" w:rsidRPr="00C73BAC" w:rsidRDefault="00BA2ABD" w:rsidP="00BA2ABD">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Pr>
          <w:p w:rsidR="00BA2ABD" w:rsidRPr="00C73BAC" w:rsidRDefault="00BA2ABD" w:rsidP="00BA2ABD">
            <w:pPr>
              <w:jc w:val="center"/>
              <w:rPr>
                <w:rFonts w:ascii="宋体" w:hAnsi="宋体" w:cs="Arial"/>
                <w:color w:val="000000"/>
                <w:szCs w:val="21"/>
                <w:lang w:val="en-GB"/>
              </w:rPr>
            </w:pPr>
          </w:p>
        </w:tc>
      </w:tr>
      <w:tr w:rsidR="00BA2ABD" w:rsidTr="002416C1">
        <w:trPr>
          <w:trHeight w:val="20"/>
        </w:trPr>
        <w:tc>
          <w:tcPr>
            <w:tcW w:w="816" w:type="dxa"/>
            <w:vAlign w:val="center"/>
          </w:tcPr>
          <w:p w:rsidR="00BA2ABD" w:rsidRDefault="00BA2ABD" w:rsidP="00BA2ABD">
            <w:pPr>
              <w:pStyle w:val="af4"/>
              <w:spacing w:line="440" w:lineRule="exact"/>
              <w:jc w:val="center"/>
              <w:rPr>
                <w:rFonts w:ascii="宋体" w:hAnsi="宋体"/>
                <w:sz w:val="21"/>
                <w:szCs w:val="21"/>
              </w:rPr>
            </w:pPr>
            <w:r>
              <w:rPr>
                <w:rFonts w:ascii="宋体" w:hAnsi="宋体" w:hint="eastAsia"/>
                <w:sz w:val="21"/>
                <w:szCs w:val="21"/>
              </w:rPr>
              <w:t>18</w:t>
            </w:r>
          </w:p>
        </w:tc>
        <w:tc>
          <w:tcPr>
            <w:tcW w:w="6096" w:type="dxa"/>
            <w:vAlign w:val="center"/>
          </w:tcPr>
          <w:p w:rsidR="00BA2ABD" w:rsidRPr="00214770" w:rsidRDefault="00BA2ABD" w:rsidP="00BA2ABD">
            <w:pPr>
              <w:tabs>
                <w:tab w:val="left" w:pos="840"/>
              </w:tabs>
            </w:pPr>
            <w:r>
              <w:rPr>
                <w:rFonts w:hint="eastAsia"/>
                <w:szCs w:val="21"/>
              </w:rPr>
              <w:t>剔除</w:t>
            </w:r>
            <w:r>
              <w:rPr>
                <w:szCs w:val="21"/>
              </w:rPr>
              <w:t>机构</w:t>
            </w:r>
            <w:r>
              <w:rPr>
                <w:rFonts w:hint="eastAsia"/>
                <w:szCs w:val="21"/>
              </w:rPr>
              <w:t>需配备储气罐</w:t>
            </w:r>
            <w:r w:rsidRPr="002D3C1F">
              <w:rPr>
                <w:rFonts w:hint="eastAsia"/>
                <w:szCs w:val="21"/>
              </w:rPr>
              <w:t>，确保</w:t>
            </w:r>
            <w:r>
              <w:rPr>
                <w:rFonts w:hint="eastAsia"/>
                <w:szCs w:val="21"/>
              </w:rPr>
              <w:t>至少</w:t>
            </w:r>
            <w:r w:rsidRPr="002D3C1F">
              <w:rPr>
                <w:szCs w:val="21"/>
              </w:rPr>
              <w:t>能够连续剔除</w:t>
            </w:r>
            <w:r w:rsidRPr="002D3C1F">
              <w:rPr>
                <w:szCs w:val="21"/>
              </w:rPr>
              <w:t>5</w:t>
            </w:r>
            <w:r w:rsidRPr="002D3C1F">
              <w:rPr>
                <w:rFonts w:hint="eastAsia"/>
                <w:szCs w:val="21"/>
              </w:rPr>
              <w:t>盒成品</w:t>
            </w:r>
          </w:p>
        </w:tc>
        <w:tc>
          <w:tcPr>
            <w:tcW w:w="1341" w:type="dxa"/>
            <w:vAlign w:val="center"/>
          </w:tcPr>
          <w:p w:rsidR="00BA2ABD" w:rsidRPr="00C73BAC" w:rsidRDefault="00BA2ABD" w:rsidP="00BA2ABD">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BA2ABD" w:rsidRPr="00C73BAC" w:rsidRDefault="00BA2ABD" w:rsidP="00BA2ABD">
            <w:pPr>
              <w:jc w:val="center"/>
              <w:rPr>
                <w:rFonts w:ascii="宋体" w:hAnsi="宋体" w:cs="Arial"/>
                <w:color w:val="000000"/>
                <w:szCs w:val="21"/>
                <w:lang w:val="en-GB"/>
              </w:rPr>
            </w:pPr>
          </w:p>
        </w:tc>
      </w:tr>
      <w:tr w:rsidR="00BA2ABD" w:rsidTr="002416C1">
        <w:trPr>
          <w:trHeight w:val="20"/>
        </w:trPr>
        <w:tc>
          <w:tcPr>
            <w:tcW w:w="816" w:type="dxa"/>
            <w:vAlign w:val="center"/>
          </w:tcPr>
          <w:p w:rsidR="00BA2ABD" w:rsidRDefault="00BA2ABD" w:rsidP="00BA2ABD">
            <w:pPr>
              <w:pStyle w:val="af4"/>
              <w:spacing w:line="440" w:lineRule="exact"/>
              <w:jc w:val="center"/>
              <w:rPr>
                <w:rFonts w:ascii="宋体" w:hAnsi="宋体"/>
                <w:sz w:val="21"/>
                <w:szCs w:val="21"/>
              </w:rPr>
            </w:pPr>
            <w:r>
              <w:rPr>
                <w:rFonts w:ascii="宋体" w:hAnsi="宋体" w:hint="eastAsia"/>
                <w:sz w:val="21"/>
                <w:szCs w:val="21"/>
              </w:rPr>
              <w:t>19</w:t>
            </w:r>
          </w:p>
        </w:tc>
        <w:tc>
          <w:tcPr>
            <w:tcW w:w="6096" w:type="dxa"/>
            <w:vAlign w:val="center"/>
          </w:tcPr>
          <w:p w:rsidR="00BA2ABD" w:rsidRPr="00214770" w:rsidRDefault="00BA2ABD" w:rsidP="00BA2ABD">
            <w:pPr>
              <w:tabs>
                <w:tab w:val="left" w:pos="840"/>
              </w:tabs>
            </w:pPr>
            <w:r w:rsidRPr="002D3C1F">
              <w:rPr>
                <w:rFonts w:hint="eastAsia"/>
                <w:szCs w:val="21"/>
              </w:rPr>
              <w:t>连续</w:t>
            </w:r>
            <w:r w:rsidRPr="002D3C1F">
              <w:rPr>
                <w:szCs w:val="21"/>
              </w:rPr>
              <w:t>剔除超过</w:t>
            </w:r>
            <w:r w:rsidRPr="002D3C1F">
              <w:rPr>
                <w:szCs w:val="21"/>
              </w:rPr>
              <w:t>5</w:t>
            </w:r>
            <w:r w:rsidRPr="002D3C1F">
              <w:rPr>
                <w:rFonts w:hint="eastAsia"/>
                <w:szCs w:val="21"/>
              </w:rPr>
              <w:t>盒</w:t>
            </w:r>
            <w:r>
              <w:rPr>
                <w:rFonts w:hint="eastAsia"/>
                <w:szCs w:val="21"/>
              </w:rPr>
              <w:t>产品</w:t>
            </w:r>
            <w:r w:rsidRPr="002D3C1F">
              <w:rPr>
                <w:szCs w:val="21"/>
              </w:rPr>
              <w:t>时设备</w:t>
            </w:r>
            <w:r>
              <w:rPr>
                <w:rFonts w:hint="eastAsia"/>
                <w:szCs w:val="21"/>
              </w:rPr>
              <w:t>应</w:t>
            </w:r>
            <w:r w:rsidRPr="002D3C1F">
              <w:rPr>
                <w:szCs w:val="21"/>
              </w:rPr>
              <w:t>及时停机报警</w:t>
            </w:r>
            <w:r>
              <w:rPr>
                <w:rFonts w:hint="eastAsia"/>
                <w:szCs w:val="21"/>
              </w:rPr>
              <w:t>。</w:t>
            </w:r>
            <w:r>
              <w:rPr>
                <w:rFonts w:hint="eastAsia"/>
              </w:rPr>
              <w:t>具有</w:t>
            </w:r>
            <w:r w:rsidRPr="00214770">
              <w:rPr>
                <w:rFonts w:hint="eastAsia"/>
              </w:rPr>
              <w:t>连续</w:t>
            </w:r>
            <w:r>
              <w:rPr>
                <w:rFonts w:hint="eastAsia"/>
              </w:rPr>
              <w:t>剔除</w:t>
            </w:r>
            <w:r w:rsidRPr="00214770">
              <w:rPr>
                <w:rFonts w:hint="eastAsia"/>
              </w:rPr>
              <w:t>检</w:t>
            </w:r>
            <w:r w:rsidRPr="00214770">
              <w:rPr>
                <w:rFonts w:hint="eastAsia"/>
              </w:rPr>
              <w:lastRenderedPageBreak/>
              <w:t>测（声光报警）功能</w:t>
            </w:r>
            <w:r>
              <w:rPr>
                <w:rFonts w:hint="eastAsia"/>
              </w:rPr>
              <w:t>，</w:t>
            </w:r>
            <w:r>
              <w:t>连续</w:t>
            </w:r>
            <w:r>
              <w:rPr>
                <w:rFonts w:hint="eastAsia"/>
              </w:rPr>
              <w:t>剔除</w:t>
            </w:r>
            <w:r>
              <w:t>报警</w:t>
            </w:r>
            <w:r>
              <w:rPr>
                <w:rFonts w:hint="eastAsia"/>
              </w:rPr>
              <w:t>数量</w:t>
            </w:r>
            <w:r>
              <w:t>可设定</w:t>
            </w:r>
          </w:p>
        </w:tc>
        <w:tc>
          <w:tcPr>
            <w:tcW w:w="1341" w:type="dxa"/>
            <w:vAlign w:val="center"/>
          </w:tcPr>
          <w:p w:rsidR="00BA2ABD" w:rsidRPr="00C73BAC" w:rsidRDefault="00BA2ABD" w:rsidP="00BA2ABD">
            <w:pPr>
              <w:jc w:val="center"/>
              <w:rPr>
                <w:rFonts w:ascii="宋体" w:hAnsi="宋体" w:cs="Arial"/>
                <w:color w:val="000000"/>
                <w:szCs w:val="21"/>
                <w:lang w:val="en-GB"/>
              </w:rPr>
            </w:pPr>
            <w:r w:rsidRPr="00C73BAC">
              <w:rPr>
                <w:rFonts w:ascii="宋体" w:hAnsi="宋体" w:cs="Arial" w:hint="eastAsia"/>
                <w:color w:val="000000"/>
                <w:szCs w:val="21"/>
                <w:lang w:val="en-GB"/>
              </w:rPr>
              <w:lastRenderedPageBreak/>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BA2ABD" w:rsidRPr="00C73BAC" w:rsidRDefault="00BA2ABD" w:rsidP="00BA2ABD">
            <w:pPr>
              <w:jc w:val="center"/>
              <w:rPr>
                <w:rFonts w:ascii="宋体" w:hAnsi="宋体" w:cs="Arial"/>
                <w:color w:val="000000"/>
                <w:szCs w:val="21"/>
                <w:lang w:val="en-GB"/>
              </w:rPr>
            </w:pPr>
          </w:p>
        </w:tc>
      </w:tr>
    </w:tbl>
    <w:p w:rsidR="008C0A7B" w:rsidRPr="006D53F7" w:rsidRDefault="00071338" w:rsidP="00D806B5">
      <w:pPr>
        <w:spacing w:beforeLines="50" w:before="120" w:afterLines="50" w:after="120" w:line="320" w:lineRule="atLeast"/>
        <w:rPr>
          <w:rFonts w:hAnsi="宋体"/>
          <w:b/>
          <w:szCs w:val="21"/>
        </w:rPr>
      </w:pPr>
      <w:r w:rsidRPr="006D53F7">
        <w:rPr>
          <w:rFonts w:hAnsi="宋体"/>
          <w:b/>
          <w:szCs w:val="21"/>
        </w:rPr>
        <w:lastRenderedPageBreak/>
        <w:t>5</w:t>
      </w:r>
      <w:r w:rsidR="008C0A7B" w:rsidRPr="006D53F7">
        <w:rPr>
          <w:rFonts w:hAnsi="宋体"/>
          <w:b/>
          <w:szCs w:val="21"/>
        </w:rPr>
        <w:t>.3</w:t>
      </w:r>
      <w:r w:rsidR="00A15765">
        <w:rPr>
          <w:rFonts w:hAnsi="宋体"/>
          <w:b/>
          <w:szCs w:val="21"/>
        </w:rPr>
        <w:t xml:space="preserve"> </w:t>
      </w:r>
      <w:r w:rsidR="008C0A7B" w:rsidRPr="006D53F7">
        <w:rPr>
          <w:rFonts w:hAnsi="宋体" w:hint="eastAsia"/>
          <w:b/>
          <w:szCs w:val="21"/>
        </w:rPr>
        <w:t>主要工艺要求和设计要求</w:t>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6"/>
        <w:gridCol w:w="6096"/>
        <w:gridCol w:w="1341"/>
        <w:gridCol w:w="1069"/>
      </w:tblGrid>
      <w:tr w:rsidR="00300E13" w:rsidTr="00300E13">
        <w:trPr>
          <w:trHeight w:val="20"/>
          <w:tblHeader/>
        </w:trPr>
        <w:tc>
          <w:tcPr>
            <w:tcW w:w="816" w:type="dxa"/>
            <w:shd w:val="clear" w:color="auto" w:fill="FFFFFF" w:themeFill="background1"/>
            <w:vAlign w:val="center"/>
          </w:tcPr>
          <w:p w:rsidR="00300E13" w:rsidRDefault="00300E13" w:rsidP="00677D32">
            <w:pPr>
              <w:spacing w:line="440" w:lineRule="exact"/>
              <w:jc w:val="center"/>
              <w:rPr>
                <w:rFonts w:ascii="宋体" w:hAnsi="宋体"/>
                <w:szCs w:val="21"/>
              </w:rPr>
            </w:pPr>
            <w:r w:rsidRPr="00C73BAC">
              <w:rPr>
                <w:rFonts w:hint="eastAsia"/>
                <w:szCs w:val="21"/>
              </w:rPr>
              <w:t>序号</w:t>
            </w:r>
          </w:p>
        </w:tc>
        <w:tc>
          <w:tcPr>
            <w:tcW w:w="6096" w:type="dxa"/>
            <w:shd w:val="clear" w:color="auto" w:fill="FFFFFF" w:themeFill="background1"/>
            <w:vAlign w:val="center"/>
          </w:tcPr>
          <w:p w:rsidR="00300E13" w:rsidRDefault="00300E13" w:rsidP="00677D32">
            <w:pPr>
              <w:spacing w:line="440" w:lineRule="exact"/>
              <w:jc w:val="center"/>
              <w:rPr>
                <w:rFonts w:ascii="宋体" w:hAnsi="宋体"/>
                <w:szCs w:val="21"/>
              </w:rPr>
            </w:pPr>
            <w:r>
              <w:rPr>
                <w:rFonts w:ascii="宋体" w:hAnsi="宋体" w:hint="eastAsia"/>
                <w:szCs w:val="21"/>
              </w:rPr>
              <w:t>要求内容</w:t>
            </w:r>
          </w:p>
        </w:tc>
        <w:tc>
          <w:tcPr>
            <w:tcW w:w="1341" w:type="dxa"/>
            <w:shd w:val="clear" w:color="auto" w:fill="FFFFFF" w:themeFill="background1"/>
            <w:vAlign w:val="center"/>
          </w:tcPr>
          <w:p w:rsidR="00300E13" w:rsidRDefault="00300E13" w:rsidP="00677D32">
            <w:pPr>
              <w:jc w:val="center"/>
              <w:rPr>
                <w:rFonts w:ascii="宋体" w:hAnsi="宋体"/>
                <w:szCs w:val="21"/>
              </w:rPr>
            </w:pPr>
            <w:r>
              <w:rPr>
                <w:rFonts w:ascii="宋体" w:hAnsi="宋体" w:hint="eastAsia"/>
                <w:szCs w:val="21"/>
              </w:rPr>
              <w:t>是否满足</w:t>
            </w:r>
          </w:p>
        </w:tc>
        <w:tc>
          <w:tcPr>
            <w:tcW w:w="1069" w:type="dxa"/>
            <w:shd w:val="clear" w:color="auto" w:fill="FFFFFF" w:themeFill="background1"/>
            <w:vAlign w:val="center"/>
          </w:tcPr>
          <w:p w:rsidR="00300E13" w:rsidRDefault="00300E13" w:rsidP="00300E13">
            <w:pPr>
              <w:jc w:val="center"/>
              <w:rPr>
                <w:rFonts w:ascii="宋体" w:hAnsi="宋体"/>
                <w:szCs w:val="21"/>
              </w:rPr>
            </w:pPr>
            <w:r>
              <w:rPr>
                <w:rFonts w:ascii="宋体" w:hAnsi="宋体" w:hint="eastAsia"/>
                <w:szCs w:val="21"/>
              </w:rPr>
              <w:t>备注</w:t>
            </w:r>
          </w:p>
        </w:tc>
      </w:tr>
      <w:tr w:rsidR="00CF1A78" w:rsidTr="007D17EF">
        <w:trPr>
          <w:trHeight w:val="20"/>
        </w:trPr>
        <w:tc>
          <w:tcPr>
            <w:tcW w:w="816" w:type="dxa"/>
            <w:vAlign w:val="center"/>
          </w:tcPr>
          <w:p w:rsidR="00CF1A78" w:rsidRDefault="00CF1A78" w:rsidP="00CF1A78">
            <w:pPr>
              <w:pStyle w:val="af4"/>
              <w:spacing w:line="440" w:lineRule="exact"/>
              <w:jc w:val="center"/>
              <w:rPr>
                <w:rFonts w:ascii="宋体" w:hAnsi="宋体"/>
                <w:sz w:val="21"/>
                <w:szCs w:val="21"/>
              </w:rPr>
            </w:pPr>
            <w:r>
              <w:rPr>
                <w:rFonts w:ascii="宋体" w:hAnsi="宋体" w:hint="eastAsia"/>
                <w:sz w:val="21"/>
                <w:szCs w:val="21"/>
              </w:rPr>
              <w:t xml:space="preserve"> 1</w:t>
            </w:r>
          </w:p>
        </w:tc>
        <w:tc>
          <w:tcPr>
            <w:tcW w:w="6096" w:type="dxa"/>
            <w:vAlign w:val="center"/>
          </w:tcPr>
          <w:p w:rsidR="00CF1A78" w:rsidRPr="00214770" w:rsidRDefault="00CF1A78" w:rsidP="00CF1A78">
            <w:r w:rsidRPr="00214770">
              <w:rPr>
                <w:rFonts w:hint="eastAsia"/>
              </w:rPr>
              <w:t>设备主要工艺参数，设备运行状态应能明显的显示和控制，同时能实现至少</w:t>
            </w:r>
            <w:r>
              <w:rPr>
                <w:rFonts w:hint="eastAsia"/>
              </w:rPr>
              <w:t>10</w:t>
            </w:r>
            <w:r w:rsidRPr="00214770">
              <w:rPr>
                <w:rFonts w:hint="eastAsia"/>
              </w:rPr>
              <w:t>个工艺处方的储存。本设备人机界面上至少应有以下显示：</w:t>
            </w:r>
          </w:p>
          <w:p w:rsidR="00CF1A78" w:rsidRPr="00214770" w:rsidRDefault="00CF1A78" w:rsidP="00CF1A78">
            <w:r w:rsidRPr="00214770">
              <w:rPr>
                <w:rFonts w:hint="eastAsia"/>
              </w:rPr>
              <w:t xml:space="preserve">1. </w:t>
            </w:r>
            <w:r w:rsidRPr="00214770">
              <w:rPr>
                <w:rFonts w:hint="eastAsia"/>
              </w:rPr>
              <w:t>日期和时间、操作人编号；</w:t>
            </w:r>
          </w:p>
          <w:p w:rsidR="00CF1A78" w:rsidRPr="00214770" w:rsidRDefault="00CF1A78" w:rsidP="00CF1A78">
            <w:r w:rsidRPr="00214770">
              <w:rPr>
                <w:rFonts w:hint="eastAsia"/>
              </w:rPr>
              <w:t xml:space="preserve">2. </w:t>
            </w:r>
            <w:r w:rsidRPr="00214770">
              <w:rPr>
                <w:rFonts w:hint="eastAsia"/>
              </w:rPr>
              <w:t>产品编号、产品批号、标准重量、上下限设置量，开始时间和结束时间；</w:t>
            </w:r>
          </w:p>
          <w:p w:rsidR="00CF1A78" w:rsidRPr="00214770" w:rsidRDefault="00CF1A78" w:rsidP="00CF1A78">
            <w:r w:rsidRPr="00214770">
              <w:rPr>
                <w:rFonts w:hint="eastAsia"/>
              </w:rPr>
              <w:t xml:space="preserve">3. </w:t>
            </w:r>
            <w:r w:rsidRPr="00214770">
              <w:rPr>
                <w:rFonts w:hint="eastAsia"/>
              </w:rPr>
              <w:t>运行状态（调试、生产、急停、故障等）、当前重量显示、产量计数、被剔除数量统计、人工清零按钮</w:t>
            </w:r>
            <w:r>
              <w:rPr>
                <w:rFonts w:hint="eastAsia"/>
              </w:rPr>
              <w:t>、</w:t>
            </w:r>
            <w:r>
              <w:t>合格率、超重数量及超轻数量</w:t>
            </w:r>
          </w:p>
        </w:tc>
        <w:tc>
          <w:tcPr>
            <w:tcW w:w="1341" w:type="dxa"/>
            <w:vAlign w:val="center"/>
          </w:tcPr>
          <w:p w:rsidR="00CF1A78" w:rsidRPr="00C73BAC" w:rsidRDefault="00CF1A78" w:rsidP="00CF1A78">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Pr>
          <w:p w:rsidR="00CF1A78" w:rsidRPr="00C73BAC" w:rsidRDefault="00CF1A78" w:rsidP="00CF1A78">
            <w:pPr>
              <w:jc w:val="center"/>
              <w:rPr>
                <w:rFonts w:ascii="宋体" w:hAnsi="宋体" w:cs="Arial"/>
                <w:lang w:val="en-GB"/>
              </w:rPr>
            </w:pPr>
          </w:p>
        </w:tc>
      </w:tr>
      <w:tr w:rsidR="00CF1A78" w:rsidTr="00121164">
        <w:trPr>
          <w:trHeight w:val="20"/>
        </w:trPr>
        <w:tc>
          <w:tcPr>
            <w:tcW w:w="816" w:type="dxa"/>
            <w:vAlign w:val="center"/>
          </w:tcPr>
          <w:p w:rsidR="00CF1A78" w:rsidRDefault="00CF1A78" w:rsidP="00CF1A78">
            <w:pPr>
              <w:pStyle w:val="af4"/>
              <w:spacing w:line="440" w:lineRule="exact"/>
              <w:jc w:val="center"/>
              <w:rPr>
                <w:rFonts w:ascii="宋体" w:hAnsi="宋体"/>
                <w:sz w:val="21"/>
                <w:szCs w:val="21"/>
              </w:rPr>
            </w:pPr>
            <w:r>
              <w:rPr>
                <w:rFonts w:ascii="宋体" w:hAnsi="宋体" w:hint="eastAsia"/>
                <w:sz w:val="21"/>
                <w:szCs w:val="21"/>
              </w:rPr>
              <w:t>2</w:t>
            </w:r>
          </w:p>
        </w:tc>
        <w:tc>
          <w:tcPr>
            <w:tcW w:w="6096" w:type="dxa"/>
            <w:vAlign w:val="center"/>
          </w:tcPr>
          <w:p w:rsidR="00CF1A78" w:rsidRPr="00A3628F" w:rsidRDefault="00CF1A78" w:rsidP="00CF1A78">
            <w:pPr>
              <w:tabs>
                <w:tab w:val="left" w:pos="840"/>
              </w:tabs>
              <w:rPr>
                <w:szCs w:val="21"/>
              </w:rPr>
            </w:pPr>
            <w:r w:rsidRPr="00214770">
              <w:rPr>
                <w:rFonts w:hint="eastAsia"/>
              </w:rPr>
              <w:t>设备</w:t>
            </w:r>
            <w:r>
              <w:rPr>
                <w:rFonts w:hint="eastAsia"/>
              </w:rPr>
              <w:t>总</w:t>
            </w:r>
            <w:r w:rsidRPr="00214770">
              <w:rPr>
                <w:rFonts w:hint="eastAsia"/>
              </w:rPr>
              <w:t>长度（包含附件）不超过</w:t>
            </w:r>
            <w:r w:rsidRPr="00214770">
              <w:rPr>
                <w:rFonts w:hint="eastAsia"/>
              </w:rPr>
              <w:t>1.</w:t>
            </w:r>
            <w:r>
              <w:rPr>
                <w:rFonts w:hint="eastAsia"/>
              </w:rPr>
              <w:t>2</w:t>
            </w:r>
            <w:r w:rsidRPr="00214770">
              <w:rPr>
                <w:rFonts w:hint="eastAsia"/>
              </w:rPr>
              <w:t>m</w:t>
            </w:r>
          </w:p>
        </w:tc>
        <w:tc>
          <w:tcPr>
            <w:tcW w:w="1341" w:type="dxa"/>
            <w:vAlign w:val="center"/>
          </w:tcPr>
          <w:p w:rsidR="00CF1A78" w:rsidRPr="00C73BAC" w:rsidRDefault="00CF1A78" w:rsidP="00CF1A78">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Pr>
          <w:p w:rsidR="00CF1A78" w:rsidRPr="00C73BAC" w:rsidRDefault="00CF1A78" w:rsidP="00CF1A78">
            <w:pPr>
              <w:jc w:val="center"/>
              <w:rPr>
                <w:rFonts w:ascii="宋体" w:hAnsi="宋体" w:cs="Arial"/>
                <w:lang w:val="en-GB"/>
              </w:rPr>
            </w:pPr>
          </w:p>
        </w:tc>
      </w:tr>
      <w:tr w:rsidR="00BA2ABD" w:rsidTr="00121164">
        <w:trPr>
          <w:trHeight w:val="20"/>
        </w:trPr>
        <w:tc>
          <w:tcPr>
            <w:tcW w:w="816" w:type="dxa"/>
            <w:vAlign w:val="center"/>
          </w:tcPr>
          <w:p w:rsidR="00BA2ABD" w:rsidRDefault="00BA2ABD" w:rsidP="00BA2ABD">
            <w:pPr>
              <w:pStyle w:val="af4"/>
              <w:spacing w:line="440" w:lineRule="exact"/>
              <w:jc w:val="center"/>
              <w:rPr>
                <w:rFonts w:ascii="宋体" w:hAnsi="宋体"/>
                <w:sz w:val="21"/>
                <w:szCs w:val="21"/>
              </w:rPr>
            </w:pPr>
            <w:r>
              <w:rPr>
                <w:rFonts w:ascii="宋体" w:hAnsi="宋体" w:hint="eastAsia"/>
                <w:sz w:val="21"/>
                <w:szCs w:val="21"/>
              </w:rPr>
              <w:t>3</w:t>
            </w:r>
          </w:p>
        </w:tc>
        <w:tc>
          <w:tcPr>
            <w:tcW w:w="6096" w:type="dxa"/>
            <w:vAlign w:val="center"/>
          </w:tcPr>
          <w:p w:rsidR="00BA2ABD" w:rsidRPr="009B272A" w:rsidRDefault="00BA2ABD" w:rsidP="00BA2ABD">
            <w:pPr>
              <w:rPr>
                <w:color w:val="FF0000"/>
              </w:rPr>
            </w:pPr>
            <w:r w:rsidRPr="00BA668F">
              <w:rPr>
                <w:rFonts w:hint="eastAsia"/>
                <w:szCs w:val="21"/>
              </w:rPr>
              <w:t>提供完整的系统运行日志，可记载和显示运行时间，可追溯历史故障，能提供运行状况，平均值图表，超大重量读数，产量，生产能力等内容；可直接显示统计数据结果，自动记录当班生产数量和剔除的废品数量，并对生产过程中的合格品和不合格品进行计数且可归零操作</w:t>
            </w:r>
            <w:r>
              <w:rPr>
                <w:rFonts w:hint="eastAsia"/>
                <w:szCs w:val="21"/>
              </w:rPr>
              <w:t>，</w:t>
            </w:r>
            <w:r>
              <w:rPr>
                <w:szCs w:val="21"/>
              </w:rPr>
              <w:t>数据图表等应</w:t>
            </w:r>
            <w:r>
              <w:rPr>
                <w:rFonts w:hint="eastAsia"/>
                <w:szCs w:val="21"/>
              </w:rPr>
              <w:t>可</w:t>
            </w:r>
            <w:r>
              <w:rPr>
                <w:szCs w:val="21"/>
              </w:rPr>
              <w:t>查找、可</w:t>
            </w:r>
            <w:r>
              <w:rPr>
                <w:rFonts w:hint="eastAsia"/>
                <w:szCs w:val="21"/>
              </w:rPr>
              <w:t>存储</w:t>
            </w:r>
            <w:r>
              <w:rPr>
                <w:szCs w:val="21"/>
              </w:rPr>
              <w:t>备份</w:t>
            </w:r>
            <w:r>
              <w:rPr>
                <w:rFonts w:hint="eastAsia"/>
                <w:szCs w:val="21"/>
              </w:rPr>
              <w:t>、</w:t>
            </w:r>
            <w:r>
              <w:rPr>
                <w:szCs w:val="21"/>
              </w:rPr>
              <w:t>不可修改</w:t>
            </w:r>
          </w:p>
        </w:tc>
        <w:tc>
          <w:tcPr>
            <w:tcW w:w="1341" w:type="dxa"/>
            <w:vAlign w:val="center"/>
          </w:tcPr>
          <w:p w:rsidR="00BA2ABD" w:rsidRPr="00C73BAC" w:rsidRDefault="00BA2ABD" w:rsidP="00BA2ABD">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Pr>
          <w:p w:rsidR="00BA2ABD" w:rsidRPr="00C73BAC" w:rsidRDefault="00BA2ABD" w:rsidP="00BA2ABD">
            <w:pPr>
              <w:jc w:val="center"/>
              <w:rPr>
                <w:rFonts w:ascii="宋体" w:hAnsi="宋体" w:cs="Arial"/>
                <w:lang w:val="en-GB"/>
              </w:rPr>
            </w:pPr>
          </w:p>
        </w:tc>
      </w:tr>
      <w:tr w:rsidR="00BA2ABD" w:rsidRPr="006540AB" w:rsidTr="00121164">
        <w:trPr>
          <w:trHeight w:val="20"/>
        </w:trPr>
        <w:tc>
          <w:tcPr>
            <w:tcW w:w="816" w:type="dxa"/>
            <w:vAlign w:val="center"/>
          </w:tcPr>
          <w:p w:rsidR="00BA2ABD" w:rsidRDefault="00BA2ABD" w:rsidP="00BA2ABD">
            <w:pPr>
              <w:pStyle w:val="af4"/>
              <w:spacing w:line="440" w:lineRule="exact"/>
              <w:jc w:val="center"/>
              <w:rPr>
                <w:rFonts w:ascii="宋体" w:hAnsi="宋体"/>
                <w:sz w:val="21"/>
                <w:szCs w:val="21"/>
              </w:rPr>
            </w:pPr>
            <w:r>
              <w:rPr>
                <w:rFonts w:ascii="宋体" w:hAnsi="宋体" w:hint="eastAsia"/>
                <w:sz w:val="21"/>
                <w:szCs w:val="21"/>
              </w:rPr>
              <w:t>4</w:t>
            </w:r>
          </w:p>
        </w:tc>
        <w:tc>
          <w:tcPr>
            <w:tcW w:w="6096" w:type="dxa"/>
            <w:vAlign w:val="center"/>
          </w:tcPr>
          <w:p w:rsidR="00BA2ABD" w:rsidRPr="00F84826" w:rsidRDefault="00BA2ABD" w:rsidP="00BA2ABD">
            <w:pPr>
              <w:rPr>
                <w:rFonts w:ascii="宋体" w:hAnsi="宋体"/>
                <w:szCs w:val="21"/>
              </w:rPr>
            </w:pPr>
            <w:r w:rsidRPr="00214770">
              <w:t>系统应具有诊断功能以识别和阐述故障</w:t>
            </w:r>
            <w:r>
              <w:rPr>
                <w:rFonts w:hint="eastAsia"/>
              </w:rPr>
              <w:t>，</w:t>
            </w:r>
            <w:r w:rsidRPr="00214770">
              <w:t>显示</w:t>
            </w:r>
            <w:r w:rsidRPr="00214770">
              <w:rPr>
                <w:rFonts w:hint="eastAsia"/>
              </w:rPr>
              <w:t>设备</w:t>
            </w:r>
            <w:r w:rsidRPr="00214770">
              <w:t>故障</w:t>
            </w:r>
            <w:r>
              <w:rPr>
                <w:rFonts w:hint="eastAsia"/>
              </w:rPr>
              <w:t>信息</w:t>
            </w:r>
          </w:p>
        </w:tc>
        <w:tc>
          <w:tcPr>
            <w:tcW w:w="1341" w:type="dxa"/>
            <w:vAlign w:val="center"/>
          </w:tcPr>
          <w:p w:rsidR="00BA2ABD" w:rsidRPr="00C73BAC" w:rsidRDefault="00BA2ABD" w:rsidP="00BA2ABD">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Pr>
          <w:p w:rsidR="00BA2ABD" w:rsidRPr="00C73BAC" w:rsidRDefault="00BA2ABD" w:rsidP="00BA2ABD">
            <w:pPr>
              <w:jc w:val="center"/>
              <w:rPr>
                <w:rFonts w:ascii="宋体" w:hAnsi="宋体" w:cs="Arial"/>
                <w:lang w:val="en-GB"/>
              </w:rPr>
            </w:pPr>
          </w:p>
        </w:tc>
      </w:tr>
      <w:tr w:rsidR="00BA2ABD" w:rsidRPr="006540AB" w:rsidTr="00121164">
        <w:trPr>
          <w:trHeight w:val="20"/>
        </w:trPr>
        <w:tc>
          <w:tcPr>
            <w:tcW w:w="816" w:type="dxa"/>
            <w:vAlign w:val="center"/>
          </w:tcPr>
          <w:p w:rsidR="00BA2ABD" w:rsidRDefault="00BA2ABD" w:rsidP="00BA2ABD">
            <w:pPr>
              <w:pStyle w:val="af4"/>
              <w:spacing w:line="440" w:lineRule="exact"/>
              <w:jc w:val="center"/>
              <w:rPr>
                <w:rFonts w:ascii="宋体" w:hAnsi="宋体"/>
                <w:sz w:val="21"/>
                <w:szCs w:val="21"/>
              </w:rPr>
            </w:pPr>
            <w:r>
              <w:rPr>
                <w:rFonts w:ascii="宋体" w:hAnsi="宋体" w:hint="eastAsia"/>
                <w:sz w:val="21"/>
                <w:szCs w:val="21"/>
              </w:rPr>
              <w:t>5</w:t>
            </w:r>
          </w:p>
        </w:tc>
        <w:tc>
          <w:tcPr>
            <w:tcW w:w="6096" w:type="dxa"/>
            <w:vAlign w:val="center"/>
          </w:tcPr>
          <w:p w:rsidR="00BA2ABD" w:rsidRPr="00BA668F" w:rsidRDefault="00BA2ABD" w:rsidP="00BA2ABD">
            <w:pPr>
              <w:rPr>
                <w:szCs w:val="21"/>
              </w:rPr>
            </w:pPr>
            <w:r>
              <w:t>系统设计应能够防止断电情况下数据或配置参数</w:t>
            </w:r>
            <w:r w:rsidRPr="00214770">
              <w:t>丢失</w:t>
            </w:r>
            <w:r>
              <w:rPr>
                <w:rFonts w:hint="eastAsia"/>
              </w:rPr>
              <w:t>，</w:t>
            </w:r>
            <w:r w:rsidRPr="00214770">
              <w:rPr>
                <w:rFonts w:hint="eastAsia"/>
              </w:rPr>
              <w:t>生产批内断电数据应续接</w:t>
            </w:r>
          </w:p>
        </w:tc>
        <w:tc>
          <w:tcPr>
            <w:tcW w:w="1341" w:type="dxa"/>
            <w:vAlign w:val="center"/>
          </w:tcPr>
          <w:p w:rsidR="00BA2ABD" w:rsidRPr="00C73BAC" w:rsidRDefault="00BA2ABD" w:rsidP="00BA2ABD">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Pr>
          <w:p w:rsidR="00BA2ABD" w:rsidRPr="00C73BAC" w:rsidRDefault="00BA2ABD" w:rsidP="00BA2ABD">
            <w:pPr>
              <w:jc w:val="center"/>
              <w:rPr>
                <w:rFonts w:ascii="宋体" w:hAnsi="宋体" w:cs="Arial"/>
                <w:lang w:val="en-GB"/>
              </w:rPr>
            </w:pPr>
          </w:p>
        </w:tc>
      </w:tr>
    </w:tbl>
    <w:p w:rsidR="008C0A7B" w:rsidRPr="006D53F7" w:rsidRDefault="008C0A7B" w:rsidP="00D806B5">
      <w:pPr>
        <w:spacing w:beforeLines="50" w:before="120" w:afterLines="50" w:after="120" w:line="320" w:lineRule="atLeast"/>
        <w:rPr>
          <w:rFonts w:hAnsi="宋体"/>
          <w:b/>
          <w:szCs w:val="21"/>
        </w:rPr>
      </w:pPr>
      <w:r w:rsidRPr="006D53F7">
        <w:rPr>
          <w:rFonts w:hAnsi="宋体"/>
          <w:b/>
          <w:szCs w:val="21"/>
        </w:rPr>
        <w:t>5.4</w:t>
      </w:r>
      <w:r w:rsidR="00A15765">
        <w:rPr>
          <w:rFonts w:hAnsi="宋体"/>
          <w:b/>
          <w:szCs w:val="21"/>
        </w:rPr>
        <w:t xml:space="preserve"> </w:t>
      </w:r>
      <w:r w:rsidRPr="006D53F7">
        <w:rPr>
          <w:rFonts w:hAnsi="宋体" w:hint="eastAsia"/>
          <w:b/>
          <w:szCs w:val="21"/>
        </w:rPr>
        <w:t>制造和安装要求</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300E13" w:rsidTr="00300E13">
        <w:trPr>
          <w:trHeight w:val="468"/>
        </w:trPr>
        <w:tc>
          <w:tcPr>
            <w:tcW w:w="816" w:type="dxa"/>
            <w:shd w:val="clear" w:color="auto" w:fill="FFFFFF" w:themeFill="background1"/>
            <w:vAlign w:val="center"/>
          </w:tcPr>
          <w:p w:rsidR="00300E13" w:rsidRDefault="00300E13" w:rsidP="00C71631">
            <w:pPr>
              <w:widowControl/>
              <w:autoSpaceDE w:val="0"/>
              <w:autoSpaceDN w:val="0"/>
              <w:spacing w:line="400" w:lineRule="exact"/>
              <w:jc w:val="center"/>
              <w:rPr>
                <w:rFonts w:ascii="宋体" w:hAnsi="宋体"/>
                <w:szCs w:val="21"/>
                <w:lang w:val="en-GB"/>
              </w:rPr>
            </w:pPr>
            <w:r w:rsidRPr="00C73BAC">
              <w:rPr>
                <w:rFonts w:hint="eastAsia"/>
                <w:szCs w:val="21"/>
              </w:rPr>
              <w:t>序号</w:t>
            </w:r>
          </w:p>
        </w:tc>
        <w:tc>
          <w:tcPr>
            <w:tcW w:w="6096" w:type="dxa"/>
            <w:shd w:val="clear" w:color="auto" w:fill="FFFFFF" w:themeFill="background1"/>
            <w:vAlign w:val="center"/>
          </w:tcPr>
          <w:p w:rsidR="00300E13" w:rsidRDefault="00A15765" w:rsidP="00C71631">
            <w:pPr>
              <w:widowControl/>
              <w:spacing w:line="400" w:lineRule="exact"/>
              <w:jc w:val="center"/>
              <w:textAlignment w:val="baseline"/>
              <w:rPr>
                <w:rFonts w:ascii="宋体" w:hAnsi="宋体"/>
                <w:kern w:val="0"/>
                <w:szCs w:val="21"/>
                <w:lang w:val="da-DK"/>
              </w:rPr>
            </w:pPr>
            <w:r>
              <w:rPr>
                <w:rFonts w:ascii="宋体" w:hAnsi="宋体" w:hint="eastAsia"/>
                <w:szCs w:val="21"/>
              </w:rPr>
              <w:t>要求内容</w:t>
            </w:r>
          </w:p>
        </w:tc>
        <w:tc>
          <w:tcPr>
            <w:tcW w:w="1341" w:type="dxa"/>
            <w:shd w:val="clear" w:color="auto" w:fill="FFFFFF" w:themeFill="background1"/>
            <w:vAlign w:val="center"/>
          </w:tcPr>
          <w:p w:rsidR="00300E13" w:rsidRDefault="00300E13" w:rsidP="00C71631">
            <w:pPr>
              <w:widowControl/>
              <w:spacing w:line="400" w:lineRule="exact"/>
              <w:jc w:val="center"/>
              <w:textAlignment w:val="baseline"/>
              <w:rPr>
                <w:rFonts w:ascii="宋体" w:hAnsi="宋体"/>
                <w:kern w:val="0"/>
                <w:szCs w:val="21"/>
                <w:lang w:val="en-GB"/>
              </w:rPr>
            </w:pPr>
            <w:r>
              <w:rPr>
                <w:rFonts w:ascii="宋体" w:hAnsi="宋体" w:hint="eastAsia"/>
                <w:kern w:val="0"/>
                <w:szCs w:val="21"/>
                <w:lang w:val="en-GB"/>
              </w:rPr>
              <w:t>响应情况</w:t>
            </w:r>
          </w:p>
        </w:tc>
        <w:tc>
          <w:tcPr>
            <w:tcW w:w="1069" w:type="dxa"/>
            <w:shd w:val="clear" w:color="auto" w:fill="FFFFFF" w:themeFill="background1"/>
          </w:tcPr>
          <w:p w:rsidR="00300E13" w:rsidRDefault="00300E13" w:rsidP="00C71631">
            <w:pPr>
              <w:widowControl/>
              <w:spacing w:line="400" w:lineRule="exact"/>
              <w:jc w:val="center"/>
              <w:textAlignment w:val="baseline"/>
              <w:rPr>
                <w:rFonts w:ascii="宋体" w:hAnsi="宋体"/>
                <w:kern w:val="0"/>
                <w:szCs w:val="21"/>
                <w:lang w:val="en-GB"/>
              </w:rPr>
            </w:pPr>
            <w:r>
              <w:rPr>
                <w:rFonts w:ascii="宋体" w:hAnsi="宋体" w:hint="eastAsia"/>
                <w:kern w:val="0"/>
                <w:szCs w:val="21"/>
                <w:lang w:val="en-GB"/>
              </w:rPr>
              <w:t>备注</w:t>
            </w:r>
          </w:p>
        </w:tc>
      </w:tr>
      <w:tr w:rsidR="008F3B0C" w:rsidTr="00300E13">
        <w:trPr>
          <w:trHeight w:val="468"/>
        </w:trPr>
        <w:tc>
          <w:tcPr>
            <w:tcW w:w="816" w:type="dxa"/>
            <w:vAlign w:val="center"/>
          </w:tcPr>
          <w:p w:rsidR="008F3B0C" w:rsidRDefault="008F3B0C" w:rsidP="000261A9">
            <w:pPr>
              <w:spacing w:line="400" w:lineRule="exact"/>
              <w:jc w:val="center"/>
              <w:rPr>
                <w:rFonts w:ascii="宋体" w:hAnsi="宋体"/>
                <w:szCs w:val="21"/>
              </w:rPr>
            </w:pPr>
            <w:r>
              <w:rPr>
                <w:rFonts w:ascii="宋体" w:hAnsi="宋体" w:hint="eastAsia"/>
                <w:szCs w:val="21"/>
              </w:rPr>
              <w:t>1</w:t>
            </w:r>
          </w:p>
        </w:tc>
        <w:tc>
          <w:tcPr>
            <w:tcW w:w="6096" w:type="dxa"/>
            <w:vAlign w:val="center"/>
          </w:tcPr>
          <w:p w:rsidR="008F3B0C" w:rsidRPr="00A16F00" w:rsidRDefault="008F3B0C" w:rsidP="008F435F">
            <w:pPr>
              <w:rPr>
                <w:szCs w:val="21"/>
              </w:rPr>
            </w:pPr>
            <w:r w:rsidRPr="005B3648">
              <w:rPr>
                <w:rFonts w:hint="eastAsia"/>
                <w:szCs w:val="21"/>
              </w:rPr>
              <w:t>设备外壳采用</w:t>
            </w:r>
            <w:r w:rsidRPr="005B3648">
              <w:rPr>
                <w:rFonts w:hint="eastAsia"/>
                <w:szCs w:val="21"/>
              </w:rPr>
              <w:t>304</w:t>
            </w:r>
            <w:r w:rsidRPr="005B3648">
              <w:rPr>
                <w:rFonts w:hint="eastAsia"/>
                <w:szCs w:val="21"/>
              </w:rPr>
              <w:t>亚光拉丝处理不锈钢板</w:t>
            </w:r>
            <w:r w:rsidRPr="007C1EBC">
              <w:rPr>
                <w:rFonts w:hint="eastAsia"/>
                <w:szCs w:val="21"/>
              </w:rPr>
              <w:t>，板厚</w:t>
            </w:r>
            <w:r w:rsidRPr="007C1EBC">
              <w:rPr>
                <w:rFonts w:hint="eastAsia"/>
                <w:szCs w:val="21"/>
              </w:rPr>
              <w:t>1.5mm</w:t>
            </w:r>
            <w:r>
              <w:rPr>
                <w:rFonts w:hint="eastAsia"/>
                <w:szCs w:val="21"/>
              </w:rPr>
              <w:t>，</w:t>
            </w:r>
            <w:r w:rsidRPr="006D6775">
              <w:rPr>
                <w:rFonts w:hint="eastAsia"/>
                <w:szCs w:val="21"/>
              </w:rPr>
              <w:t>所有焊接点必须与周围部位平整连接，无裂缝</w:t>
            </w:r>
            <w:r w:rsidRPr="006D6775">
              <w:rPr>
                <w:rFonts w:hint="eastAsia"/>
                <w:szCs w:val="21"/>
              </w:rPr>
              <w:t>/</w:t>
            </w:r>
            <w:r w:rsidRPr="006D6775">
              <w:rPr>
                <w:rFonts w:hint="eastAsia"/>
                <w:szCs w:val="21"/>
              </w:rPr>
              <w:t>缺口</w:t>
            </w:r>
            <w:r>
              <w:rPr>
                <w:rFonts w:hint="eastAsia"/>
                <w:szCs w:val="21"/>
              </w:rPr>
              <w:t>，</w:t>
            </w:r>
            <w:r w:rsidRPr="005B3648">
              <w:rPr>
                <w:rFonts w:hint="eastAsia"/>
                <w:szCs w:val="21"/>
              </w:rPr>
              <w:t>工作台面不得出现难以清洁的卫生死角</w:t>
            </w:r>
          </w:p>
        </w:tc>
        <w:tc>
          <w:tcPr>
            <w:tcW w:w="1341" w:type="dxa"/>
            <w:vAlign w:val="center"/>
          </w:tcPr>
          <w:p w:rsidR="008F3B0C" w:rsidRPr="00C73BAC" w:rsidRDefault="008F3B0C" w:rsidP="000261A9">
            <w:pPr>
              <w:jc w:val="center"/>
              <w:rPr>
                <w:szCs w:val="21"/>
              </w:rPr>
            </w:pPr>
            <w:r w:rsidRPr="00C73BAC">
              <w:rPr>
                <w:rFonts w:hint="eastAsia"/>
                <w:szCs w:val="21"/>
                <w:lang w:val="en-GB"/>
              </w:rPr>
              <w:t>□是□否</w:t>
            </w:r>
          </w:p>
        </w:tc>
        <w:tc>
          <w:tcPr>
            <w:tcW w:w="1069" w:type="dxa"/>
          </w:tcPr>
          <w:p w:rsidR="008F3B0C" w:rsidRPr="00C73BAC" w:rsidRDefault="008F3B0C" w:rsidP="000261A9">
            <w:pPr>
              <w:jc w:val="center"/>
              <w:rPr>
                <w:szCs w:val="21"/>
                <w:lang w:val="en-GB"/>
              </w:rPr>
            </w:pPr>
          </w:p>
        </w:tc>
      </w:tr>
      <w:tr w:rsidR="008F3B0C" w:rsidTr="00300E13">
        <w:trPr>
          <w:trHeight w:val="468"/>
        </w:trPr>
        <w:tc>
          <w:tcPr>
            <w:tcW w:w="816" w:type="dxa"/>
            <w:vAlign w:val="center"/>
          </w:tcPr>
          <w:p w:rsidR="008F3B0C" w:rsidRDefault="008F3B0C" w:rsidP="000261A9">
            <w:pPr>
              <w:spacing w:line="400" w:lineRule="exact"/>
              <w:jc w:val="center"/>
              <w:rPr>
                <w:rFonts w:ascii="宋体" w:hAnsi="宋体"/>
                <w:szCs w:val="21"/>
              </w:rPr>
            </w:pPr>
            <w:r>
              <w:rPr>
                <w:rFonts w:ascii="宋体" w:hAnsi="宋体" w:hint="eastAsia"/>
                <w:szCs w:val="21"/>
              </w:rPr>
              <w:t>2</w:t>
            </w:r>
          </w:p>
        </w:tc>
        <w:tc>
          <w:tcPr>
            <w:tcW w:w="6096" w:type="dxa"/>
            <w:vAlign w:val="center"/>
          </w:tcPr>
          <w:p w:rsidR="008F3B0C" w:rsidRPr="000B0034" w:rsidRDefault="008F3B0C" w:rsidP="008F435F">
            <w:pPr>
              <w:rPr>
                <w:szCs w:val="21"/>
              </w:rPr>
            </w:pPr>
            <w:r>
              <w:rPr>
                <w:rFonts w:hint="eastAsia"/>
                <w:szCs w:val="21"/>
              </w:rPr>
              <w:t>设备的所有电源线、信号线、气路软管等需安装于线槽或线管内</w:t>
            </w:r>
          </w:p>
        </w:tc>
        <w:tc>
          <w:tcPr>
            <w:tcW w:w="1341" w:type="dxa"/>
            <w:vAlign w:val="center"/>
          </w:tcPr>
          <w:p w:rsidR="008F3B0C" w:rsidRPr="00C73BAC" w:rsidRDefault="008F3B0C" w:rsidP="000261A9">
            <w:pPr>
              <w:jc w:val="center"/>
              <w:rPr>
                <w:szCs w:val="21"/>
                <w:lang w:val="en-GB"/>
              </w:rPr>
            </w:pPr>
            <w:r w:rsidRPr="00C73BAC">
              <w:rPr>
                <w:rFonts w:hint="eastAsia"/>
                <w:szCs w:val="21"/>
                <w:lang w:val="en-GB"/>
              </w:rPr>
              <w:t>□是□否</w:t>
            </w:r>
          </w:p>
        </w:tc>
        <w:tc>
          <w:tcPr>
            <w:tcW w:w="1069" w:type="dxa"/>
          </w:tcPr>
          <w:p w:rsidR="008F3B0C" w:rsidRPr="00C73BAC" w:rsidRDefault="008F3B0C" w:rsidP="000261A9">
            <w:pPr>
              <w:jc w:val="center"/>
              <w:rPr>
                <w:szCs w:val="21"/>
                <w:lang w:val="en-GB"/>
              </w:rPr>
            </w:pPr>
          </w:p>
        </w:tc>
      </w:tr>
      <w:tr w:rsidR="008F3B0C" w:rsidTr="00300E13">
        <w:trPr>
          <w:trHeight w:val="468"/>
        </w:trPr>
        <w:tc>
          <w:tcPr>
            <w:tcW w:w="816" w:type="dxa"/>
            <w:vAlign w:val="center"/>
          </w:tcPr>
          <w:p w:rsidR="008F3B0C" w:rsidRDefault="008F3B0C" w:rsidP="000261A9">
            <w:pPr>
              <w:spacing w:line="400" w:lineRule="exact"/>
              <w:jc w:val="center"/>
              <w:rPr>
                <w:rFonts w:ascii="宋体" w:hAnsi="宋体"/>
                <w:szCs w:val="21"/>
              </w:rPr>
            </w:pPr>
            <w:r>
              <w:rPr>
                <w:rFonts w:ascii="宋体" w:hAnsi="宋体" w:hint="eastAsia"/>
                <w:szCs w:val="21"/>
              </w:rPr>
              <w:t>3</w:t>
            </w:r>
          </w:p>
        </w:tc>
        <w:tc>
          <w:tcPr>
            <w:tcW w:w="6096" w:type="dxa"/>
            <w:vAlign w:val="center"/>
          </w:tcPr>
          <w:p w:rsidR="008F3B0C" w:rsidRPr="000B0034" w:rsidRDefault="008F3B0C" w:rsidP="008F435F">
            <w:pPr>
              <w:rPr>
                <w:szCs w:val="21"/>
              </w:rPr>
            </w:pPr>
            <w:r>
              <w:rPr>
                <w:rFonts w:hint="eastAsia"/>
                <w:szCs w:val="21"/>
              </w:rPr>
              <w:t>配电柜采用不锈钢材质，具有良好的密封性</w:t>
            </w:r>
          </w:p>
        </w:tc>
        <w:tc>
          <w:tcPr>
            <w:tcW w:w="1341" w:type="dxa"/>
            <w:vAlign w:val="center"/>
          </w:tcPr>
          <w:p w:rsidR="008F3B0C" w:rsidRPr="00C73BAC" w:rsidRDefault="008F3B0C" w:rsidP="000261A9">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8F3B0C" w:rsidRPr="00C73BAC" w:rsidRDefault="008F3B0C" w:rsidP="000261A9">
            <w:pPr>
              <w:jc w:val="center"/>
              <w:rPr>
                <w:rFonts w:ascii="宋体" w:hAnsi="宋体" w:cs="Arial"/>
                <w:color w:val="000000"/>
                <w:szCs w:val="21"/>
                <w:lang w:val="en-GB"/>
              </w:rPr>
            </w:pPr>
          </w:p>
        </w:tc>
      </w:tr>
      <w:tr w:rsidR="008F3B0C" w:rsidTr="00300E13">
        <w:trPr>
          <w:trHeight w:val="468"/>
        </w:trPr>
        <w:tc>
          <w:tcPr>
            <w:tcW w:w="816" w:type="dxa"/>
            <w:vAlign w:val="center"/>
          </w:tcPr>
          <w:p w:rsidR="008F3B0C" w:rsidRDefault="008F3B0C" w:rsidP="000261A9">
            <w:pPr>
              <w:spacing w:line="400" w:lineRule="exact"/>
              <w:jc w:val="center"/>
              <w:rPr>
                <w:rFonts w:ascii="宋体" w:hAnsi="宋体"/>
                <w:szCs w:val="21"/>
              </w:rPr>
            </w:pPr>
            <w:r>
              <w:rPr>
                <w:rFonts w:ascii="宋体" w:hAnsi="宋体" w:hint="eastAsia"/>
                <w:szCs w:val="21"/>
              </w:rPr>
              <w:t>4</w:t>
            </w:r>
          </w:p>
        </w:tc>
        <w:tc>
          <w:tcPr>
            <w:tcW w:w="6096" w:type="dxa"/>
            <w:vAlign w:val="center"/>
          </w:tcPr>
          <w:p w:rsidR="008F3B0C" w:rsidRDefault="008F3B0C" w:rsidP="008F435F">
            <w:pPr>
              <w:autoSpaceDE w:val="0"/>
              <w:autoSpaceDN w:val="0"/>
              <w:adjustRightInd w:val="0"/>
              <w:rPr>
                <w:rFonts w:ascii="宋体" w:hAnsi="宋体"/>
              </w:rPr>
            </w:pPr>
            <w:r>
              <w:rPr>
                <w:rFonts w:ascii="宋体" w:hAnsi="宋体"/>
              </w:rPr>
              <w:t>电气控制系统元件</w:t>
            </w:r>
            <w:r>
              <w:rPr>
                <w:rFonts w:ascii="宋体" w:hAnsi="宋体" w:hint="eastAsia"/>
              </w:rPr>
              <w:t>：</w:t>
            </w:r>
            <w:r w:rsidRPr="00D0284A">
              <w:rPr>
                <w:rFonts w:ascii="宋体" w:hAnsi="宋体" w:hint="eastAsia"/>
              </w:rPr>
              <w:t>PLC、触摸屏、交流接触器、变频器；关键部件如电机、电器元件采用国际知名品牌</w:t>
            </w:r>
            <w:r>
              <w:rPr>
                <w:rFonts w:ascii="宋体" w:hAnsi="宋体" w:hint="eastAsia"/>
              </w:rPr>
              <w:t>,如富士、OMRON、</w:t>
            </w:r>
            <w:r>
              <w:rPr>
                <w:rFonts w:ascii="宋体" w:hAnsi="宋体"/>
              </w:rPr>
              <w:t>西门子</w:t>
            </w:r>
            <w:r>
              <w:rPr>
                <w:rFonts w:ascii="宋体" w:hAnsi="宋体" w:hint="eastAsia"/>
              </w:rPr>
              <w:t>、</w:t>
            </w:r>
            <w:r>
              <w:rPr>
                <w:rFonts w:ascii="宋体" w:hAnsi="宋体"/>
              </w:rPr>
              <w:t>三菱</w:t>
            </w:r>
            <w:r>
              <w:rPr>
                <w:rFonts w:ascii="宋体" w:hAnsi="宋体" w:hint="eastAsia"/>
              </w:rPr>
              <w:t>或同等质量水平的其他品牌</w:t>
            </w:r>
          </w:p>
        </w:tc>
        <w:tc>
          <w:tcPr>
            <w:tcW w:w="1341" w:type="dxa"/>
            <w:vAlign w:val="center"/>
          </w:tcPr>
          <w:p w:rsidR="008F3B0C" w:rsidRPr="00C73BAC" w:rsidRDefault="008F3B0C" w:rsidP="000261A9">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Pr>
          <w:p w:rsidR="008F3B0C" w:rsidRPr="00C73BAC" w:rsidRDefault="008F3B0C" w:rsidP="000261A9">
            <w:pPr>
              <w:jc w:val="center"/>
              <w:rPr>
                <w:rFonts w:ascii="宋体" w:hAnsi="宋体" w:cs="Arial"/>
                <w:lang w:val="en-GB"/>
              </w:rPr>
            </w:pPr>
          </w:p>
        </w:tc>
      </w:tr>
      <w:tr w:rsidR="008F3B0C" w:rsidTr="008F435F">
        <w:trPr>
          <w:trHeight w:val="468"/>
        </w:trPr>
        <w:tc>
          <w:tcPr>
            <w:tcW w:w="816" w:type="dxa"/>
            <w:vAlign w:val="center"/>
          </w:tcPr>
          <w:p w:rsidR="008F3B0C" w:rsidRDefault="008F3B0C" w:rsidP="000261A9">
            <w:pPr>
              <w:spacing w:line="400" w:lineRule="exact"/>
              <w:jc w:val="center"/>
              <w:rPr>
                <w:rFonts w:ascii="宋体" w:hAnsi="宋体"/>
                <w:szCs w:val="21"/>
              </w:rPr>
            </w:pPr>
            <w:r>
              <w:rPr>
                <w:rFonts w:ascii="宋体" w:hAnsi="宋体" w:hint="eastAsia"/>
                <w:szCs w:val="21"/>
              </w:rPr>
              <w:t>5</w:t>
            </w:r>
          </w:p>
        </w:tc>
        <w:tc>
          <w:tcPr>
            <w:tcW w:w="6096" w:type="dxa"/>
          </w:tcPr>
          <w:p w:rsidR="008F3B0C" w:rsidRPr="0073571C" w:rsidRDefault="008F3B0C" w:rsidP="008F435F">
            <w:pPr>
              <w:rPr>
                <w:szCs w:val="21"/>
              </w:rPr>
            </w:pPr>
            <w:r w:rsidRPr="0073571C">
              <w:rPr>
                <w:rFonts w:hint="eastAsia"/>
                <w:szCs w:val="21"/>
              </w:rPr>
              <w:t>台面外表面拉丝或亚光处理，无电源或数据线等线路存在，注意美观</w:t>
            </w:r>
          </w:p>
        </w:tc>
        <w:tc>
          <w:tcPr>
            <w:tcW w:w="1341" w:type="dxa"/>
            <w:vAlign w:val="center"/>
          </w:tcPr>
          <w:p w:rsidR="008F3B0C" w:rsidRPr="00C73BAC" w:rsidRDefault="008F3B0C" w:rsidP="000261A9">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Pr>
          <w:p w:rsidR="008F3B0C" w:rsidRPr="00C73BAC" w:rsidRDefault="008F3B0C" w:rsidP="000261A9">
            <w:pPr>
              <w:jc w:val="center"/>
              <w:rPr>
                <w:rFonts w:ascii="宋体" w:hAnsi="宋体" w:cs="Arial"/>
                <w:lang w:val="en-GB"/>
              </w:rPr>
            </w:pPr>
          </w:p>
        </w:tc>
      </w:tr>
      <w:tr w:rsidR="008F3B0C" w:rsidTr="008F435F">
        <w:trPr>
          <w:trHeight w:val="468"/>
        </w:trPr>
        <w:tc>
          <w:tcPr>
            <w:tcW w:w="816" w:type="dxa"/>
            <w:vAlign w:val="center"/>
          </w:tcPr>
          <w:p w:rsidR="008F3B0C" w:rsidRDefault="008F3B0C" w:rsidP="000261A9">
            <w:pPr>
              <w:spacing w:line="400" w:lineRule="exact"/>
              <w:jc w:val="center"/>
              <w:rPr>
                <w:rFonts w:ascii="宋体" w:hAnsi="宋体"/>
                <w:szCs w:val="21"/>
              </w:rPr>
            </w:pPr>
            <w:r>
              <w:rPr>
                <w:rFonts w:ascii="宋体" w:hAnsi="宋体" w:hint="eastAsia"/>
                <w:szCs w:val="21"/>
              </w:rPr>
              <w:t>6</w:t>
            </w:r>
          </w:p>
        </w:tc>
        <w:tc>
          <w:tcPr>
            <w:tcW w:w="6096" w:type="dxa"/>
          </w:tcPr>
          <w:p w:rsidR="008F3B0C" w:rsidRPr="0073571C" w:rsidRDefault="008F3B0C" w:rsidP="008F435F">
            <w:pPr>
              <w:rPr>
                <w:szCs w:val="21"/>
              </w:rPr>
            </w:pPr>
            <w:r w:rsidRPr="0073571C">
              <w:rPr>
                <w:rFonts w:hint="eastAsia"/>
                <w:szCs w:val="21"/>
              </w:rPr>
              <w:t>设备介质接口要求：设备的相同介质只得有一处接口（包括排出接口），如：联线设备压缩空气接口只得留有一处接口，设备与设备之间的连接必须预先连接完成</w:t>
            </w:r>
          </w:p>
        </w:tc>
        <w:tc>
          <w:tcPr>
            <w:tcW w:w="1341" w:type="dxa"/>
            <w:vAlign w:val="center"/>
          </w:tcPr>
          <w:p w:rsidR="008F3B0C" w:rsidRPr="00C73BAC" w:rsidRDefault="008F3B0C" w:rsidP="000261A9">
            <w:pPr>
              <w:jc w:val="center"/>
              <w:rPr>
                <w:rFonts w:ascii="宋体" w:hAnsi="宋体" w:cs="Arial"/>
                <w:lang w:val="en-GB"/>
              </w:rPr>
            </w:pPr>
            <w:r w:rsidRPr="00C73BAC">
              <w:rPr>
                <w:rFonts w:hint="eastAsia"/>
                <w:szCs w:val="21"/>
                <w:lang w:val="en-GB"/>
              </w:rPr>
              <w:t>□是□否</w:t>
            </w:r>
          </w:p>
        </w:tc>
        <w:tc>
          <w:tcPr>
            <w:tcW w:w="1069" w:type="dxa"/>
          </w:tcPr>
          <w:p w:rsidR="008F3B0C" w:rsidRPr="00C73BAC" w:rsidRDefault="008F3B0C" w:rsidP="000261A9">
            <w:pPr>
              <w:jc w:val="center"/>
              <w:rPr>
                <w:szCs w:val="21"/>
                <w:lang w:val="en-GB"/>
              </w:rPr>
            </w:pPr>
          </w:p>
        </w:tc>
      </w:tr>
    </w:tbl>
    <w:p w:rsidR="008C0A7B" w:rsidRPr="006D53F7" w:rsidRDefault="008C0A7B" w:rsidP="00D806B5">
      <w:pPr>
        <w:spacing w:beforeLines="50" w:before="120" w:afterLines="50" w:after="120" w:line="320" w:lineRule="atLeast"/>
        <w:rPr>
          <w:rFonts w:hAnsi="宋体"/>
          <w:b/>
          <w:szCs w:val="21"/>
        </w:rPr>
      </w:pPr>
      <w:r w:rsidRPr="006D53F7">
        <w:rPr>
          <w:rFonts w:hAnsi="宋体"/>
          <w:b/>
          <w:szCs w:val="21"/>
        </w:rPr>
        <w:t>5.5</w:t>
      </w:r>
      <w:r w:rsidR="00A15765">
        <w:rPr>
          <w:rFonts w:hAnsi="宋体"/>
          <w:b/>
          <w:szCs w:val="21"/>
        </w:rPr>
        <w:t xml:space="preserve"> </w:t>
      </w:r>
      <w:r w:rsidRPr="006D53F7">
        <w:rPr>
          <w:rFonts w:hAnsi="宋体" w:hint="eastAsia"/>
          <w:b/>
          <w:szCs w:val="21"/>
        </w:rPr>
        <w:t>控制与保护功能要求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300E13" w:rsidTr="00300E13">
        <w:trPr>
          <w:trHeight w:val="468"/>
        </w:trPr>
        <w:tc>
          <w:tcPr>
            <w:tcW w:w="816" w:type="dxa"/>
            <w:shd w:val="clear" w:color="auto" w:fill="FFFFFF" w:themeFill="background1"/>
            <w:vAlign w:val="center"/>
          </w:tcPr>
          <w:p w:rsidR="00300E13" w:rsidRDefault="00300E13" w:rsidP="00677D32">
            <w:pPr>
              <w:widowControl/>
              <w:autoSpaceDE w:val="0"/>
              <w:autoSpaceDN w:val="0"/>
              <w:spacing w:line="400" w:lineRule="exact"/>
              <w:jc w:val="center"/>
              <w:rPr>
                <w:rFonts w:ascii="宋体" w:hAnsi="宋体"/>
                <w:szCs w:val="21"/>
                <w:lang w:val="en-GB"/>
              </w:rPr>
            </w:pPr>
            <w:r w:rsidRPr="00C73BAC">
              <w:rPr>
                <w:rFonts w:hint="eastAsia"/>
                <w:szCs w:val="21"/>
              </w:rPr>
              <w:t>序号</w:t>
            </w:r>
          </w:p>
        </w:tc>
        <w:tc>
          <w:tcPr>
            <w:tcW w:w="6096" w:type="dxa"/>
            <w:shd w:val="clear" w:color="auto" w:fill="FFFFFF" w:themeFill="background1"/>
            <w:vAlign w:val="center"/>
          </w:tcPr>
          <w:p w:rsidR="00300E13" w:rsidRDefault="00A15765" w:rsidP="00677D32">
            <w:pPr>
              <w:widowControl/>
              <w:spacing w:line="400" w:lineRule="exact"/>
              <w:jc w:val="center"/>
              <w:textAlignment w:val="baseline"/>
              <w:rPr>
                <w:rFonts w:ascii="宋体" w:hAnsi="宋体"/>
                <w:kern w:val="0"/>
                <w:szCs w:val="21"/>
                <w:lang w:val="da-DK"/>
              </w:rPr>
            </w:pPr>
            <w:r>
              <w:rPr>
                <w:rFonts w:ascii="宋体" w:hAnsi="宋体" w:hint="eastAsia"/>
                <w:szCs w:val="21"/>
              </w:rPr>
              <w:t>要求内容</w:t>
            </w:r>
          </w:p>
        </w:tc>
        <w:tc>
          <w:tcPr>
            <w:tcW w:w="1341" w:type="dxa"/>
            <w:shd w:val="clear" w:color="auto" w:fill="FFFFFF" w:themeFill="background1"/>
            <w:vAlign w:val="center"/>
          </w:tcPr>
          <w:p w:rsidR="00300E13" w:rsidRDefault="00300E13" w:rsidP="00677D32">
            <w:pPr>
              <w:widowControl/>
              <w:spacing w:line="400" w:lineRule="exact"/>
              <w:jc w:val="center"/>
              <w:textAlignment w:val="baseline"/>
              <w:rPr>
                <w:rFonts w:ascii="宋体" w:hAnsi="宋体"/>
                <w:kern w:val="0"/>
                <w:szCs w:val="21"/>
                <w:lang w:val="en-GB"/>
              </w:rPr>
            </w:pPr>
            <w:r>
              <w:rPr>
                <w:rFonts w:ascii="宋体" w:hAnsi="宋体" w:hint="eastAsia"/>
                <w:kern w:val="0"/>
                <w:szCs w:val="21"/>
                <w:lang w:val="en-GB"/>
              </w:rPr>
              <w:t>响应情况</w:t>
            </w:r>
          </w:p>
        </w:tc>
        <w:tc>
          <w:tcPr>
            <w:tcW w:w="1069" w:type="dxa"/>
            <w:shd w:val="clear" w:color="auto" w:fill="FFFFFF" w:themeFill="background1"/>
          </w:tcPr>
          <w:p w:rsidR="00300E13" w:rsidRDefault="00300E13" w:rsidP="00677D32">
            <w:pPr>
              <w:widowControl/>
              <w:spacing w:line="400" w:lineRule="exact"/>
              <w:jc w:val="center"/>
              <w:textAlignment w:val="baseline"/>
              <w:rPr>
                <w:rFonts w:ascii="宋体" w:hAnsi="宋体"/>
                <w:kern w:val="0"/>
                <w:szCs w:val="21"/>
                <w:lang w:val="en-GB"/>
              </w:rPr>
            </w:pPr>
            <w:r>
              <w:rPr>
                <w:rFonts w:ascii="宋体" w:hAnsi="宋体" w:hint="eastAsia"/>
                <w:kern w:val="0"/>
                <w:szCs w:val="21"/>
                <w:lang w:val="en-GB"/>
              </w:rPr>
              <w:t>备注</w:t>
            </w:r>
          </w:p>
        </w:tc>
      </w:tr>
      <w:tr w:rsidR="00CF1A78" w:rsidTr="00300E13">
        <w:trPr>
          <w:trHeight w:val="468"/>
        </w:trPr>
        <w:tc>
          <w:tcPr>
            <w:tcW w:w="816" w:type="dxa"/>
            <w:shd w:val="clear" w:color="auto" w:fill="FFFFFF" w:themeFill="background1"/>
            <w:vAlign w:val="center"/>
          </w:tcPr>
          <w:p w:rsidR="00CF1A78" w:rsidRDefault="00CF1A78" w:rsidP="00CF1A78">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1</w:t>
            </w:r>
          </w:p>
        </w:tc>
        <w:tc>
          <w:tcPr>
            <w:tcW w:w="6096" w:type="dxa"/>
            <w:shd w:val="clear" w:color="auto" w:fill="FFFFFF" w:themeFill="background1"/>
            <w:vAlign w:val="center"/>
          </w:tcPr>
          <w:p w:rsidR="00CF1A78" w:rsidRDefault="00CF1A78" w:rsidP="00CF1A78">
            <w:pPr>
              <w:tabs>
                <w:tab w:val="left" w:pos="840"/>
              </w:tabs>
              <w:rPr>
                <w:szCs w:val="21"/>
              </w:rPr>
            </w:pPr>
            <w:r>
              <w:rPr>
                <w:rFonts w:hint="eastAsia"/>
                <w:szCs w:val="21"/>
              </w:rPr>
              <w:t>HMI</w:t>
            </w:r>
            <w:r>
              <w:rPr>
                <w:rFonts w:hint="eastAsia"/>
                <w:szCs w:val="21"/>
              </w:rPr>
              <w:t>登陆具有三级用户密码保护功能，记录员、操作员、管理员三级，记录员级只能查看数据，不能操作，操作员级只能操作，</w:t>
            </w:r>
            <w:r>
              <w:rPr>
                <w:rFonts w:hint="eastAsia"/>
                <w:szCs w:val="21"/>
              </w:rPr>
              <w:lastRenderedPageBreak/>
              <w:t>包括手动操作，不能进行参数修改；管理员级能实现所有功能（权限</w:t>
            </w:r>
            <w:r>
              <w:rPr>
                <w:szCs w:val="21"/>
              </w:rPr>
              <w:t>分配、参数修改、时间修改、新建删除用户等权限功能</w:t>
            </w:r>
            <w:r>
              <w:rPr>
                <w:rFonts w:hint="eastAsia"/>
                <w:szCs w:val="21"/>
              </w:rPr>
              <w:t>）</w:t>
            </w:r>
          </w:p>
        </w:tc>
        <w:tc>
          <w:tcPr>
            <w:tcW w:w="1341" w:type="dxa"/>
            <w:shd w:val="clear" w:color="auto" w:fill="FFFFFF" w:themeFill="background1"/>
            <w:vAlign w:val="center"/>
          </w:tcPr>
          <w:p w:rsidR="00CF1A78" w:rsidRDefault="00CF1A78" w:rsidP="00CF1A78">
            <w:pPr>
              <w:widowControl/>
              <w:spacing w:line="400" w:lineRule="exact"/>
              <w:jc w:val="center"/>
              <w:textAlignment w:val="baseline"/>
              <w:rPr>
                <w:rFonts w:ascii="宋体" w:hAnsi="宋体"/>
                <w:kern w:val="0"/>
                <w:szCs w:val="21"/>
                <w:lang w:val="en-GB"/>
              </w:rPr>
            </w:pPr>
            <w:r>
              <w:rPr>
                <w:rFonts w:ascii="宋体" w:hAnsi="宋体" w:hint="eastAsia"/>
                <w:szCs w:val="21"/>
                <w:lang w:val="en-GB"/>
              </w:rPr>
              <w:lastRenderedPageBreak/>
              <w:t>□是 □否</w:t>
            </w:r>
          </w:p>
        </w:tc>
        <w:tc>
          <w:tcPr>
            <w:tcW w:w="1069" w:type="dxa"/>
            <w:shd w:val="clear" w:color="auto" w:fill="FFFFFF" w:themeFill="background1"/>
          </w:tcPr>
          <w:p w:rsidR="00CF1A78" w:rsidRDefault="00CF1A78" w:rsidP="00CF1A78">
            <w:pPr>
              <w:widowControl/>
              <w:spacing w:line="400" w:lineRule="exact"/>
              <w:jc w:val="center"/>
              <w:textAlignment w:val="baseline"/>
              <w:rPr>
                <w:rFonts w:ascii="宋体" w:hAnsi="宋体"/>
                <w:szCs w:val="21"/>
                <w:lang w:val="en-GB"/>
              </w:rPr>
            </w:pPr>
          </w:p>
        </w:tc>
      </w:tr>
      <w:tr w:rsidR="00380FF6" w:rsidTr="00300E13">
        <w:trPr>
          <w:trHeight w:val="468"/>
        </w:trPr>
        <w:tc>
          <w:tcPr>
            <w:tcW w:w="816" w:type="dxa"/>
            <w:shd w:val="clear" w:color="auto" w:fill="FFFFFF" w:themeFill="background1"/>
            <w:vAlign w:val="center"/>
          </w:tcPr>
          <w:p w:rsidR="00380FF6" w:rsidRDefault="0074312A" w:rsidP="00380FF6">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lastRenderedPageBreak/>
              <w:t>2</w:t>
            </w:r>
          </w:p>
        </w:tc>
        <w:tc>
          <w:tcPr>
            <w:tcW w:w="6096" w:type="dxa"/>
            <w:shd w:val="clear" w:color="auto" w:fill="FFFFFF" w:themeFill="background1"/>
            <w:vAlign w:val="center"/>
          </w:tcPr>
          <w:p w:rsidR="00380FF6" w:rsidRPr="007E59AD" w:rsidRDefault="000261A9" w:rsidP="00380FF6">
            <w:pPr>
              <w:rPr>
                <w:szCs w:val="21"/>
              </w:rPr>
            </w:pPr>
            <w:r w:rsidRPr="00EA6FD4">
              <w:rPr>
                <w:szCs w:val="21"/>
              </w:rPr>
              <w:t>控制系统：</w:t>
            </w:r>
            <w:r w:rsidRPr="00EA6FD4">
              <w:rPr>
                <w:rFonts w:hint="eastAsia"/>
              </w:rPr>
              <w:t>采用</w:t>
            </w:r>
            <w:r w:rsidRPr="00EA6FD4">
              <w:rPr>
                <w:rFonts w:hint="eastAsia"/>
              </w:rPr>
              <w:t>PLC+HMI</w:t>
            </w:r>
            <w:r>
              <w:rPr>
                <w:rFonts w:hint="eastAsia"/>
              </w:rPr>
              <w:t>、</w:t>
            </w:r>
            <w:r w:rsidRPr="00EA6FD4">
              <w:rPr>
                <w:rFonts w:hint="eastAsia"/>
              </w:rPr>
              <w:t>PLC+</w:t>
            </w:r>
            <w:r w:rsidRPr="00EA6FD4">
              <w:rPr>
                <w:rFonts w:hint="eastAsia"/>
              </w:rPr>
              <w:t>上位机控制系统</w:t>
            </w:r>
            <w:r>
              <w:rPr>
                <w:rFonts w:hint="eastAsia"/>
              </w:rPr>
              <w:t>或工业</w:t>
            </w:r>
            <w:r>
              <w:rPr>
                <w:rFonts w:hint="eastAsia"/>
              </w:rPr>
              <w:t>P</w:t>
            </w:r>
            <w:r>
              <w:t>C</w:t>
            </w:r>
            <w:r>
              <w:rPr>
                <w:rFonts w:hint="eastAsia"/>
              </w:rPr>
              <w:t>控制系统</w:t>
            </w:r>
            <w:r w:rsidRPr="00EA6FD4">
              <w:rPr>
                <w:rFonts w:hint="eastAsia"/>
              </w:rPr>
              <w:t>，</w:t>
            </w:r>
            <w:r w:rsidRPr="00EA6FD4">
              <w:rPr>
                <w:rFonts w:hint="eastAsia"/>
              </w:rPr>
              <w:t>PLC</w:t>
            </w:r>
            <w:r w:rsidRPr="00EA6FD4">
              <w:rPr>
                <w:rFonts w:hint="eastAsia"/>
              </w:rPr>
              <w:t>建议选配西门子，上位机或</w:t>
            </w:r>
            <w:r w:rsidRPr="00EA6FD4">
              <w:rPr>
                <w:rFonts w:hint="eastAsia"/>
              </w:rPr>
              <w:t>HMI</w:t>
            </w:r>
            <w:r w:rsidRPr="00EA6FD4">
              <w:rPr>
                <w:rFonts w:hint="eastAsia"/>
              </w:rPr>
              <w:t>应当通过硬盘对数据进行保存</w:t>
            </w:r>
          </w:p>
        </w:tc>
        <w:tc>
          <w:tcPr>
            <w:tcW w:w="1341" w:type="dxa"/>
            <w:shd w:val="clear" w:color="auto" w:fill="FFFFFF" w:themeFill="background1"/>
            <w:vAlign w:val="center"/>
          </w:tcPr>
          <w:p w:rsidR="00380FF6" w:rsidRDefault="0074312A" w:rsidP="00380FF6">
            <w:pPr>
              <w:widowControl/>
              <w:spacing w:line="400" w:lineRule="exact"/>
              <w:jc w:val="center"/>
              <w:textAlignment w:val="baseline"/>
              <w:rPr>
                <w:rFonts w:ascii="宋体" w:hAnsi="宋体"/>
                <w:szCs w:val="21"/>
                <w:lang w:val="en-GB"/>
              </w:rPr>
            </w:pPr>
            <w:r>
              <w:rPr>
                <w:rFonts w:ascii="宋体" w:hAnsi="宋体" w:hint="eastAsia"/>
                <w:szCs w:val="21"/>
                <w:lang w:val="en-GB"/>
              </w:rPr>
              <w:t>□是 □否</w:t>
            </w:r>
          </w:p>
        </w:tc>
        <w:tc>
          <w:tcPr>
            <w:tcW w:w="1069" w:type="dxa"/>
            <w:shd w:val="clear" w:color="auto" w:fill="FFFFFF" w:themeFill="background1"/>
          </w:tcPr>
          <w:p w:rsidR="00380FF6" w:rsidRDefault="00380FF6" w:rsidP="00380FF6">
            <w:pPr>
              <w:widowControl/>
              <w:spacing w:line="400" w:lineRule="exact"/>
              <w:jc w:val="center"/>
              <w:textAlignment w:val="baseline"/>
              <w:rPr>
                <w:rFonts w:ascii="宋体" w:hAnsi="宋体"/>
                <w:szCs w:val="21"/>
                <w:lang w:val="en-GB"/>
              </w:rPr>
            </w:pPr>
          </w:p>
        </w:tc>
      </w:tr>
      <w:tr w:rsidR="000261A9" w:rsidTr="00300E13">
        <w:trPr>
          <w:trHeight w:val="468"/>
        </w:trPr>
        <w:tc>
          <w:tcPr>
            <w:tcW w:w="816" w:type="dxa"/>
            <w:shd w:val="clear" w:color="auto" w:fill="FFFFFF" w:themeFill="background1"/>
            <w:vAlign w:val="center"/>
          </w:tcPr>
          <w:p w:rsidR="000261A9" w:rsidRDefault="000261A9" w:rsidP="000261A9">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3</w:t>
            </w:r>
          </w:p>
        </w:tc>
        <w:tc>
          <w:tcPr>
            <w:tcW w:w="6096" w:type="dxa"/>
            <w:shd w:val="clear" w:color="auto" w:fill="FFFFFF" w:themeFill="background1"/>
            <w:vAlign w:val="center"/>
          </w:tcPr>
          <w:p w:rsidR="000261A9" w:rsidRPr="002442A9" w:rsidRDefault="000261A9" w:rsidP="000261A9">
            <w:pPr>
              <w:rPr>
                <w:color w:val="000000"/>
              </w:rPr>
            </w:pPr>
            <w:r>
              <w:rPr>
                <w:rFonts w:hint="eastAsia"/>
              </w:rPr>
              <w:t>如采用</w:t>
            </w:r>
            <w:r>
              <w:rPr>
                <w:rFonts w:hint="eastAsia"/>
              </w:rPr>
              <w:t>P</w:t>
            </w:r>
            <w:r>
              <w:t>LC</w:t>
            </w:r>
            <w:r>
              <w:rPr>
                <w:rFonts w:hint="eastAsia"/>
              </w:rPr>
              <w:t>控制系统，</w:t>
            </w:r>
            <w:r w:rsidRPr="00EA6FD4">
              <w:rPr>
                <w:rFonts w:hint="eastAsia"/>
              </w:rPr>
              <w:t>PLC</w:t>
            </w:r>
            <w:r w:rsidRPr="00EA6FD4">
              <w:rPr>
                <w:rFonts w:hint="eastAsia"/>
              </w:rPr>
              <w:t>程序存储模式应当选用内存卡或单独的存储模块，防止停机过长时间后数据出现丢失情况</w:t>
            </w:r>
          </w:p>
        </w:tc>
        <w:tc>
          <w:tcPr>
            <w:tcW w:w="1341" w:type="dxa"/>
            <w:shd w:val="clear" w:color="auto" w:fill="FFFFFF" w:themeFill="background1"/>
            <w:vAlign w:val="center"/>
          </w:tcPr>
          <w:p w:rsidR="000261A9" w:rsidRDefault="000261A9" w:rsidP="000261A9">
            <w:pPr>
              <w:widowControl/>
              <w:spacing w:line="400" w:lineRule="exact"/>
              <w:jc w:val="center"/>
              <w:textAlignment w:val="baseline"/>
              <w:rPr>
                <w:rFonts w:ascii="宋体" w:hAnsi="宋体"/>
                <w:szCs w:val="21"/>
                <w:lang w:val="en-GB"/>
              </w:rPr>
            </w:pPr>
            <w:r>
              <w:rPr>
                <w:rFonts w:ascii="宋体" w:hAnsi="宋体" w:hint="eastAsia"/>
                <w:szCs w:val="21"/>
                <w:lang w:val="en-GB"/>
              </w:rPr>
              <w:t>□是 □否</w:t>
            </w:r>
          </w:p>
        </w:tc>
        <w:tc>
          <w:tcPr>
            <w:tcW w:w="1069" w:type="dxa"/>
            <w:shd w:val="clear" w:color="auto" w:fill="FFFFFF" w:themeFill="background1"/>
          </w:tcPr>
          <w:p w:rsidR="000261A9" w:rsidRDefault="000261A9" w:rsidP="000261A9">
            <w:pPr>
              <w:widowControl/>
              <w:spacing w:line="400" w:lineRule="exact"/>
              <w:jc w:val="center"/>
              <w:textAlignment w:val="baseline"/>
              <w:rPr>
                <w:rFonts w:ascii="宋体" w:hAnsi="宋体"/>
                <w:szCs w:val="21"/>
                <w:lang w:val="en-GB"/>
              </w:rPr>
            </w:pPr>
          </w:p>
        </w:tc>
      </w:tr>
    </w:tbl>
    <w:p w:rsidR="008C0A7B" w:rsidRPr="006D53F7" w:rsidRDefault="008C0A7B" w:rsidP="00D806B5">
      <w:pPr>
        <w:spacing w:beforeLines="50" w:before="120" w:afterLines="50" w:after="120" w:line="320" w:lineRule="atLeast"/>
        <w:rPr>
          <w:rFonts w:hAnsi="宋体"/>
          <w:b/>
          <w:szCs w:val="21"/>
        </w:rPr>
      </w:pPr>
      <w:r w:rsidRPr="006D53F7">
        <w:rPr>
          <w:rFonts w:hAnsi="宋体"/>
          <w:b/>
          <w:szCs w:val="21"/>
        </w:rPr>
        <w:t>5.6</w:t>
      </w:r>
      <w:r w:rsidR="00A15765">
        <w:rPr>
          <w:rFonts w:hAnsi="宋体"/>
          <w:b/>
          <w:szCs w:val="21"/>
        </w:rPr>
        <w:t xml:space="preserve"> </w:t>
      </w:r>
      <w:r w:rsidRPr="006D53F7">
        <w:rPr>
          <w:rFonts w:hAnsi="宋体" w:hint="eastAsia"/>
          <w:b/>
          <w:szCs w:val="21"/>
        </w:rPr>
        <w:t>安全要求</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300E13" w:rsidTr="00385F56">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E13" w:rsidRDefault="00300E13" w:rsidP="00385F56">
            <w:pPr>
              <w:spacing w:line="400" w:lineRule="exact"/>
              <w:jc w:val="center"/>
              <w:rPr>
                <w:rFonts w:ascii="宋体" w:hAnsi="宋体"/>
                <w:szCs w:val="21"/>
              </w:rPr>
            </w:pPr>
            <w:r w:rsidRPr="00C73BAC">
              <w:rPr>
                <w:rFonts w:hint="eastAsia"/>
                <w:szCs w:val="21"/>
              </w:rPr>
              <w:t>序号</w:t>
            </w:r>
          </w:p>
        </w:tc>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E13" w:rsidRDefault="00300E13" w:rsidP="00385F56">
            <w:pPr>
              <w:spacing w:line="400" w:lineRule="exact"/>
              <w:jc w:val="center"/>
              <w:rPr>
                <w:rFonts w:ascii="宋体" w:hAnsi="宋体"/>
                <w:szCs w:val="21"/>
              </w:rPr>
            </w:pPr>
            <w:r>
              <w:rPr>
                <w:rFonts w:ascii="宋体" w:hAnsi="宋体" w:hint="eastAsia"/>
                <w:szCs w:val="21"/>
              </w:rPr>
              <w:t>要求内容</w:t>
            </w:r>
          </w:p>
        </w:tc>
        <w:tc>
          <w:tcPr>
            <w:tcW w:w="1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E13" w:rsidRDefault="00300E13" w:rsidP="00385F56">
            <w:pPr>
              <w:spacing w:line="400" w:lineRule="exact"/>
              <w:jc w:val="center"/>
              <w:rPr>
                <w:rFonts w:ascii="宋体" w:hAnsi="宋体"/>
                <w:szCs w:val="21"/>
              </w:rPr>
            </w:pPr>
            <w:r>
              <w:rPr>
                <w:rFonts w:ascii="宋体" w:hAnsi="宋体" w:hint="eastAsia"/>
                <w:szCs w:val="21"/>
              </w:rPr>
              <w:t>是否满足</w:t>
            </w:r>
          </w:p>
        </w:tc>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tcPr>
          <w:p w:rsidR="00300E13" w:rsidRDefault="00300E13" w:rsidP="00385F56">
            <w:pPr>
              <w:spacing w:line="400" w:lineRule="exact"/>
              <w:jc w:val="center"/>
              <w:rPr>
                <w:rFonts w:ascii="宋体" w:hAnsi="宋体"/>
                <w:szCs w:val="21"/>
              </w:rPr>
            </w:pPr>
            <w:r>
              <w:rPr>
                <w:rFonts w:ascii="宋体" w:hAnsi="宋体" w:hint="eastAsia"/>
                <w:szCs w:val="21"/>
              </w:rPr>
              <w:t>备注</w:t>
            </w:r>
          </w:p>
        </w:tc>
      </w:tr>
      <w:tr w:rsidR="00385F56" w:rsidTr="00385F56">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5F56" w:rsidRDefault="00385F56" w:rsidP="00385F56">
            <w:pPr>
              <w:pStyle w:val="Text"/>
              <w:spacing w:before="0"/>
              <w:jc w:val="center"/>
              <w:rPr>
                <w:rFonts w:ascii="宋体" w:hAnsi="宋体"/>
                <w:kern w:val="2"/>
                <w:szCs w:val="21"/>
                <w:lang w:eastAsia="zh-CN"/>
              </w:rPr>
            </w:pPr>
            <w:r>
              <w:rPr>
                <w:rFonts w:ascii="宋体" w:hAnsi="宋体"/>
                <w:kern w:val="2"/>
                <w:szCs w:val="21"/>
                <w:lang w:eastAsia="zh-CN"/>
              </w:rPr>
              <w:t>1</w:t>
            </w:r>
          </w:p>
        </w:tc>
        <w:tc>
          <w:tcPr>
            <w:tcW w:w="6096" w:type="dxa"/>
            <w:tcBorders>
              <w:top w:val="single" w:sz="4" w:space="0" w:color="auto"/>
              <w:left w:val="single" w:sz="4" w:space="0" w:color="auto"/>
              <w:bottom w:val="single" w:sz="4" w:space="0" w:color="auto"/>
              <w:right w:val="single" w:sz="4" w:space="0" w:color="auto"/>
            </w:tcBorders>
          </w:tcPr>
          <w:p w:rsidR="00385F56" w:rsidRPr="004F0249" w:rsidRDefault="00385F56" w:rsidP="004E3092">
            <w:pPr>
              <w:rPr>
                <w:szCs w:val="21"/>
                <w:highlight w:val="yellow"/>
              </w:rPr>
            </w:pPr>
            <w:r w:rsidRPr="004652D3">
              <w:rPr>
                <w:rFonts w:hint="eastAsia"/>
                <w:color w:val="000000"/>
                <w:szCs w:val="21"/>
              </w:rPr>
              <w:t>设备危险部位需张贴相应的警示标志，如对噪声、触电、机械伤手等的提示</w:t>
            </w:r>
          </w:p>
        </w:tc>
        <w:tc>
          <w:tcPr>
            <w:tcW w:w="1341" w:type="dxa"/>
            <w:tcBorders>
              <w:top w:val="single" w:sz="4" w:space="0" w:color="auto"/>
              <w:left w:val="single" w:sz="4" w:space="0" w:color="auto"/>
              <w:bottom w:val="single" w:sz="4" w:space="0" w:color="auto"/>
              <w:right w:val="single" w:sz="4" w:space="0" w:color="auto"/>
            </w:tcBorders>
            <w:vAlign w:val="center"/>
          </w:tcPr>
          <w:p w:rsidR="00385F56" w:rsidRPr="00C73BAC" w:rsidRDefault="00385F56" w:rsidP="00385F56">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5F56" w:rsidRPr="00C73BAC" w:rsidRDefault="00385F56" w:rsidP="00385F56">
            <w:pPr>
              <w:jc w:val="center"/>
              <w:rPr>
                <w:rFonts w:ascii="宋体" w:hAnsi="宋体" w:cs="Arial"/>
                <w:lang w:val="en-GB"/>
              </w:rPr>
            </w:pPr>
          </w:p>
        </w:tc>
      </w:tr>
      <w:tr w:rsidR="00385F56" w:rsidTr="004E309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5F56" w:rsidRDefault="00385F56" w:rsidP="00385F56">
            <w:pPr>
              <w:pStyle w:val="Text"/>
              <w:spacing w:before="0"/>
              <w:jc w:val="center"/>
              <w:rPr>
                <w:rFonts w:ascii="宋体" w:hAnsi="宋体"/>
                <w:kern w:val="2"/>
                <w:szCs w:val="21"/>
                <w:lang w:eastAsia="zh-CN"/>
              </w:rPr>
            </w:pPr>
            <w:r>
              <w:rPr>
                <w:rFonts w:ascii="宋体" w:hAnsi="宋体" w:hint="eastAsia"/>
                <w:kern w:val="2"/>
                <w:szCs w:val="21"/>
                <w:lang w:eastAsia="zh-CN"/>
              </w:rPr>
              <w:t>2</w:t>
            </w:r>
          </w:p>
        </w:tc>
        <w:tc>
          <w:tcPr>
            <w:tcW w:w="6096" w:type="dxa"/>
            <w:tcBorders>
              <w:top w:val="single" w:sz="4" w:space="0" w:color="auto"/>
              <w:left w:val="single" w:sz="4" w:space="0" w:color="auto"/>
              <w:bottom w:val="single" w:sz="4" w:space="0" w:color="auto"/>
              <w:right w:val="single" w:sz="4" w:space="0" w:color="auto"/>
            </w:tcBorders>
            <w:vAlign w:val="center"/>
          </w:tcPr>
          <w:p w:rsidR="00385F56" w:rsidRPr="00C04C85" w:rsidRDefault="00385F56" w:rsidP="004E3092">
            <w:pPr>
              <w:rPr>
                <w:szCs w:val="21"/>
                <w:highlight w:val="yellow"/>
              </w:rPr>
            </w:pPr>
            <w:r w:rsidRPr="00EA6FD4">
              <w:t>区域布置时，需注意设备之间的有效距离和安全距离</w:t>
            </w:r>
          </w:p>
        </w:tc>
        <w:tc>
          <w:tcPr>
            <w:tcW w:w="1341" w:type="dxa"/>
            <w:tcBorders>
              <w:top w:val="single" w:sz="4" w:space="0" w:color="auto"/>
              <w:left w:val="single" w:sz="4" w:space="0" w:color="auto"/>
              <w:bottom w:val="single" w:sz="4" w:space="0" w:color="auto"/>
              <w:right w:val="single" w:sz="4" w:space="0" w:color="auto"/>
            </w:tcBorders>
            <w:vAlign w:val="center"/>
          </w:tcPr>
          <w:p w:rsidR="00385F56" w:rsidRPr="00C73BAC" w:rsidRDefault="00385F56" w:rsidP="00385F56">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5F56" w:rsidRPr="00C73BAC" w:rsidRDefault="00385F56" w:rsidP="00385F56">
            <w:pPr>
              <w:jc w:val="center"/>
              <w:rPr>
                <w:rFonts w:ascii="宋体" w:hAnsi="宋体" w:cs="Arial"/>
                <w:lang w:val="en-GB"/>
              </w:rPr>
            </w:pPr>
          </w:p>
        </w:tc>
      </w:tr>
      <w:tr w:rsidR="00385F56" w:rsidTr="00385F56">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5F56" w:rsidRDefault="00385F56" w:rsidP="00385F56">
            <w:pPr>
              <w:pStyle w:val="Text"/>
              <w:spacing w:before="0"/>
              <w:jc w:val="center"/>
              <w:rPr>
                <w:rFonts w:ascii="宋体" w:hAnsi="宋体"/>
                <w:kern w:val="2"/>
                <w:szCs w:val="21"/>
                <w:lang w:eastAsia="zh-CN"/>
              </w:rPr>
            </w:pPr>
            <w:r>
              <w:rPr>
                <w:rFonts w:ascii="宋体" w:hAnsi="宋体" w:hint="eastAsia"/>
                <w:kern w:val="2"/>
                <w:szCs w:val="21"/>
                <w:lang w:eastAsia="zh-CN"/>
              </w:rPr>
              <w:t>3</w:t>
            </w:r>
          </w:p>
        </w:tc>
        <w:tc>
          <w:tcPr>
            <w:tcW w:w="6096" w:type="dxa"/>
            <w:tcBorders>
              <w:top w:val="single" w:sz="4" w:space="0" w:color="auto"/>
              <w:left w:val="single" w:sz="4" w:space="0" w:color="auto"/>
              <w:bottom w:val="single" w:sz="4" w:space="0" w:color="auto"/>
              <w:right w:val="single" w:sz="4" w:space="0" w:color="auto"/>
            </w:tcBorders>
          </w:tcPr>
          <w:p w:rsidR="00385F56" w:rsidRPr="004F0249" w:rsidRDefault="00734E64" w:rsidP="004E3092">
            <w:pPr>
              <w:rPr>
                <w:szCs w:val="21"/>
                <w:highlight w:val="yellow"/>
              </w:rPr>
            </w:pPr>
            <w:r w:rsidRPr="00EB634F">
              <w:rPr>
                <w:rFonts w:hint="eastAsia"/>
              </w:rPr>
              <w:t>设备具备过电流欠电压保护</w:t>
            </w:r>
          </w:p>
        </w:tc>
        <w:tc>
          <w:tcPr>
            <w:tcW w:w="1341" w:type="dxa"/>
            <w:tcBorders>
              <w:top w:val="single" w:sz="4" w:space="0" w:color="auto"/>
              <w:left w:val="single" w:sz="4" w:space="0" w:color="auto"/>
              <w:bottom w:val="single" w:sz="4" w:space="0" w:color="auto"/>
              <w:right w:val="single" w:sz="4" w:space="0" w:color="auto"/>
            </w:tcBorders>
            <w:vAlign w:val="center"/>
          </w:tcPr>
          <w:p w:rsidR="00385F56" w:rsidRPr="00C73BAC" w:rsidRDefault="00385F56" w:rsidP="00385F56">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5F56" w:rsidRPr="00C73BAC" w:rsidRDefault="00385F56" w:rsidP="00385F56">
            <w:pPr>
              <w:jc w:val="center"/>
              <w:rPr>
                <w:rFonts w:ascii="宋体" w:hAnsi="宋体" w:cs="Arial"/>
                <w:lang w:val="en-GB"/>
              </w:rPr>
            </w:pPr>
          </w:p>
        </w:tc>
      </w:tr>
      <w:tr w:rsidR="00385F56" w:rsidTr="004E309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5F56" w:rsidRDefault="00385F56" w:rsidP="00385F56">
            <w:pPr>
              <w:pStyle w:val="Text"/>
              <w:spacing w:before="0"/>
              <w:jc w:val="center"/>
              <w:rPr>
                <w:rFonts w:ascii="宋体" w:hAnsi="宋体"/>
                <w:kern w:val="2"/>
                <w:szCs w:val="21"/>
                <w:lang w:eastAsia="zh-CN"/>
              </w:rPr>
            </w:pPr>
            <w:r>
              <w:rPr>
                <w:rFonts w:ascii="宋体" w:hAnsi="宋体" w:hint="eastAsia"/>
                <w:kern w:val="2"/>
                <w:szCs w:val="21"/>
                <w:lang w:eastAsia="zh-CN"/>
              </w:rPr>
              <w:t>4</w:t>
            </w:r>
          </w:p>
        </w:tc>
        <w:tc>
          <w:tcPr>
            <w:tcW w:w="6096" w:type="dxa"/>
            <w:tcBorders>
              <w:top w:val="single" w:sz="4" w:space="0" w:color="auto"/>
              <w:left w:val="single" w:sz="4" w:space="0" w:color="auto"/>
              <w:bottom w:val="single" w:sz="4" w:space="0" w:color="auto"/>
              <w:right w:val="single" w:sz="4" w:space="0" w:color="auto"/>
            </w:tcBorders>
            <w:vAlign w:val="center"/>
          </w:tcPr>
          <w:p w:rsidR="00385F56" w:rsidRPr="004F0249" w:rsidRDefault="00734E64" w:rsidP="004E3092">
            <w:pPr>
              <w:rPr>
                <w:szCs w:val="21"/>
                <w:highlight w:val="yellow"/>
              </w:rPr>
            </w:pPr>
            <w:r w:rsidRPr="00607529">
              <w:t>设备需要有良好的接地和漏电保护装置；容易聚集静电的部位和导管，需加装静电消除措施</w:t>
            </w:r>
          </w:p>
        </w:tc>
        <w:tc>
          <w:tcPr>
            <w:tcW w:w="1341" w:type="dxa"/>
            <w:tcBorders>
              <w:top w:val="single" w:sz="4" w:space="0" w:color="auto"/>
              <w:left w:val="single" w:sz="4" w:space="0" w:color="auto"/>
              <w:bottom w:val="single" w:sz="4" w:space="0" w:color="auto"/>
              <w:right w:val="single" w:sz="4" w:space="0" w:color="auto"/>
            </w:tcBorders>
            <w:vAlign w:val="center"/>
          </w:tcPr>
          <w:p w:rsidR="00385F56" w:rsidRPr="00C73BAC" w:rsidRDefault="00385F56" w:rsidP="00385F56">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5F56" w:rsidRPr="00C73BAC" w:rsidRDefault="00385F56" w:rsidP="00385F56">
            <w:pPr>
              <w:jc w:val="center"/>
              <w:rPr>
                <w:rFonts w:ascii="宋体" w:hAnsi="宋体" w:cs="Arial"/>
                <w:lang w:val="en-GB"/>
              </w:rPr>
            </w:pPr>
          </w:p>
        </w:tc>
      </w:tr>
      <w:tr w:rsidR="00734E64" w:rsidTr="008F435F">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734E64" w:rsidRDefault="00734E64" w:rsidP="00734E64">
            <w:pPr>
              <w:pStyle w:val="Text"/>
              <w:spacing w:before="0"/>
              <w:jc w:val="center"/>
              <w:rPr>
                <w:rFonts w:ascii="宋体" w:hAnsi="宋体"/>
                <w:kern w:val="2"/>
                <w:szCs w:val="21"/>
                <w:lang w:eastAsia="zh-CN"/>
              </w:rPr>
            </w:pPr>
            <w:r>
              <w:rPr>
                <w:rFonts w:ascii="宋体" w:hAnsi="宋体" w:hint="eastAsia"/>
                <w:kern w:val="2"/>
                <w:szCs w:val="21"/>
                <w:lang w:eastAsia="zh-CN"/>
              </w:rPr>
              <w:t>5</w:t>
            </w:r>
          </w:p>
        </w:tc>
        <w:tc>
          <w:tcPr>
            <w:tcW w:w="6096" w:type="dxa"/>
            <w:tcBorders>
              <w:top w:val="single" w:sz="4" w:space="0" w:color="auto"/>
              <w:left w:val="single" w:sz="4" w:space="0" w:color="auto"/>
              <w:bottom w:val="single" w:sz="4" w:space="0" w:color="auto"/>
              <w:right w:val="single" w:sz="4" w:space="0" w:color="auto"/>
            </w:tcBorders>
            <w:vAlign w:val="center"/>
          </w:tcPr>
          <w:p w:rsidR="00734E64" w:rsidRPr="004F0249" w:rsidRDefault="00734E64" w:rsidP="007D49B1">
            <w:pPr>
              <w:rPr>
                <w:szCs w:val="21"/>
              </w:rPr>
            </w:pPr>
            <w:r w:rsidRPr="00F223D0">
              <w:rPr>
                <w:rFonts w:hint="eastAsia"/>
              </w:rPr>
              <w:t>设备设置急停开关，且急停开关应设置在易于操作的位置；设备处于运行状态时，按下急停开关，设备立即停止运转</w:t>
            </w:r>
            <w:r>
              <w:rPr>
                <w:rFonts w:hint="eastAsia"/>
              </w:rPr>
              <w:t>；</w:t>
            </w:r>
            <w:r w:rsidRPr="00F223D0">
              <w:rPr>
                <w:rFonts w:hint="eastAsia"/>
              </w:rPr>
              <w:t>急停开关复位后，仅在进行复位和启动操作后，设备方可进入运行状态</w:t>
            </w:r>
          </w:p>
        </w:tc>
        <w:tc>
          <w:tcPr>
            <w:tcW w:w="1341" w:type="dxa"/>
            <w:tcBorders>
              <w:top w:val="single" w:sz="4" w:space="0" w:color="auto"/>
              <w:left w:val="single" w:sz="4" w:space="0" w:color="auto"/>
              <w:bottom w:val="single" w:sz="4" w:space="0" w:color="auto"/>
              <w:right w:val="single" w:sz="4" w:space="0" w:color="auto"/>
            </w:tcBorders>
            <w:vAlign w:val="center"/>
          </w:tcPr>
          <w:p w:rsidR="00734E64" w:rsidRPr="00C73BAC" w:rsidRDefault="00734E64" w:rsidP="00734E64">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734E64" w:rsidRPr="00C73BAC" w:rsidRDefault="00734E64" w:rsidP="00734E64">
            <w:pPr>
              <w:jc w:val="center"/>
              <w:rPr>
                <w:rFonts w:ascii="宋体" w:hAnsi="宋体" w:cs="Arial"/>
                <w:lang w:val="en-GB"/>
              </w:rPr>
            </w:pPr>
          </w:p>
        </w:tc>
      </w:tr>
      <w:tr w:rsidR="00734E64" w:rsidTr="004E309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734E64" w:rsidRDefault="00734E64" w:rsidP="00734E64">
            <w:pPr>
              <w:pStyle w:val="Text"/>
              <w:spacing w:before="0"/>
              <w:jc w:val="center"/>
              <w:rPr>
                <w:rFonts w:ascii="宋体" w:hAnsi="宋体"/>
                <w:kern w:val="2"/>
                <w:szCs w:val="21"/>
                <w:lang w:eastAsia="zh-CN"/>
              </w:rPr>
            </w:pPr>
            <w:r>
              <w:rPr>
                <w:rFonts w:ascii="宋体" w:hAnsi="宋体" w:hint="eastAsia"/>
                <w:kern w:val="2"/>
                <w:szCs w:val="21"/>
                <w:lang w:eastAsia="zh-CN"/>
              </w:rPr>
              <w:t>6</w:t>
            </w:r>
          </w:p>
        </w:tc>
        <w:tc>
          <w:tcPr>
            <w:tcW w:w="6096" w:type="dxa"/>
            <w:tcBorders>
              <w:top w:val="single" w:sz="4" w:space="0" w:color="auto"/>
              <w:left w:val="single" w:sz="4" w:space="0" w:color="auto"/>
              <w:bottom w:val="single" w:sz="4" w:space="0" w:color="auto"/>
              <w:right w:val="single" w:sz="4" w:space="0" w:color="auto"/>
            </w:tcBorders>
            <w:vAlign w:val="center"/>
          </w:tcPr>
          <w:p w:rsidR="00734E64" w:rsidRPr="004F0249" w:rsidRDefault="00734E64" w:rsidP="00734E64">
            <w:pPr>
              <w:rPr>
                <w:szCs w:val="21"/>
              </w:rPr>
            </w:pPr>
            <w:r w:rsidRPr="000C2E54">
              <w:rPr>
                <w:rFonts w:hint="eastAsia"/>
              </w:rPr>
              <w:t>设备不能有锋利的边缘，以防止伤害到操作人员</w:t>
            </w:r>
          </w:p>
        </w:tc>
        <w:tc>
          <w:tcPr>
            <w:tcW w:w="1341" w:type="dxa"/>
            <w:tcBorders>
              <w:top w:val="single" w:sz="4" w:space="0" w:color="auto"/>
              <w:left w:val="single" w:sz="4" w:space="0" w:color="auto"/>
              <w:bottom w:val="single" w:sz="4" w:space="0" w:color="auto"/>
              <w:right w:val="single" w:sz="4" w:space="0" w:color="auto"/>
            </w:tcBorders>
            <w:vAlign w:val="center"/>
          </w:tcPr>
          <w:p w:rsidR="00734E64" w:rsidRPr="00C73BAC" w:rsidRDefault="00734E64" w:rsidP="00734E64">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734E64" w:rsidRPr="00C73BAC" w:rsidRDefault="00734E64" w:rsidP="00734E64">
            <w:pPr>
              <w:jc w:val="center"/>
              <w:rPr>
                <w:rFonts w:ascii="宋体" w:hAnsi="宋体" w:cs="Arial"/>
                <w:lang w:val="en-GB"/>
              </w:rPr>
            </w:pPr>
          </w:p>
        </w:tc>
      </w:tr>
      <w:tr w:rsidR="00734E64" w:rsidTr="004E309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734E64" w:rsidRDefault="00734E64" w:rsidP="00734E64">
            <w:pPr>
              <w:pStyle w:val="Text"/>
              <w:spacing w:before="0"/>
              <w:jc w:val="center"/>
              <w:rPr>
                <w:rFonts w:ascii="宋体" w:hAnsi="宋体"/>
                <w:kern w:val="2"/>
                <w:szCs w:val="21"/>
                <w:lang w:eastAsia="zh-CN"/>
              </w:rPr>
            </w:pPr>
            <w:r>
              <w:rPr>
                <w:rFonts w:ascii="宋体" w:hAnsi="宋体" w:hint="eastAsia"/>
                <w:kern w:val="2"/>
                <w:szCs w:val="21"/>
                <w:lang w:eastAsia="zh-CN"/>
              </w:rPr>
              <w:t>7</w:t>
            </w:r>
          </w:p>
        </w:tc>
        <w:tc>
          <w:tcPr>
            <w:tcW w:w="6096" w:type="dxa"/>
            <w:tcBorders>
              <w:top w:val="single" w:sz="4" w:space="0" w:color="auto"/>
              <w:left w:val="single" w:sz="4" w:space="0" w:color="auto"/>
              <w:bottom w:val="single" w:sz="4" w:space="0" w:color="auto"/>
              <w:right w:val="single" w:sz="4" w:space="0" w:color="auto"/>
            </w:tcBorders>
            <w:vAlign w:val="center"/>
          </w:tcPr>
          <w:p w:rsidR="00734E64" w:rsidRPr="00F223D0" w:rsidRDefault="00734E64" w:rsidP="00734E64">
            <w:r w:rsidRPr="000C2E54">
              <w:rPr>
                <w:rFonts w:hint="eastAsia"/>
              </w:rPr>
              <w:t>所有旋转部件有加保护罩</w:t>
            </w:r>
          </w:p>
        </w:tc>
        <w:tc>
          <w:tcPr>
            <w:tcW w:w="1341" w:type="dxa"/>
            <w:tcBorders>
              <w:top w:val="single" w:sz="4" w:space="0" w:color="auto"/>
              <w:left w:val="single" w:sz="4" w:space="0" w:color="auto"/>
              <w:bottom w:val="single" w:sz="4" w:space="0" w:color="auto"/>
              <w:right w:val="single" w:sz="4" w:space="0" w:color="auto"/>
            </w:tcBorders>
            <w:vAlign w:val="center"/>
          </w:tcPr>
          <w:p w:rsidR="00734E64" w:rsidRPr="00C73BAC" w:rsidRDefault="00734E64" w:rsidP="00734E64">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734E64" w:rsidRPr="00C73BAC" w:rsidRDefault="00734E64" w:rsidP="00734E64">
            <w:pPr>
              <w:jc w:val="center"/>
              <w:rPr>
                <w:rFonts w:ascii="宋体" w:hAnsi="宋体" w:cs="Arial"/>
                <w:lang w:val="en-GB"/>
              </w:rPr>
            </w:pPr>
          </w:p>
        </w:tc>
      </w:tr>
      <w:tr w:rsidR="00734E64" w:rsidTr="004E309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734E64" w:rsidRDefault="00734E64" w:rsidP="00734E64">
            <w:pPr>
              <w:pStyle w:val="Text"/>
              <w:spacing w:before="0"/>
              <w:jc w:val="center"/>
              <w:rPr>
                <w:rFonts w:ascii="宋体" w:hAnsi="宋体"/>
                <w:kern w:val="2"/>
                <w:szCs w:val="21"/>
                <w:lang w:eastAsia="zh-CN"/>
              </w:rPr>
            </w:pPr>
            <w:r>
              <w:rPr>
                <w:rFonts w:ascii="宋体" w:hAnsi="宋体" w:hint="eastAsia"/>
                <w:kern w:val="2"/>
                <w:szCs w:val="21"/>
                <w:lang w:eastAsia="zh-CN"/>
              </w:rPr>
              <w:t>8</w:t>
            </w:r>
          </w:p>
        </w:tc>
        <w:tc>
          <w:tcPr>
            <w:tcW w:w="6096" w:type="dxa"/>
            <w:tcBorders>
              <w:top w:val="single" w:sz="4" w:space="0" w:color="auto"/>
              <w:left w:val="single" w:sz="4" w:space="0" w:color="auto"/>
              <w:bottom w:val="single" w:sz="4" w:space="0" w:color="auto"/>
              <w:right w:val="single" w:sz="4" w:space="0" w:color="auto"/>
            </w:tcBorders>
            <w:vAlign w:val="center"/>
          </w:tcPr>
          <w:p w:rsidR="00734E64" w:rsidRPr="00F223D0" w:rsidRDefault="008F3B0C" w:rsidP="00734E64">
            <w:r w:rsidRPr="00607529">
              <w:t>控制功能需设置相应权限，设备安全连锁装置的解除和启动需指定人员操作</w:t>
            </w:r>
          </w:p>
        </w:tc>
        <w:tc>
          <w:tcPr>
            <w:tcW w:w="1341" w:type="dxa"/>
            <w:tcBorders>
              <w:top w:val="single" w:sz="4" w:space="0" w:color="auto"/>
              <w:left w:val="single" w:sz="4" w:space="0" w:color="auto"/>
              <w:bottom w:val="single" w:sz="4" w:space="0" w:color="auto"/>
              <w:right w:val="single" w:sz="4" w:space="0" w:color="auto"/>
            </w:tcBorders>
            <w:vAlign w:val="center"/>
          </w:tcPr>
          <w:p w:rsidR="00734E64" w:rsidRPr="00C73BAC" w:rsidRDefault="00734E64" w:rsidP="00734E64">
            <w:pPr>
              <w:jc w:val="center"/>
              <w:rPr>
                <w:rFonts w:ascii="宋体" w:hAnsi="宋体" w:cs="Arial"/>
                <w:lang w:val="en-GB"/>
              </w:rPr>
            </w:pPr>
            <w:r>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734E64" w:rsidRPr="00C73BAC" w:rsidRDefault="00734E64" w:rsidP="00734E64">
            <w:pPr>
              <w:jc w:val="center"/>
              <w:rPr>
                <w:rFonts w:ascii="宋体" w:hAnsi="宋体" w:cs="Arial"/>
                <w:lang w:val="en-GB"/>
              </w:rPr>
            </w:pPr>
          </w:p>
        </w:tc>
      </w:tr>
      <w:tr w:rsidR="00734E64" w:rsidTr="004E309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734E64" w:rsidRDefault="00734E64" w:rsidP="00734E64">
            <w:pPr>
              <w:pStyle w:val="Text"/>
              <w:spacing w:before="0"/>
              <w:jc w:val="center"/>
              <w:rPr>
                <w:rFonts w:ascii="宋体" w:hAnsi="宋体"/>
                <w:kern w:val="2"/>
                <w:szCs w:val="21"/>
                <w:lang w:eastAsia="zh-CN"/>
              </w:rPr>
            </w:pPr>
            <w:r>
              <w:rPr>
                <w:rFonts w:ascii="宋体" w:hAnsi="宋体" w:hint="eastAsia"/>
                <w:kern w:val="2"/>
                <w:szCs w:val="21"/>
                <w:lang w:eastAsia="zh-CN"/>
              </w:rPr>
              <w:t>9</w:t>
            </w:r>
          </w:p>
        </w:tc>
        <w:tc>
          <w:tcPr>
            <w:tcW w:w="6096" w:type="dxa"/>
            <w:tcBorders>
              <w:top w:val="single" w:sz="4" w:space="0" w:color="auto"/>
              <w:left w:val="single" w:sz="4" w:space="0" w:color="auto"/>
              <w:bottom w:val="single" w:sz="4" w:space="0" w:color="auto"/>
              <w:right w:val="single" w:sz="4" w:space="0" w:color="auto"/>
            </w:tcBorders>
            <w:vAlign w:val="center"/>
          </w:tcPr>
          <w:p w:rsidR="00734E64" w:rsidRPr="00F223D0" w:rsidRDefault="008F3B0C" w:rsidP="00734E64">
            <w:r w:rsidRPr="00EB634F">
              <w:t>设备需要有良好的接地和漏电保护装置</w:t>
            </w:r>
            <w:r w:rsidRPr="00EB634F">
              <w:rPr>
                <w:rFonts w:hint="eastAsia"/>
              </w:rPr>
              <w:t>，设备外壳应当有接地保护</w:t>
            </w:r>
          </w:p>
        </w:tc>
        <w:tc>
          <w:tcPr>
            <w:tcW w:w="1341" w:type="dxa"/>
            <w:tcBorders>
              <w:top w:val="single" w:sz="4" w:space="0" w:color="auto"/>
              <w:left w:val="single" w:sz="4" w:space="0" w:color="auto"/>
              <w:bottom w:val="single" w:sz="4" w:space="0" w:color="auto"/>
              <w:right w:val="single" w:sz="4" w:space="0" w:color="auto"/>
            </w:tcBorders>
            <w:vAlign w:val="center"/>
          </w:tcPr>
          <w:p w:rsidR="00734E64" w:rsidRPr="00C73BAC" w:rsidRDefault="00734E64" w:rsidP="00734E64">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734E64" w:rsidRPr="00C73BAC" w:rsidRDefault="00734E64" w:rsidP="00734E64">
            <w:pPr>
              <w:jc w:val="center"/>
              <w:rPr>
                <w:rFonts w:ascii="宋体" w:hAnsi="宋体" w:cs="Arial"/>
                <w:lang w:val="en-GB"/>
              </w:rPr>
            </w:pPr>
          </w:p>
        </w:tc>
      </w:tr>
      <w:tr w:rsidR="008F3B0C" w:rsidTr="004E309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8F3B0C" w:rsidRDefault="008F3B0C" w:rsidP="008F3B0C">
            <w:pPr>
              <w:pStyle w:val="Text"/>
              <w:spacing w:before="0"/>
              <w:jc w:val="center"/>
              <w:rPr>
                <w:rFonts w:ascii="宋体" w:hAnsi="宋体"/>
                <w:kern w:val="2"/>
                <w:szCs w:val="21"/>
                <w:lang w:eastAsia="zh-CN"/>
              </w:rPr>
            </w:pPr>
            <w:r>
              <w:rPr>
                <w:rFonts w:ascii="宋体" w:hAnsi="宋体" w:hint="eastAsia"/>
                <w:kern w:val="2"/>
                <w:szCs w:val="21"/>
                <w:lang w:eastAsia="zh-CN"/>
              </w:rPr>
              <w:t>10</w:t>
            </w:r>
          </w:p>
        </w:tc>
        <w:tc>
          <w:tcPr>
            <w:tcW w:w="6096" w:type="dxa"/>
            <w:tcBorders>
              <w:top w:val="single" w:sz="4" w:space="0" w:color="auto"/>
              <w:left w:val="single" w:sz="4" w:space="0" w:color="auto"/>
              <w:bottom w:val="single" w:sz="4" w:space="0" w:color="auto"/>
              <w:right w:val="single" w:sz="4" w:space="0" w:color="auto"/>
            </w:tcBorders>
            <w:vAlign w:val="center"/>
          </w:tcPr>
          <w:p w:rsidR="008F3B0C" w:rsidRDefault="008F3B0C" w:rsidP="008F3B0C">
            <w:r w:rsidRPr="0077014A">
              <w:rPr>
                <w:rFonts w:hint="eastAsia"/>
              </w:rPr>
              <w:t>电力故障时，设备处于停止状态，以保护操作者</w:t>
            </w:r>
          </w:p>
        </w:tc>
        <w:tc>
          <w:tcPr>
            <w:tcW w:w="1341" w:type="dxa"/>
            <w:tcBorders>
              <w:top w:val="single" w:sz="4" w:space="0" w:color="auto"/>
              <w:left w:val="single" w:sz="4" w:space="0" w:color="auto"/>
              <w:bottom w:val="single" w:sz="4" w:space="0" w:color="auto"/>
              <w:right w:val="single" w:sz="4" w:space="0" w:color="auto"/>
            </w:tcBorders>
            <w:vAlign w:val="center"/>
          </w:tcPr>
          <w:p w:rsidR="008F3B0C" w:rsidRPr="00C73BAC" w:rsidRDefault="008F3B0C" w:rsidP="008F3B0C">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8F3B0C" w:rsidRPr="00C73BAC" w:rsidRDefault="008F3B0C" w:rsidP="008F3B0C">
            <w:pPr>
              <w:jc w:val="center"/>
              <w:rPr>
                <w:rFonts w:ascii="宋体" w:hAnsi="宋体" w:cs="Arial"/>
                <w:lang w:val="en-GB"/>
              </w:rPr>
            </w:pPr>
          </w:p>
        </w:tc>
      </w:tr>
      <w:tr w:rsidR="008F3B0C" w:rsidTr="004E309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8F3B0C" w:rsidRDefault="008F3B0C" w:rsidP="008F3B0C">
            <w:pPr>
              <w:pStyle w:val="Text"/>
              <w:spacing w:before="0"/>
              <w:jc w:val="center"/>
              <w:rPr>
                <w:rFonts w:ascii="宋体" w:hAnsi="宋体"/>
                <w:kern w:val="2"/>
                <w:szCs w:val="21"/>
                <w:lang w:eastAsia="zh-CN"/>
              </w:rPr>
            </w:pPr>
            <w:r>
              <w:rPr>
                <w:rFonts w:ascii="宋体" w:hAnsi="宋体" w:hint="eastAsia"/>
                <w:kern w:val="2"/>
                <w:szCs w:val="21"/>
                <w:lang w:eastAsia="zh-CN"/>
              </w:rPr>
              <w:t>11</w:t>
            </w:r>
          </w:p>
        </w:tc>
        <w:tc>
          <w:tcPr>
            <w:tcW w:w="6096" w:type="dxa"/>
            <w:tcBorders>
              <w:top w:val="single" w:sz="4" w:space="0" w:color="auto"/>
              <w:left w:val="single" w:sz="4" w:space="0" w:color="auto"/>
              <w:bottom w:val="single" w:sz="4" w:space="0" w:color="auto"/>
              <w:right w:val="single" w:sz="4" w:space="0" w:color="auto"/>
            </w:tcBorders>
            <w:vAlign w:val="center"/>
          </w:tcPr>
          <w:p w:rsidR="008F3B0C" w:rsidRPr="0077014A" w:rsidRDefault="008F3B0C" w:rsidP="008F3B0C">
            <w:r>
              <w:rPr>
                <w:rFonts w:hint="eastAsia"/>
              </w:rPr>
              <w:t>人员</w:t>
            </w:r>
            <w:r w:rsidRPr="007C03D0">
              <w:rPr>
                <w:rFonts w:hint="eastAsia"/>
              </w:rPr>
              <w:t>易于接近的区域有紧急停止功能</w:t>
            </w:r>
          </w:p>
        </w:tc>
        <w:tc>
          <w:tcPr>
            <w:tcW w:w="1341" w:type="dxa"/>
            <w:tcBorders>
              <w:top w:val="single" w:sz="4" w:space="0" w:color="auto"/>
              <w:left w:val="single" w:sz="4" w:space="0" w:color="auto"/>
              <w:bottom w:val="single" w:sz="4" w:space="0" w:color="auto"/>
              <w:right w:val="single" w:sz="4" w:space="0" w:color="auto"/>
            </w:tcBorders>
            <w:vAlign w:val="center"/>
          </w:tcPr>
          <w:p w:rsidR="008F3B0C" w:rsidRPr="00C73BAC" w:rsidRDefault="008F3B0C" w:rsidP="008F3B0C">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8F3B0C" w:rsidRPr="00C73BAC" w:rsidRDefault="008F3B0C" w:rsidP="008F3B0C">
            <w:pPr>
              <w:jc w:val="center"/>
              <w:rPr>
                <w:rFonts w:ascii="宋体" w:hAnsi="宋体" w:cs="Arial"/>
                <w:lang w:val="en-GB"/>
              </w:rPr>
            </w:pPr>
          </w:p>
        </w:tc>
      </w:tr>
      <w:tr w:rsidR="008F3B0C" w:rsidTr="004E309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8F3B0C" w:rsidRDefault="008F3B0C" w:rsidP="008F3B0C">
            <w:pPr>
              <w:pStyle w:val="Text"/>
              <w:spacing w:before="0"/>
              <w:jc w:val="center"/>
              <w:rPr>
                <w:rFonts w:ascii="宋体" w:hAnsi="宋体"/>
                <w:kern w:val="2"/>
                <w:szCs w:val="21"/>
                <w:lang w:eastAsia="zh-CN"/>
              </w:rPr>
            </w:pPr>
            <w:r>
              <w:rPr>
                <w:rFonts w:ascii="宋体" w:hAnsi="宋体" w:hint="eastAsia"/>
                <w:kern w:val="2"/>
                <w:szCs w:val="21"/>
                <w:lang w:eastAsia="zh-CN"/>
              </w:rPr>
              <w:t>12</w:t>
            </w:r>
          </w:p>
        </w:tc>
        <w:tc>
          <w:tcPr>
            <w:tcW w:w="6096" w:type="dxa"/>
            <w:tcBorders>
              <w:top w:val="single" w:sz="4" w:space="0" w:color="auto"/>
              <w:left w:val="single" w:sz="4" w:space="0" w:color="auto"/>
              <w:bottom w:val="single" w:sz="4" w:space="0" w:color="auto"/>
              <w:right w:val="single" w:sz="4" w:space="0" w:color="auto"/>
            </w:tcBorders>
            <w:vAlign w:val="center"/>
          </w:tcPr>
          <w:p w:rsidR="008F3B0C" w:rsidRPr="007C03D0" w:rsidRDefault="008F3B0C" w:rsidP="008F3B0C">
            <w:r w:rsidRPr="00EA6FD4">
              <w:t>设备运行过程中最大噪声不得超过</w:t>
            </w:r>
            <w:r>
              <w:rPr>
                <w:rFonts w:hint="eastAsia"/>
              </w:rPr>
              <w:t>8</w:t>
            </w:r>
            <w:r w:rsidRPr="00EA6FD4">
              <w:t>0</w:t>
            </w:r>
            <w:r w:rsidRPr="00EA6FD4">
              <w:t>分贝</w:t>
            </w:r>
            <w:r w:rsidRPr="00EA6FD4">
              <w:rPr>
                <w:rFonts w:hint="eastAsia"/>
                <w:szCs w:val="21"/>
              </w:rPr>
              <w:t>（距离设备四周</w:t>
            </w:r>
            <w:r w:rsidRPr="00EA6FD4">
              <w:rPr>
                <w:rFonts w:hint="eastAsia"/>
                <w:szCs w:val="21"/>
              </w:rPr>
              <w:t>1m</w:t>
            </w:r>
            <w:r w:rsidRPr="00EA6FD4">
              <w:rPr>
                <w:rFonts w:hint="eastAsia"/>
                <w:szCs w:val="21"/>
              </w:rPr>
              <w:t>处检测）</w:t>
            </w:r>
          </w:p>
        </w:tc>
        <w:tc>
          <w:tcPr>
            <w:tcW w:w="1341" w:type="dxa"/>
            <w:tcBorders>
              <w:top w:val="single" w:sz="4" w:space="0" w:color="auto"/>
              <w:left w:val="single" w:sz="4" w:space="0" w:color="auto"/>
              <w:bottom w:val="single" w:sz="4" w:space="0" w:color="auto"/>
              <w:right w:val="single" w:sz="4" w:space="0" w:color="auto"/>
            </w:tcBorders>
            <w:vAlign w:val="center"/>
          </w:tcPr>
          <w:p w:rsidR="008F3B0C" w:rsidRPr="00C73BAC" w:rsidRDefault="008F3B0C" w:rsidP="008F3B0C">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8F3B0C" w:rsidRPr="00C73BAC" w:rsidRDefault="008F3B0C" w:rsidP="008F3B0C">
            <w:pPr>
              <w:jc w:val="center"/>
              <w:rPr>
                <w:rFonts w:ascii="宋体" w:hAnsi="宋体" w:cs="Arial"/>
                <w:lang w:val="en-GB"/>
              </w:rPr>
            </w:pPr>
          </w:p>
        </w:tc>
      </w:tr>
    </w:tbl>
    <w:p w:rsidR="008C0A7B" w:rsidRPr="006D53F7" w:rsidRDefault="008C0A7B" w:rsidP="00D806B5">
      <w:pPr>
        <w:spacing w:beforeLines="50" w:before="120" w:afterLines="50" w:after="120" w:line="320" w:lineRule="atLeast"/>
        <w:rPr>
          <w:rFonts w:hAnsi="宋体"/>
          <w:b/>
          <w:szCs w:val="21"/>
        </w:rPr>
      </w:pPr>
      <w:r w:rsidRPr="006D53F7">
        <w:rPr>
          <w:rFonts w:hAnsi="宋体"/>
          <w:b/>
          <w:szCs w:val="21"/>
        </w:rPr>
        <w:t>5.7</w:t>
      </w:r>
      <w:r w:rsidR="00A15765">
        <w:rPr>
          <w:rFonts w:hAnsi="宋体"/>
          <w:b/>
          <w:szCs w:val="21"/>
        </w:rPr>
        <w:t xml:space="preserve"> </w:t>
      </w:r>
      <w:r w:rsidRPr="006D53F7">
        <w:rPr>
          <w:rFonts w:hAnsi="宋体" w:hint="eastAsia"/>
          <w:b/>
          <w:szCs w:val="21"/>
        </w:rPr>
        <w:t>服务</w:t>
      </w:r>
      <w:r w:rsidR="008F3B0C" w:rsidRPr="006D53F7">
        <w:rPr>
          <w:rFonts w:hAnsi="宋体" w:hint="eastAsia"/>
          <w:b/>
          <w:szCs w:val="21"/>
        </w:rPr>
        <w:t>与</w:t>
      </w:r>
      <w:r w:rsidRPr="006D53F7">
        <w:rPr>
          <w:rFonts w:hAnsi="宋体" w:hint="eastAsia"/>
          <w:b/>
          <w:szCs w:val="21"/>
        </w:rPr>
        <w:t>维修要求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300E13" w:rsidTr="00300E13">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300E13" w:rsidRDefault="00300E13" w:rsidP="00677D32">
            <w:pPr>
              <w:spacing w:line="400" w:lineRule="exact"/>
              <w:jc w:val="center"/>
              <w:rPr>
                <w:rFonts w:ascii="宋体" w:hAnsi="宋体"/>
                <w:szCs w:val="21"/>
              </w:rPr>
            </w:pPr>
            <w:r w:rsidRPr="00C73BAC">
              <w:rPr>
                <w:rFonts w:hint="eastAsia"/>
                <w:szCs w:val="21"/>
              </w:rPr>
              <w:t>序号</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300E13" w:rsidRDefault="00300E13" w:rsidP="00677D32">
            <w:pPr>
              <w:spacing w:line="400" w:lineRule="exact"/>
              <w:jc w:val="center"/>
              <w:rPr>
                <w:rFonts w:ascii="宋体" w:hAnsi="宋体"/>
                <w:szCs w:val="21"/>
              </w:rPr>
            </w:pPr>
            <w:r>
              <w:rPr>
                <w:rFonts w:ascii="宋体" w:hAnsi="宋体" w:hint="eastAsia"/>
                <w:szCs w:val="21"/>
              </w:rPr>
              <w:t>要求内容</w:t>
            </w: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rsidR="00300E13" w:rsidRDefault="00300E13" w:rsidP="00677D32">
            <w:pPr>
              <w:spacing w:line="400" w:lineRule="exact"/>
              <w:jc w:val="center"/>
              <w:rPr>
                <w:rFonts w:ascii="宋体" w:hAnsi="宋体"/>
                <w:szCs w:val="21"/>
              </w:rPr>
            </w:pPr>
            <w:r>
              <w:rPr>
                <w:rFonts w:ascii="宋体" w:hAnsi="宋体" w:hint="eastAsia"/>
                <w:szCs w:val="21"/>
              </w:rPr>
              <w:t>是否满足</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300E13" w:rsidRDefault="00300E13" w:rsidP="00677D32">
            <w:pPr>
              <w:spacing w:line="400" w:lineRule="exact"/>
              <w:jc w:val="center"/>
              <w:rPr>
                <w:rFonts w:ascii="宋体" w:hAnsi="宋体"/>
                <w:szCs w:val="21"/>
              </w:rPr>
            </w:pPr>
            <w:r>
              <w:rPr>
                <w:rFonts w:ascii="宋体" w:hAnsi="宋体" w:hint="eastAsia"/>
                <w:szCs w:val="21"/>
              </w:rPr>
              <w:t>备注</w:t>
            </w:r>
          </w:p>
        </w:tc>
      </w:tr>
      <w:tr w:rsidR="00300E13"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00E13" w:rsidRDefault="00300E13" w:rsidP="00B81A49">
            <w:pPr>
              <w:pStyle w:val="Text"/>
              <w:spacing w:before="0"/>
              <w:jc w:val="center"/>
              <w:rPr>
                <w:rFonts w:ascii="宋体" w:hAnsi="宋体"/>
                <w:kern w:val="2"/>
                <w:szCs w:val="21"/>
                <w:lang w:eastAsia="zh-CN"/>
              </w:rPr>
            </w:pPr>
            <w:r>
              <w:rPr>
                <w:rFonts w:ascii="宋体" w:hAnsi="宋体" w:hint="eastAsia"/>
                <w:kern w:val="2"/>
                <w:szCs w:val="21"/>
                <w:lang w:eastAsia="zh-CN"/>
              </w:rPr>
              <w:t>1</w:t>
            </w:r>
          </w:p>
        </w:tc>
        <w:tc>
          <w:tcPr>
            <w:tcW w:w="6096" w:type="dxa"/>
            <w:tcBorders>
              <w:top w:val="single" w:sz="4" w:space="0" w:color="auto"/>
              <w:left w:val="single" w:sz="4" w:space="0" w:color="auto"/>
              <w:bottom w:val="single" w:sz="4" w:space="0" w:color="auto"/>
              <w:right w:val="single" w:sz="4" w:space="0" w:color="auto"/>
            </w:tcBorders>
            <w:vAlign w:val="center"/>
          </w:tcPr>
          <w:p w:rsidR="00300E13" w:rsidRPr="00F21F64" w:rsidRDefault="00300E13" w:rsidP="00677D32">
            <w:pPr>
              <w:jc w:val="left"/>
              <w:rPr>
                <w:szCs w:val="21"/>
              </w:rPr>
            </w:pPr>
            <w:r w:rsidRPr="00F21F64">
              <w:rPr>
                <w:rFonts w:hint="eastAsia"/>
                <w:szCs w:val="21"/>
              </w:rPr>
              <w:t>整体保修期限不低于</w:t>
            </w:r>
            <w:r w:rsidRPr="00F21F64">
              <w:rPr>
                <w:szCs w:val="21"/>
              </w:rPr>
              <w:t>1</w:t>
            </w:r>
            <w:r w:rsidRPr="00F21F64">
              <w:rPr>
                <w:rFonts w:hint="eastAsia"/>
                <w:szCs w:val="21"/>
              </w:rPr>
              <w:t>年。</w:t>
            </w:r>
          </w:p>
        </w:tc>
        <w:tc>
          <w:tcPr>
            <w:tcW w:w="1341" w:type="dxa"/>
            <w:tcBorders>
              <w:top w:val="single" w:sz="4" w:space="0" w:color="auto"/>
              <w:left w:val="single" w:sz="4" w:space="0" w:color="auto"/>
              <w:bottom w:val="single" w:sz="4" w:space="0" w:color="auto"/>
              <w:right w:val="single" w:sz="4" w:space="0" w:color="auto"/>
            </w:tcBorders>
            <w:vAlign w:val="center"/>
          </w:tcPr>
          <w:p w:rsidR="00300E13" w:rsidRPr="00F64F6D" w:rsidRDefault="00300E13" w:rsidP="00677D32">
            <w:pPr>
              <w:jc w:val="center"/>
              <w:rPr>
                <w:rFonts w:ascii="宋体" w:hAnsi="宋体" w:cs="Arial"/>
                <w:lang w:val="en-GB"/>
              </w:rPr>
            </w:pPr>
            <w:r w:rsidRPr="00F64F6D">
              <w:rPr>
                <w:rFonts w:ascii="宋体" w:hAnsi="宋体" w:cs="Arial" w:hint="eastAsia"/>
                <w:lang w:val="en-GB"/>
              </w:rPr>
              <w:t>□</w:t>
            </w:r>
            <w:r w:rsidRPr="00F64F6D">
              <w:rPr>
                <w:rFonts w:cs="Arial" w:hint="eastAsia"/>
                <w:lang w:val="en-GB"/>
              </w:rPr>
              <w:t>是</w:t>
            </w:r>
            <w:r w:rsidRPr="00F64F6D">
              <w:rPr>
                <w:rFonts w:ascii="宋体" w:hAnsi="宋体" w:cs="Arial" w:hint="eastAsia"/>
                <w:lang w:val="en-GB"/>
              </w:rPr>
              <w:t>□</w:t>
            </w:r>
            <w:r w:rsidRPr="00F64F6D">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00E13" w:rsidRPr="00F64F6D" w:rsidRDefault="00300E13" w:rsidP="00677D32">
            <w:pPr>
              <w:jc w:val="center"/>
              <w:rPr>
                <w:rFonts w:ascii="宋体" w:hAnsi="宋体" w:cs="Arial"/>
                <w:lang w:val="en-GB"/>
              </w:rPr>
            </w:pPr>
          </w:p>
        </w:tc>
      </w:tr>
      <w:tr w:rsidR="00300E13"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00E13" w:rsidRDefault="00300E13" w:rsidP="00B81A49">
            <w:pPr>
              <w:pStyle w:val="Text"/>
              <w:spacing w:before="0"/>
              <w:jc w:val="center"/>
              <w:rPr>
                <w:rFonts w:ascii="宋体" w:hAnsi="宋体"/>
                <w:kern w:val="2"/>
                <w:szCs w:val="21"/>
                <w:lang w:eastAsia="zh-CN"/>
              </w:rPr>
            </w:pPr>
            <w:r>
              <w:rPr>
                <w:rFonts w:ascii="宋体" w:hAnsi="宋体" w:hint="eastAsia"/>
                <w:kern w:val="2"/>
                <w:szCs w:val="21"/>
                <w:lang w:eastAsia="zh-CN"/>
              </w:rPr>
              <w:t>2</w:t>
            </w:r>
          </w:p>
        </w:tc>
        <w:tc>
          <w:tcPr>
            <w:tcW w:w="6096" w:type="dxa"/>
            <w:tcBorders>
              <w:top w:val="single" w:sz="4" w:space="0" w:color="auto"/>
              <w:left w:val="single" w:sz="4" w:space="0" w:color="auto"/>
              <w:bottom w:val="single" w:sz="4" w:space="0" w:color="auto"/>
              <w:right w:val="single" w:sz="4" w:space="0" w:color="auto"/>
            </w:tcBorders>
            <w:vAlign w:val="center"/>
          </w:tcPr>
          <w:p w:rsidR="00300E13" w:rsidRPr="00F21F64" w:rsidRDefault="00300E13" w:rsidP="00677D32">
            <w:pPr>
              <w:spacing w:line="300" w:lineRule="exact"/>
              <w:rPr>
                <w:szCs w:val="21"/>
              </w:rPr>
            </w:pPr>
            <w:r w:rsidRPr="00F21F64">
              <w:rPr>
                <w:rFonts w:hint="eastAsia"/>
                <w:szCs w:val="21"/>
              </w:rPr>
              <w:t>设备验收合格后</w:t>
            </w:r>
            <w:r w:rsidRPr="00F21F64">
              <w:rPr>
                <w:rFonts w:hint="eastAsia"/>
                <w:szCs w:val="21"/>
              </w:rPr>
              <w:t>12</w:t>
            </w:r>
            <w:r w:rsidRPr="00F21F64">
              <w:rPr>
                <w:rFonts w:hint="eastAsia"/>
                <w:szCs w:val="21"/>
              </w:rPr>
              <w:t>个月内，卖方提供免费售后服务；当设备出现故障时，卖方对用户的咨询在</w:t>
            </w:r>
            <w:r w:rsidRPr="00F21F64">
              <w:rPr>
                <w:szCs w:val="21"/>
              </w:rPr>
              <w:t>12</w:t>
            </w:r>
            <w:r w:rsidRPr="00F21F64">
              <w:rPr>
                <w:rFonts w:hint="eastAsia"/>
                <w:szCs w:val="21"/>
              </w:rPr>
              <w:t>小时内作出响应，如有需要应在</w:t>
            </w:r>
            <w:r w:rsidRPr="00F21F64">
              <w:rPr>
                <w:szCs w:val="21"/>
              </w:rPr>
              <w:t>24</w:t>
            </w:r>
            <w:r w:rsidRPr="00F21F64">
              <w:rPr>
                <w:rFonts w:hint="eastAsia"/>
                <w:szCs w:val="21"/>
              </w:rPr>
              <w:t>小时内派出有经验的工程师到现场进行维护</w:t>
            </w:r>
          </w:p>
        </w:tc>
        <w:tc>
          <w:tcPr>
            <w:tcW w:w="1341" w:type="dxa"/>
            <w:tcBorders>
              <w:top w:val="single" w:sz="4" w:space="0" w:color="auto"/>
              <w:left w:val="single" w:sz="4" w:space="0" w:color="auto"/>
              <w:bottom w:val="single" w:sz="4" w:space="0" w:color="auto"/>
              <w:right w:val="single" w:sz="4" w:space="0" w:color="auto"/>
            </w:tcBorders>
            <w:vAlign w:val="center"/>
          </w:tcPr>
          <w:p w:rsidR="00300E13" w:rsidRPr="00F64F6D" w:rsidRDefault="00300E13" w:rsidP="00677D32">
            <w:pPr>
              <w:jc w:val="center"/>
              <w:rPr>
                <w:rFonts w:ascii="宋体" w:hAnsi="宋体" w:cs="Arial"/>
                <w:lang w:val="en-GB"/>
              </w:rPr>
            </w:pPr>
            <w:r w:rsidRPr="00F64F6D">
              <w:rPr>
                <w:rFonts w:ascii="宋体" w:hAnsi="宋体" w:cs="Arial" w:hint="eastAsia"/>
                <w:lang w:val="en-GB"/>
              </w:rPr>
              <w:t>□</w:t>
            </w:r>
            <w:r w:rsidRPr="00F64F6D">
              <w:rPr>
                <w:rFonts w:cs="Arial" w:hint="eastAsia"/>
                <w:lang w:val="en-GB"/>
              </w:rPr>
              <w:t>是</w:t>
            </w:r>
            <w:r w:rsidRPr="00F64F6D">
              <w:rPr>
                <w:rFonts w:ascii="宋体" w:hAnsi="宋体" w:cs="Arial" w:hint="eastAsia"/>
                <w:lang w:val="en-GB"/>
              </w:rPr>
              <w:t>□</w:t>
            </w:r>
            <w:r w:rsidRPr="00F64F6D">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00E13" w:rsidRPr="00F64F6D" w:rsidRDefault="00300E13" w:rsidP="00677D32">
            <w:pPr>
              <w:jc w:val="center"/>
              <w:rPr>
                <w:rFonts w:ascii="宋体" w:hAnsi="宋体" w:cs="Arial"/>
                <w:lang w:val="en-GB"/>
              </w:rPr>
            </w:pPr>
          </w:p>
        </w:tc>
      </w:tr>
      <w:tr w:rsidR="00300E13"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00E13" w:rsidRDefault="00300E13" w:rsidP="00B81A49">
            <w:pPr>
              <w:pStyle w:val="Text"/>
              <w:spacing w:before="0"/>
              <w:jc w:val="center"/>
              <w:rPr>
                <w:rFonts w:ascii="宋体" w:hAnsi="宋体"/>
                <w:kern w:val="2"/>
                <w:szCs w:val="21"/>
                <w:lang w:eastAsia="zh-CN"/>
              </w:rPr>
            </w:pPr>
            <w:r>
              <w:rPr>
                <w:rFonts w:ascii="宋体" w:hAnsi="宋体" w:hint="eastAsia"/>
                <w:kern w:val="2"/>
                <w:szCs w:val="21"/>
                <w:lang w:eastAsia="zh-CN"/>
              </w:rPr>
              <w:t>3</w:t>
            </w:r>
          </w:p>
        </w:tc>
        <w:tc>
          <w:tcPr>
            <w:tcW w:w="6096" w:type="dxa"/>
            <w:tcBorders>
              <w:top w:val="single" w:sz="4" w:space="0" w:color="auto"/>
              <w:left w:val="single" w:sz="4" w:space="0" w:color="auto"/>
              <w:bottom w:val="single" w:sz="4" w:space="0" w:color="auto"/>
              <w:right w:val="single" w:sz="4" w:space="0" w:color="auto"/>
            </w:tcBorders>
            <w:vAlign w:val="center"/>
          </w:tcPr>
          <w:p w:rsidR="00300E13" w:rsidRPr="00F21F64" w:rsidRDefault="00300E13" w:rsidP="00F67CE2">
            <w:pPr>
              <w:jc w:val="left"/>
              <w:rPr>
                <w:szCs w:val="21"/>
              </w:rPr>
            </w:pPr>
            <w:r w:rsidRPr="00F21F64">
              <w:rPr>
                <w:rFonts w:hint="eastAsia"/>
                <w:szCs w:val="21"/>
              </w:rPr>
              <w:t>保修期内，因设备本身质量引起的部件故障或损坏，应由乙方负责免费修缮或更换。出现故障乙方应能及时通过电话给予甲方技术支持，若甲方无法解决，乙方应在</w:t>
            </w:r>
            <w:r w:rsidRPr="00F21F64">
              <w:rPr>
                <w:rFonts w:hint="eastAsia"/>
                <w:szCs w:val="21"/>
              </w:rPr>
              <w:t>24</w:t>
            </w:r>
            <w:r w:rsidRPr="00F21F64">
              <w:rPr>
                <w:rFonts w:hint="eastAsia"/>
                <w:szCs w:val="21"/>
              </w:rPr>
              <w:t>小时内赶到现场，实施维保工作。</w:t>
            </w:r>
          </w:p>
        </w:tc>
        <w:tc>
          <w:tcPr>
            <w:tcW w:w="1341" w:type="dxa"/>
            <w:tcBorders>
              <w:top w:val="single" w:sz="4" w:space="0" w:color="auto"/>
              <w:left w:val="single" w:sz="4" w:space="0" w:color="auto"/>
              <w:bottom w:val="single" w:sz="4" w:space="0" w:color="auto"/>
              <w:right w:val="single" w:sz="4" w:space="0" w:color="auto"/>
            </w:tcBorders>
            <w:vAlign w:val="center"/>
          </w:tcPr>
          <w:p w:rsidR="00300E13" w:rsidRPr="00F64F6D" w:rsidRDefault="00300E13" w:rsidP="00677D32">
            <w:pPr>
              <w:jc w:val="center"/>
              <w:rPr>
                <w:szCs w:val="21"/>
              </w:rPr>
            </w:pPr>
            <w:r w:rsidRPr="00F64F6D">
              <w:rPr>
                <w:rFonts w:ascii="宋体" w:hAnsi="宋体" w:cs="Arial" w:hint="eastAsia"/>
                <w:lang w:val="en-GB"/>
              </w:rPr>
              <w:t>□</w:t>
            </w:r>
            <w:r w:rsidRPr="00F64F6D">
              <w:rPr>
                <w:rFonts w:cs="Arial" w:hint="eastAsia"/>
                <w:lang w:val="en-GB"/>
              </w:rPr>
              <w:t>是</w:t>
            </w:r>
            <w:r w:rsidRPr="00F64F6D">
              <w:rPr>
                <w:rFonts w:ascii="宋体" w:hAnsi="宋体" w:cs="Arial" w:hint="eastAsia"/>
                <w:lang w:val="en-GB"/>
              </w:rPr>
              <w:t>□</w:t>
            </w:r>
            <w:r w:rsidRPr="00F64F6D">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00E13" w:rsidRPr="00F64F6D" w:rsidRDefault="00300E13" w:rsidP="00677D32">
            <w:pPr>
              <w:jc w:val="center"/>
              <w:rPr>
                <w:rFonts w:ascii="宋体" w:hAnsi="宋体" w:cs="Arial"/>
                <w:lang w:val="en-GB"/>
              </w:rPr>
            </w:pPr>
          </w:p>
        </w:tc>
      </w:tr>
      <w:tr w:rsidR="00300E13"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00E13" w:rsidRDefault="00300E13" w:rsidP="00B81A49">
            <w:pPr>
              <w:pStyle w:val="Text"/>
              <w:spacing w:before="0"/>
              <w:jc w:val="center"/>
              <w:rPr>
                <w:rFonts w:ascii="宋体" w:hAnsi="宋体"/>
                <w:kern w:val="2"/>
                <w:szCs w:val="21"/>
                <w:lang w:eastAsia="zh-CN"/>
              </w:rPr>
            </w:pPr>
            <w:r>
              <w:rPr>
                <w:rFonts w:ascii="宋体" w:hAnsi="宋体" w:hint="eastAsia"/>
                <w:kern w:val="2"/>
                <w:szCs w:val="21"/>
                <w:lang w:eastAsia="zh-CN"/>
              </w:rPr>
              <w:t>4</w:t>
            </w:r>
          </w:p>
        </w:tc>
        <w:tc>
          <w:tcPr>
            <w:tcW w:w="6096" w:type="dxa"/>
            <w:tcBorders>
              <w:top w:val="single" w:sz="4" w:space="0" w:color="auto"/>
              <w:left w:val="single" w:sz="4" w:space="0" w:color="auto"/>
              <w:bottom w:val="single" w:sz="4" w:space="0" w:color="auto"/>
              <w:right w:val="single" w:sz="4" w:space="0" w:color="auto"/>
            </w:tcBorders>
            <w:vAlign w:val="center"/>
          </w:tcPr>
          <w:p w:rsidR="00300E13" w:rsidRPr="00F21F64" w:rsidRDefault="00300E13" w:rsidP="00677D32">
            <w:pPr>
              <w:jc w:val="left"/>
              <w:rPr>
                <w:szCs w:val="21"/>
              </w:rPr>
            </w:pPr>
            <w:r w:rsidRPr="00F21F64">
              <w:rPr>
                <w:rFonts w:hint="eastAsia"/>
                <w:szCs w:val="21"/>
              </w:rPr>
              <w:t>质保期外乙方应提供长期有效的维护保养服务，售后服务收费应遵循行业规范。</w:t>
            </w:r>
          </w:p>
        </w:tc>
        <w:tc>
          <w:tcPr>
            <w:tcW w:w="1341" w:type="dxa"/>
            <w:tcBorders>
              <w:top w:val="single" w:sz="4" w:space="0" w:color="auto"/>
              <w:left w:val="single" w:sz="4" w:space="0" w:color="auto"/>
              <w:bottom w:val="single" w:sz="4" w:space="0" w:color="auto"/>
              <w:right w:val="single" w:sz="4" w:space="0" w:color="auto"/>
            </w:tcBorders>
            <w:vAlign w:val="center"/>
          </w:tcPr>
          <w:p w:rsidR="00300E13" w:rsidRPr="00C73BAC" w:rsidRDefault="00300E13" w:rsidP="00677D32">
            <w:pPr>
              <w:jc w:val="center"/>
              <w:rPr>
                <w:rFonts w:ascii="宋体" w:hAnsi="宋体" w:cs="Arial"/>
                <w:lang w:val="en-GB"/>
              </w:rPr>
            </w:pPr>
            <w:r w:rsidRPr="00F64F6D">
              <w:rPr>
                <w:rFonts w:ascii="宋体" w:hAnsi="宋体" w:cs="Arial" w:hint="eastAsia"/>
                <w:lang w:val="en-GB"/>
              </w:rPr>
              <w:t>□</w:t>
            </w:r>
            <w:r w:rsidRPr="00F64F6D">
              <w:rPr>
                <w:rFonts w:cs="Arial" w:hint="eastAsia"/>
                <w:lang w:val="en-GB"/>
              </w:rPr>
              <w:t>是</w:t>
            </w:r>
            <w:r w:rsidRPr="00F64F6D">
              <w:rPr>
                <w:rFonts w:ascii="宋体" w:hAnsi="宋体" w:cs="Arial" w:hint="eastAsia"/>
                <w:lang w:val="en-GB"/>
              </w:rPr>
              <w:t>□</w:t>
            </w:r>
            <w:r w:rsidRPr="00F64F6D">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00E13" w:rsidRPr="00F64F6D" w:rsidRDefault="00300E13" w:rsidP="00677D32">
            <w:pPr>
              <w:jc w:val="center"/>
              <w:rPr>
                <w:rFonts w:ascii="宋体" w:hAnsi="宋体" w:cs="Arial"/>
                <w:lang w:val="en-GB"/>
              </w:rPr>
            </w:pPr>
          </w:p>
        </w:tc>
      </w:tr>
      <w:tr w:rsidR="008F3B0C" w:rsidRPr="008F3B0C"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8F3B0C" w:rsidRDefault="008F3B0C" w:rsidP="00B81A49">
            <w:pPr>
              <w:pStyle w:val="Text"/>
              <w:spacing w:before="0"/>
              <w:jc w:val="center"/>
              <w:rPr>
                <w:rFonts w:ascii="宋体" w:hAnsi="宋体"/>
                <w:kern w:val="2"/>
                <w:szCs w:val="21"/>
                <w:lang w:eastAsia="zh-CN"/>
              </w:rPr>
            </w:pPr>
            <w:r>
              <w:rPr>
                <w:rFonts w:ascii="宋体" w:hAnsi="宋体" w:hint="eastAsia"/>
                <w:kern w:val="2"/>
                <w:szCs w:val="21"/>
                <w:lang w:eastAsia="zh-CN"/>
              </w:rPr>
              <w:t>5</w:t>
            </w:r>
          </w:p>
        </w:tc>
        <w:tc>
          <w:tcPr>
            <w:tcW w:w="6096" w:type="dxa"/>
            <w:tcBorders>
              <w:top w:val="single" w:sz="4" w:space="0" w:color="auto"/>
              <w:left w:val="single" w:sz="4" w:space="0" w:color="auto"/>
              <w:bottom w:val="single" w:sz="4" w:space="0" w:color="auto"/>
              <w:right w:val="single" w:sz="4" w:space="0" w:color="auto"/>
            </w:tcBorders>
            <w:vAlign w:val="center"/>
          </w:tcPr>
          <w:p w:rsidR="008F3B0C" w:rsidRPr="00F21F64" w:rsidRDefault="008F3B0C" w:rsidP="00677D32">
            <w:pPr>
              <w:jc w:val="left"/>
              <w:rPr>
                <w:szCs w:val="21"/>
              </w:rPr>
            </w:pPr>
            <w:r w:rsidRPr="007E59AD">
              <w:rPr>
                <w:rFonts w:hint="eastAsia"/>
                <w:szCs w:val="21"/>
              </w:rPr>
              <w:t>乙方负责免费对甲方操作人员、维修人员、管理人员进行结构原理、功能、操作、维修、故障排除等基本知识的培训，由双方人</w:t>
            </w:r>
            <w:r w:rsidRPr="007E59AD">
              <w:rPr>
                <w:rFonts w:hint="eastAsia"/>
                <w:szCs w:val="21"/>
              </w:rPr>
              <w:lastRenderedPageBreak/>
              <w:t>员确认受训人员（甲方必须为管理人员）达到一定的熟练程度</w:t>
            </w:r>
          </w:p>
        </w:tc>
        <w:tc>
          <w:tcPr>
            <w:tcW w:w="1341" w:type="dxa"/>
            <w:tcBorders>
              <w:top w:val="single" w:sz="4" w:space="0" w:color="auto"/>
              <w:left w:val="single" w:sz="4" w:space="0" w:color="auto"/>
              <w:bottom w:val="single" w:sz="4" w:space="0" w:color="auto"/>
              <w:right w:val="single" w:sz="4" w:space="0" w:color="auto"/>
            </w:tcBorders>
            <w:vAlign w:val="center"/>
          </w:tcPr>
          <w:p w:rsidR="008F3B0C" w:rsidRPr="00F64F6D" w:rsidRDefault="008F3B0C" w:rsidP="008F435F">
            <w:pPr>
              <w:jc w:val="center"/>
              <w:rPr>
                <w:rFonts w:ascii="宋体" w:hAnsi="宋体" w:cs="Arial"/>
                <w:lang w:val="en-GB"/>
              </w:rPr>
            </w:pPr>
            <w:r w:rsidRPr="00F64F6D">
              <w:rPr>
                <w:rFonts w:ascii="宋体" w:hAnsi="宋体" w:cs="Arial" w:hint="eastAsia"/>
                <w:lang w:val="en-GB"/>
              </w:rPr>
              <w:lastRenderedPageBreak/>
              <w:t>□</w:t>
            </w:r>
            <w:r w:rsidRPr="00F64F6D">
              <w:rPr>
                <w:rFonts w:cs="Arial" w:hint="eastAsia"/>
                <w:lang w:val="en-GB"/>
              </w:rPr>
              <w:t>是</w:t>
            </w:r>
            <w:r w:rsidRPr="00F64F6D">
              <w:rPr>
                <w:rFonts w:ascii="宋体" w:hAnsi="宋体" w:cs="Arial" w:hint="eastAsia"/>
                <w:lang w:val="en-GB"/>
              </w:rPr>
              <w:t>□</w:t>
            </w:r>
            <w:r w:rsidRPr="00F64F6D">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8F3B0C" w:rsidRPr="00F64F6D" w:rsidRDefault="008F3B0C" w:rsidP="00677D32">
            <w:pPr>
              <w:jc w:val="center"/>
              <w:rPr>
                <w:rFonts w:ascii="宋体" w:hAnsi="宋体" w:cs="Arial"/>
                <w:lang w:val="en-GB"/>
              </w:rPr>
            </w:pPr>
          </w:p>
        </w:tc>
      </w:tr>
      <w:tr w:rsidR="008F3B0C" w:rsidRPr="008F3B0C" w:rsidTr="008F435F">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8F3B0C" w:rsidRDefault="008F3B0C" w:rsidP="00B81A49">
            <w:pPr>
              <w:pStyle w:val="Text"/>
              <w:spacing w:before="0"/>
              <w:jc w:val="center"/>
              <w:rPr>
                <w:rFonts w:ascii="宋体" w:hAnsi="宋体"/>
                <w:kern w:val="2"/>
                <w:szCs w:val="21"/>
                <w:lang w:eastAsia="zh-CN"/>
              </w:rPr>
            </w:pPr>
            <w:r>
              <w:rPr>
                <w:rFonts w:ascii="宋体" w:hAnsi="宋体" w:hint="eastAsia"/>
                <w:kern w:val="2"/>
                <w:szCs w:val="21"/>
                <w:lang w:eastAsia="zh-CN"/>
              </w:rPr>
              <w:lastRenderedPageBreak/>
              <w:t>6</w:t>
            </w:r>
          </w:p>
        </w:tc>
        <w:tc>
          <w:tcPr>
            <w:tcW w:w="6096" w:type="dxa"/>
            <w:tcBorders>
              <w:top w:val="single" w:sz="4" w:space="0" w:color="auto"/>
              <w:left w:val="single" w:sz="4" w:space="0" w:color="auto"/>
              <w:bottom w:val="single" w:sz="4" w:space="0" w:color="auto"/>
              <w:right w:val="single" w:sz="4" w:space="0" w:color="auto"/>
            </w:tcBorders>
          </w:tcPr>
          <w:p w:rsidR="008F3B0C" w:rsidRPr="007E59AD" w:rsidRDefault="008F3B0C" w:rsidP="008F3B0C">
            <w:pPr>
              <w:rPr>
                <w:szCs w:val="21"/>
              </w:rPr>
            </w:pPr>
            <w:r w:rsidRPr="007E59AD">
              <w:rPr>
                <w:rFonts w:hint="eastAsia"/>
                <w:szCs w:val="21"/>
              </w:rPr>
              <w:t>乙方负责免费对甲方验证人员培训</w:t>
            </w:r>
            <w:r>
              <w:rPr>
                <w:rFonts w:hint="eastAsia"/>
                <w:szCs w:val="21"/>
              </w:rPr>
              <w:t>关于</w:t>
            </w:r>
            <w:r w:rsidRPr="007E59AD">
              <w:rPr>
                <w:rFonts w:hint="eastAsia"/>
                <w:szCs w:val="21"/>
              </w:rPr>
              <w:t>IQ</w:t>
            </w:r>
            <w:r w:rsidRPr="007E59AD">
              <w:rPr>
                <w:rFonts w:hint="eastAsia"/>
                <w:szCs w:val="21"/>
              </w:rPr>
              <w:t>、</w:t>
            </w:r>
            <w:r w:rsidRPr="007E59AD">
              <w:rPr>
                <w:rFonts w:hint="eastAsia"/>
                <w:szCs w:val="21"/>
              </w:rPr>
              <w:t>OQ</w:t>
            </w:r>
            <w:r w:rsidRPr="007E59AD">
              <w:rPr>
                <w:rFonts w:hint="eastAsia"/>
                <w:szCs w:val="21"/>
              </w:rPr>
              <w:t>文件</w:t>
            </w:r>
            <w:r>
              <w:rPr>
                <w:rFonts w:hint="eastAsia"/>
                <w:szCs w:val="21"/>
              </w:rPr>
              <w:t>涉及</w:t>
            </w:r>
            <w:r>
              <w:rPr>
                <w:szCs w:val="21"/>
              </w:rPr>
              <w:t>到的项目</w:t>
            </w:r>
            <w:r w:rsidRPr="007E59AD">
              <w:rPr>
                <w:rFonts w:hint="eastAsia"/>
                <w:szCs w:val="21"/>
              </w:rPr>
              <w:t>，并达到一定的熟练程度。</w:t>
            </w:r>
          </w:p>
        </w:tc>
        <w:tc>
          <w:tcPr>
            <w:tcW w:w="1341" w:type="dxa"/>
            <w:tcBorders>
              <w:top w:val="single" w:sz="4" w:space="0" w:color="auto"/>
              <w:left w:val="single" w:sz="4" w:space="0" w:color="auto"/>
              <w:bottom w:val="single" w:sz="4" w:space="0" w:color="auto"/>
              <w:right w:val="single" w:sz="4" w:space="0" w:color="auto"/>
            </w:tcBorders>
            <w:vAlign w:val="center"/>
          </w:tcPr>
          <w:p w:rsidR="008F3B0C" w:rsidRPr="00F64F6D" w:rsidRDefault="008F3B0C" w:rsidP="008F435F">
            <w:pPr>
              <w:jc w:val="center"/>
              <w:rPr>
                <w:szCs w:val="21"/>
              </w:rPr>
            </w:pPr>
            <w:r w:rsidRPr="00F64F6D">
              <w:rPr>
                <w:rFonts w:ascii="宋体" w:hAnsi="宋体" w:cs="Arial" w:hint="eastAsia"/>
                <w:lang w:val="en-GB"/>
              </w:rPr>
              <w:t>□</w:t>
            </w:r>
            <w:r w:rsidRPr="00F64F6D">
              <w:rPr>
                <w:rFonts w:cs="Arial" w:hint="eastAsia"/>
                <w:lang w:val="en-GB"/>
              </w:rPr>
              <w:t>是</w:t>
            </w:r>
            <w:r w:rsidRPr="00F64F6D">
              <w:rPr>
                <w:rFonts w:ascii="宋体" w:hAnsi="宋体" w:cs="Arial" w:hint="eastAsia"/>
                <w:lang w:val="en-GB"/>
              </w:rPr>
              <w:t>□</w:t>
            </w:r>
            <w:r w:rsidRPr="00F64F6D">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8F3B0C" w:rsidRPr="00F64F6D" w:rsidRDefault="008F3B0C" w:rsidP="00677D32">
            <w:pPr>
              <w:jc w:val="center"/>
              <w:rPr>
                <w:rFonts w:ascii="宋体" w:hAnsi="宋体" w:cs="Arial"/>
                <w:lang w:val="en-GB"/>
              </w:rPr>
            </w:pPr>
          </w:p>
        </w:tc>
      </w:tr>
      <w:tr w:rsidR="008F3B0C" w:rsidRPr="008F3B0C" w:rsidTr="008F435F">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8F3B0C" w:rsidRDefault="008F3B0C" w:rsidP="00B81A49">
            <w:pPr>
              <w:pStyle w:val="Text"/>
              <w:spacing w:before="0"/>
              <w:jc w:val="center"/>
              <w:rPr>
                <w:rFonts w:ascii="宋体" w:hAnsi="宋体"/>
                <w:kern w:val="2"/>
                <w:szCs w:val="21"/>
                <w:lang w:eastAsia="zh-CN"/>
              </w:rPr>
            </w:pPr>
            <w:r>
              <w:rPr>
                <w:rFonts w:ascii="宋体" w:hAnsi="宋体" w:hint="eastAsia"/>
                <w:kern w:val="2"/>
                <w:szCs w:val="21"/>
                <w:lang w:eastAsia="zh-CN"/>
              </w:rPr>
              <w:t>7</w:t>
            </w:r>
          </w:p>
        </w:tc>
        <w:tc>
          <w:tcPr>
            <w:tcW w:w="6096" w:type="dxa"/>
            <w:tcBorders>
              <w:top w:val="single" w:sz="4" w:space="0" w:color="auto"/>
              <w:left w:val="single" w:sz="4" w:space="0" w:color="auto"/>
              <w:bottom w:val="single" w:sz="4" w:space="0" w:color="auto"/>
              <w:right w:val="single" w:sz="4" w:space="0" w:color="auto"/>
            </w:tcBorders>
          </w:tcPr>
          <w:p w:rsidR="008F3B0C" w:rsidRPr="007E59AD" w:rsidRDefault="008F3B0C" w:rsidP="008F435F">
            <w:pPr>
              <w:rPr>
                <w:szCs w:val="21"/>
              </w:rPr>
            </w:pPr>
            <w:r w:rsidRPr="00077413">
              <w:rPr>
                <w:rFonts w:hint="eastAsia"/>
                <w:szCs w:val="21"/>
              </w:rPr>
              <w:t>调试结束后对我公司人员进行培训（包括设备操作培训和日常基本维护的培训）</w:t>
            </w:r>
            <w:r>
              <w:rPr>
                <w:rFonts w:hint="eastAsia"/>
                <w:szCs w:val="21"/>
              </w:rPr>
              <w:t>。</w:t>
            </w:r>
          </w:p>
        </w:tc>
        <w:tc>
          <w:tcPr>
            <w:tcW w:w="1341" w:type="dxa"/>
            <w:tcBorders>
              <w:top w:val="single" w:sz="4" w:space="0" w:color="auto"/>
              <w:left w:val="single" w:sz="4" w:space="0" w:color="auto"/>
              <w:bottom w:val="single" w:sz="4" w:space="0" w:color="auto"/>
              <w:right w:val="single" w:sz="4" w:space="0" w:color="auto"/>
            </w:tcBorders>
            <w:vAlign w:val="center"/>
          </w:tcPr>
          <w:p w:rsidR="008F3B0C" w:rsidRPr="00C73BAC" w:rsidRDefault="008F3B0C" w:rsidP="008F435F">
            <w:pPr>
              <w:jc w:val="center"/>
              <w:rPr>
                <w:rFonts w:ascii="宋体" w:hAnsi="宋体" w:cs="Arial"/>
                <w:lang w:val="en-GB"/>
              </w:rPr>
            </w:pPr>
            <w:r w:rsidRPr="00F64F6D">
              <w:rPr>
                <w:rFonts w:ascii="宋体" w:hAnsi="宋体" w:cs="Arial" w:hint="eastAsia"/>
                <w:lang w:val="en-GB"/>
              </w:rPr>
              <w:t>□</w:t>
            </w:r>
            <w:r w:rsidRPr="00F64F6D">
              <w:rPr>
                <w:rFonts w:cs="Arial" w:hint="eastAsia"/>
                <w:lang w:val="en-GB"/>
              </w:rPr>
              <w:t>是</w:t>
            </w:r>
            <w:r w:rsidRPr="00F64F6D">
              <w:rPr>
                <w:rFonts w:ascii="宋体" w:hAnsi="宋体" w:cs="Arial" w:hint="eastAsia"/>
                <w:lang w:val="en-GB"/>
              </w:rPr>
              <w:t>□</w:t>
            </w:r>
            <w:r w:rsidRPr="00F64F6D">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8F3B0C" w:rsidRPr="00F64F6D" w:rsidRDefault="008F3B0C" w:rsidP="00677D32">
            <w:pPr>
              <w:jc w:val="center"/>
              <w:rPr>
                <w:rFonts w:ascii="宋体" w:hAnsi="宋体" w:cs="Arial"/>
                <w:lang w:val="en-GB"/>
              </w:rPr>
            </w:pPr>
          </w:p>
        </w:tc>
      </w:tr>
    </w:tbl>
    <w:p w:rsidR="008C0A7B" w:rsidRPr="006D53F7" w:rsidRDefault="008C0A7B" w:rsidP="00D806B5">
      <w:pPr>
        <w:spacing w:beforeLines="50" w:before="120" w:afterLines="50" w:after="120" w:line="320" w:lineRule="atLeast"/>
        <w:rPr>
          <w:rFonts w:hAnsi="宋体"/>
          <w:b/>
          <w:szCs w:val="21"/>
        </w:rPr>
      </w:pPr>
      <w:r w:rsidRPr="006D53F7">
        <w:rPr>
          <w:rFonts w:hAnsi="宋体"/>
          <w:b/>
          <w:szCs w:val="21"/>
        </w:rPr>
        <w:t>5.8</w:t>
      </w:r>
      <w:r w:rsidR="00A15765">
        <w:rPr>
          <w:rFonts w:hAnsi="宋体"/>
          <w:b/>
          <w:szCs w:val="21"/>
        </w:rPr>
        <w:t xml:space="preserve"> </w:t>
      </w:r>
      <w:r w:rsidRPr="006D53F7">
        <w:rPr>
          <w:rFonts w:hAnsi="宋体" w:hint="eastAsia"/>
          <w:b/>
          <w:szCs w:val="21"/>
        </w:rPr>
        <w:t>文件</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0515C3" w:rsidTr="000515C3">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Default="000515C3" w:rsidP="00677D32">
            <w:pPr>
              <w:spacing w:line="400" w:lineRule="exact"/>
              <w:jc w:val="center"/>
              <w:rPr>
                <w:rFonts w:ascii="宋体" w:hAnsi="宋体"/>
                <w:szCs w:val="21"/>
              </w:rPr>
            </w:pPr>
            <w:r w:rsidRPr="00C73BAC">
              <w:rPr>
                <w:rFonts w:hint="eastAsia"/>
                <w:szCs w:val="21"/>
              </w:rPr>
              <w:t>序号</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Default="000515C3" w:rsidP="00677D32">
            <w:pPr>
              <w:spacing w:line="400" w:lineRule="exact"/>
              <w:jc w:val="center"/>
              <w:rPr>
                <w:rFonts w:ascii="宋体" w:hAnsi="宋体"/>
                <w:szCs w:val="21"/>
              </w:rPr>
            </w:pPr>
            <w:r>
              <w:rPr>
                <w:rFonts w:ascii="宋体" w:hAnsi="宋体" w:hint="eastAsia"/>
                <w:szCs w:val="21"/>
              </w:rPr>
              <w:t>要求内容</w:t>
            </w: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Default="000515C3" w:rsidP="00677D32">
            <w:pPr>
              <w:spacing w:line="400" w:lineRule="exact"/>
              <w:jc w:val="center"/>
              <w:rPr>
                <w:rFonts w:ascii="宋体" w:hAnsi="宋体"/>
                <w:szCs w:val="21"/>
              </w:rPr>
            </w:pPr>
            <w:r>
              <w:rPr>
                <w:rFonts w:ascii="宋体" w:hAnsi="宋体" w:hint="eastAsia"/>
                <w:szCs w:val="21"/>
              </w:rPr>
              <w:t>是否满足</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0515C3" w:rsidRDefault="000515C3" w:rsidP="00677D32">
            <w:pPr>
              <w:spacing w:line="400" w:lineRule="exact"/>
              <w:jc w:val="center"/>
              <w:rPr>
                <w:rFonts w:ascii="宋体" w:hAnsi="宋体"/>
                <w:szCs w:val="21"/>
              </w:rPr>
            </w:pPr>
            <w:r>
              <w:rPr>
                <w:rFonts w:ascii="宋体" w:hAnsi="宋体" w:hint="eastAsia"/>
                <w:szCs w:val="21"/>
              </w:rPr>
              <w:t>备注</w:t>
            </w:r>
          </w:p>
        </w:tc>
      </w:tr>
      <w:tr w:rsidR="00380FF6"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1</w:t>
            </w:r>
          </w:p>
        </w:tc>
        <w:tc>
          <w:tcPr>
            <w:tcW w:w="6096" w:type="dxa"/>
            <w:tcBorders>
              <w:top w:val="single" w:sz="4" w:space="0" w:color="auto"/>
              <w:left w:val="single" w:sz="4" w:space="0" w:color="auto"/>
              <w:bottom w:val="single" w:sz="4" w:space="0" w:color="auto"/>
              <w:right w:val="single" w:sz="4" w:space="0" w:color="auto"/>
            </w:tcBorders>
          </w:tcPr>
          <w:p w:rsidR="00380FF6" w:rsidRPr="005F38ED" w:rsidRDefault="00380FF6" w:rsidP="00381603">
            <w:pPr>
              <w:rPr>
                <w:szCs w:val="21"/>
              </w:rPr>
            </w:pPr>
            <w:r w:rsidRPr="005F38ED">
              <w:rPr>
                <w:rFonts w:hint="eastAsia"/>
                <w:szCs w:val="21"/>
              </w:rPr>
              <w:t>提供完整的设备结构图、电气图、自控系统图、工艺流程图</w:t>
            </w:r>
            <w:r w:rsidR="00381603">
              <w:rPr>
                <w:rFonts w:hint="eastAsia"/>
                <w:szCs w:val="21"/>
              </w:rPr>
              <w:t>纸质版</w:t>
            </w:r>
            <w:r w:rsidRPr="005F38ED">
              <w:rPr>
                <w:rFonts w:hint="eastAsia"/>
                <w:szCs w:val="21"/>
              </w:rPr>
              <w:t>各两套</w:t>
            </w:r>
            <w:r w:rsidR="00592C8A">
              <w:rPr>
                <w:rFonts w:hint="eastAsia"/>
                <w:szCs w:val="21"/>
              </w:rPr>
              <w:t>，电子版各</w:t>
            </w:r>
            <w:r w:rsidR="00381603">
              <w:rPr>
                <w:rFonts w:hint="eastAsia"/>
                <w:szCs w:val="21"/>
              </w:rPr>
              <w:t>一</w:t>
            </w:r>
            <w:r w:rsidR="00592C8A">
              <w:rPr>
                <w:rFonts w:hint="eastAsia"/>
                <w:szCs w:val="21"/>
              </w:rPr>
              <w:t>套</w:t>
            </w:r>
            <w:r w:rsidRPr="005F38ED">
              <w:rPr>
                <w:rFonts w:hint="eastAsia"/>
                <w:szCs w:val="21"/>
              </w:rPr>
              <w:t>。</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677D32">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677D32">
            <w:pPr>
              <w:jc w:val="center"/>
              <w:rPr>
                <w:rFonts w:ascii="宋体" w:hAnsi="宋体" w:cs="Arial"/>
                <w:lang w:val="en-GB"/>
              </w:rPr>
            </w:pPr>
          </w:p>
        </w:tc>
      </w:tr>
      <w:tr w:rsidR="00380FF6"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2</w:t>
            </w:r>
          </w:p>
        </w:tc>
        <w:tc>
          <w:tcPr>
            <w:tcW w:w="6096" w:type="dxa"/>
            <w:tcBorders>
              <w:top w:val="single" w:sz="4" w:space="0" w:color="auto"/>
              <w:left w:val="single" w:sz="4" w:space="0" w:color="auto"/>
              <w:bottom w:val="single" w:sz="4" w:space="0" w:color="auto"/>
              <w:right w:val="single" w:sz="4" w:space="0" w:color="auto"/>
            </w:tcBorders>
          </w:tcPr>
          <w:p w:rsidR="00380FF6" w:rsidRPr="005F38ED" w:rsidRDefault="00380FF6" w:rsidP="00677D32">
            <w:pPr>
              <w:rPr>
                <w:szCs w:val="21"/>
              </w:rPr>
            </w:pPr>
            <w:r w:rsidRPr="005F38ED">
              <w:rPr>
                <w:rFonts w:hint="eastAsia"/>
                <w:szCs w:val="21"/>
              </w:rPr>
              <w:t>提供操作说明书、维护说明书</w:t>
            </w:r>
            <w:r w:rsidR="00381603">
              <w:rPr>
                <w:rFonts w:hint="eastAsia"/>
                <w:szCs w:val="21"/>
              </w:rPr>
              <w:t>纸质版</w:t>
            </w:r>
            <w:r w:rsidRPr="005F38ED">
              <w:rPr>
                <w:rFonts w:hint="eastAsia"/>
                <w:szCs w:val="21"/>
              </w:rPr>
              <w:t>各两套</w:t>
            </w:r>
            <w:r w:rsidR="00381603">
              <w:rPr>
                <w:rFonts w:hint="eastAsia"/>
                <w:szCs w:val="21"/>
              </w:rPr>
              <w:t>，电子版各一套</w:t>
            </w:r>
            <w:r w:rsidRPr="005F38ED">
              <w:rPr>
                <w:rFonts w:hint="eastAsia"/>
                <w:szCs w:val="21"/>
              </w:rPr>
              <w:t>。</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677D32">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677D32">
            <w:pPr>
              <w:jc w:val="center"/>
              <w:rPr>
                <w:rFonts w:ascii="宋体" w:hAnsi="宋体" w:cs="Arial"/>
                <w:lang w:val="en-GB"/>
              </w:rPr>
            </w:pPr>
          </w:p>
        </w:tc>
      </w:tr>
      <w:tr w:rsidR="00380FF6"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3</w:t>
            </w:r>
          </w:p>
        </w:tc>
        <w:tc>
          <w:tcPr>
            <w:tcW w:w="6096" w:type="dxa"/>
            <w:tcBorders>
              <w:top w:val="single" w:sz="4" w:space="0" w:color="auto"/>
              <w:left w:val="single" w:sz="4" w:space="0" w:color="auto"/>
              <w:bottom w:val="single" w:sz="4" w:space="0" w:color="auto"/>
              <w:right w:val="single" w:sz="4" w:space="0" w:color="auto"/>
            </w:tcBorders>
          </w:tcPr>
          <w:p w:rsidR="00380FF6" w:rsidRPr="005F38ED" w:rsidRDefault="00380FF6" w:rsidP="00677D32">
            <w:pPr>
              <w:rPr>
                <w:szCs w:val="21"/>
              </w:rPr>
            </w:pPr>
            <w:r w:rsidRPr="005F38ED">
              <w:rPr>
                <w:rFonts w:hint="eastAsia"/>
                <w:szCs w:val="21"/>
              </w:rPr>
              <w:t>提供完整的设备部件清单一份，必须包含</w:t>
            </w:r>
            <w:r w:rsidRPr="005F38ED">
              <w:rPr>
                <w:szCs w:val="21"/>
              </w:rPr>
              <w:t>设备维护、维修</w:t>
            </w:r>
            <w:r w:rsidRPr="005F38ED">
              <w:rPr>
                <w:rFonts w:hint="eastAsia"/>
                <w:szCs w:val="21"/>
              </w:rPr>
              <w:t>、润滑</w:t>
            </w:r>
            <w:r w:rsidRPr="005F38ED">
              <w:rPr>
                <w:szCs w:val="21"/>
              </w:rPr>
              <w:t>及点检部位</w:t>
            </w:r>
            <w:r w:rsidRPr="005F38ED">
              <w:rPr>
                <w:rFonts w:hint="eastAsia"/>
                <w:szCs w:val="21"/>
              </w:rPr>
              <w:t>。</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677D32">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677D32">
            <w:pPr>
              <w:jc w:val="center"/>
              <w:rPr>
                <w:rFonts w:ascii="宋体" w:hAnsi="宋体" w:cs="Arial"/>
                <w:lang w:val="en-GB"/>
              </w:rPr>
            </w:pPr>
          </w:p>
        </w:tc>
      </w:tr>
      <w:tr w:rsidR="008F3B0C"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8F3B0C" w:rsidRDefault="008F3B0C" w:rsidP="00B81A49">
            <w:pPr>
              <w:pStyle w:val="Text"/>
              <w:spacing w:before="0"/>
              <w:jc w:val="center"/>
              <w:rPr>
                <w:rFonts w:ascii="宋体" w:hAnsi="宋体"/>
                <w:kern w:val="2"/>
                <w:szCs w:val="21"/>
                <w:lang w:eastAsia="zh-CN"/>
              </w:rPr>
            </w:pPr>
            <w:r>
              <w:rPr>
                <w:rFonts w:ascii="宋体" w:hAnsi="宋体" w:hint="eastAsia"/>
                <w:kern w:val="2"/>
                <w:szCs w:val="21"/>
                <w:lang w:eastAsia="zh-CN"/>
              </w:rPr>
              <w:t>4</w:t>
            </w:r>
          </w:p>
        </w:tc>
        <w:tc>
          <w:tcPr>
            <w:tcW w:w="6096" w:type="dxa"/>
            <w:tcBorders>
              <w:top w:val="single" w:sz="4" w:space="0" w:color="auto"/>
              <w:left w:val="single" w:sz="4" w:space="0" w:color="auto"/>
              <w:bottom w:val="single" w:sz="4" w:space="0" w:color="auto"/>
              <w:right w:val="single" w:sz="4" w:space="0" w:color="auto"/>
            </w:tcBorders>
          </w:tcPr>
          <w:p w:rsidR="008F3B0C" w:rsidRPr="005F38ED" w:rsidRDefault="008F3B0C" w:rsidP="008F435F">
            <w:pPr>
              <w:rPr>
                <w:szCs w:val="21"/>
              </w:rPr>
            </w:pPr>
            <w:r w:rsidRPr="005F38ED">
              <w:rPr>
                <w:szCs w:val="21"/>
              </w:rPr>
              <w:t>出厂前传感器、变频器、</w:t>
            </w:r>
            <w:r w:rsidRPr="005F38ED">
              <w:rPr>
                <w:szCs w:val="21"/>
              </w:rPr>
              <w:t>PLC</w:t>
            </w:r>
            <w:r w:rsidRPr="005F38ED">
              <w:rPr>
                <w:rFonts w:hint="eastAsia"/>
                <w:szCs w:val="21"/>
              </w:rPr>
              <w:t>、</w:t>
            </w:r>
            <w:r w:rsidRPr="005F38ED">
              <w:rPr>
                <w:szCs w:val="21"/>
              </w:rPr>
              <w:t>压力表等外购电气配件应附带合格证书</w:t>
            </w:r>
            <w:r w:rsidRPr="005F38ED">
              <w:rPr>
                <w:rFonts w:hint="eastAsia"/>
                <w:szCs w:val="21"/>
              </w:rPr>
              <w:t>。</w:t>
            </w:r>
          </w:p>
        </w:tc>
        <w:tc>
          <w:tcPr>
            <w:tcW w:w="1341" w:type="dxa"/>
            <w:tcBorders>
              <w:top w:val="single" w:sz="4" w:space="0" w:color="auto"/>
              <w:left w:val="single" w:sz="4" w:space="0" w:color="auto"/>
              <w:bottom w:val="single" w:sz="4" w:space="0" w:color="auto"/>
              <w:right w:val="single" w:sz="4" w:space="0" w:color="auto"/>
            </w:tcBorders>
            <w:vAlign w:val="center"/>
          </w:tcPr>
          <w:p w:rsidR="008F3B0C" w:rsidRPr="00C73BAC" w:rsidRDefault="008F3B0C" w:rsidP="00677D32">
            <w:pPr>
              <w:jc w:val="center"/>
              <w:rPr>
                <w:rFonts w:ascii="宋体" w:hAnsi="宋体" w:cs="Arial"/>
                <w:lang w:val="en-GB"/>
              </w:rPr>
            </w:pPr>
            <w:r>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8F3B0C" w:rsidRPr="00C73BAC" w:rsidRDefault="008F3B0C" w:rsidP="00677D32">
            <w:pPr>
              <w:jc w:val="center"/>
              <w:rPr>
                <w:rFonts w:ascii="宋体" w:hAnsi="宋体" w:cs="Arial"/>
                <w:lang w:val="en-GB"/>
              </w:rPr>
            </w:pPr>
          </w:p>
        </w:tc>
      </w:tr>
    </w:tbl>
    <w:p w:rsidR="008C0A7B" w:rsidRPr="006D53F7" w:rsidRDefault="008C0A7B" w:rsidP="00D806B5">
      <w:pPr>
        <w:spacing w:beforeLines="50" w:before="120" w:afterLines="50" w:after="120" w:line="320" w:lineRule="atLeast"/>
        <w:rPr>
          <w:rFonts w:hAnsi="宋体"/>
          <w:b/>
          <w:szCs w:val="21"/>
        </w:rPr>
      </w:pPr>
      <w:r w:rsidRPr="006D53F7">
        <w:rPr>
          <w:rFonts w:hAnsi="宋体"/>
          <w:b/>
          <w:szCs w:val="21"/>
        </w:rPr>
        <w:t>5.9</w:t>
      </w:r>
      <w:r w:rsidR="00A15765">
        <w:rPr>
          <w:rFonts w:hAnsi="宋体"/>
          <w:b/>
          <w:szCs w:val="21"/>
        </w:rPr>
        <w:t xml:space="preserve"> </w:t>
      </w:r>
      <w:r w:rsidRPr="006D53F7">
        <w:rPr>
          <w:rFonts w:hAnsi="宋体" w:hint="eastAsia"/>
          <w:b/>
          <w:szCs w:val="21"/>
        </w:rPr>
        <w:t>其他要求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0515C3" w:rsidTr="000515C3">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Default="000515C3" w:rsidP="00677D32">
            <w:pPr>
              <w:spacing w:line="400" w:lineRule="exact"/>
              <w:jc w:val="center"/>
              <w:rPr>
                <w:rFonts w:ascii="宋体" w:hAnsi="宋体"/>
                <w:szCs w:val="21"/>
              </w:rPr>
            </w:pPr>
            <w:r w:rsidRPr="00C73BAC">
              <w:rPr>
                <w:rFonts w:hint="eastAsia"/>
                <w:szCs w:val="21"/>
              </w:rPr>
              <w:t>序号</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Default="000515C3" w:rsidP="00677D32">
            <w:pPr>
              <w:spacing w:line="400" w:lineRule="exact"/>
              <w:jc w:val="center"/>
              <w:rPr>
                <w:rFonts w:ascii="宋体" w:hAnsi="宋体"/>
                <w:szCs w:val="21"/>
              </w:rPr>
            </w:pPr>
            <w:r>
              <w:rPr>
                <w:rFonts w:ascii="宋体" w:hAnsi="宋体" w:hint="eastAsia"/>
                <w:szCs w:val="21"/>
              </w:rPr>
              <w:t>要求内容</w:t>
            </w: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Default="000515C3" w:rsidP="00677D32">
            <w:pPr>
              <w:spacing w:line="400" w:lineRule="exact"/>
              <w:jc w:val="center"/>
              <w:rPr>
                <w:rFonts w:ascii="宋体" w:hAnsi="宋体"/>
                <w:szCs w:val="21"/>
              </w:rPr>
            </w:pPr>
            <w:r>
              <w:rPr>
                <w:rFonts w:ascii="宋体" w:hAnsi="宋体" w:hint="eastAsia"/>
                <w:szCs w:val="21"/>
              </w:rPr>
              <w:t>是否满足</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0515C3" w:rsidRDefault="000515C3" w:rsidP="00677D32">
            <w:pPr>
              <w:spacing w:line="400" w:lineRule="exact"/>
              <w:jc w:val="center"/>
              <w:rPr>
                <w:rFonts w:ascii="宋体" w:hAnsi="宋体"/>
                <w:szCs w:val="21"/>
              </w:rPr>
            </w:pPr>
            <w:r>
              <w:rPr>
                <w:rFonts w:ascii="宋体" w:hAnsi="宋体" w:hint="eastAsia"/>
                <w:szCs w:val="21"/>
              </w:rPr>
              <w:t>备注</w:t>
            </w:r>
          </w:p>
        </w:tc>
      </w:tr>
      <w:tr w:rsidR="00380FF6"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1</w:t>
            </w:r>
          </w:p>
        </w:tc>
        <w:tc>
          <w:tcPr>
            <w:tcW w:w="6096" w:type="dxa"/>
            <w:tcBorders>
              <w:top w:val="single" w:sz="4" w:space="0" w:color="auto"/>
              <w:left w:val="single" w:sz="4" w:space="0" w:color="auto"/>
              <w:bottom w:val="single" w:sz="4" w:space="0" w:color="auto"/>
              <w:right w:val="single" w:sz="4" w:space="0" w:color="auto"/>
            </w:tcBorders>
          </w:tcPr>
          <w:p w:rsidR="00380FF6" w:rsidRPr="00F64F6D" w:rsidRDefault="00380FF6" w:rsidP="00677D32">
            <w:pPr>
              <w:rPr>
                <w:szCs w:val="21"/>
              </w:rPr>
            </w:pPr>
            <w:r w:rsidRPr="00F64F6D">
              <w:rPr>
                <w:rFonts w:hint="eastAsia"/>
                <w:szCs w:val="21"/>
              </w:rPr>
              <w:t>供应商负责运输至甲方工厂，运输过程导致系统损坏责任由供应商承担。</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Default="00380FF6" w:rsidP="00677D32">
            <w:pPr>
              <w:jc w:val="center"/>
              <w:rPr>
                <w:rFonts w:ascii="宋体" w:hAnsi="宋体"/>
                <w:szCs w:val="21"/>
              </w:rPr>
            </w:pPr>
            <w:r>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380FF6" w:rsidRDefault="00380FF6" w:rsidP="00677D32">
            <w:pPr>
              <w:jc w:val="center"/>
              <w:rPr>
                <w:rFonts w:ascii="宋体" w:hAnsi="宋体"/>
                <w:szCs w:val="21"/>
                <w:lang w:val="en-GB"/>
              </w:rPr>
            </w:pPr>
          </w:p>
        </w:tc>
      </w:tr>
      <w:tr w:rsidR="00380FF6" w:rsidTr="00677D3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2</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F64F6D" w:rsidRDefault="00380FF6" w:rsidP="00677D32">
            <w:pPr>
              <w:jc w:val="left"/>
              <w:rPr>
                <w:szCs w:val="21"/>
              </w:rPr>
            </w:pPr>
            <w:r w:rsidRPr="00F64F6D">
              <w:rPr>
                <w:rFonts w:hint="eastAsia"/>
                <w:szCs w:val="21"/>
              </w:rPr>
              <w:t>包装满足运输和装卸要求，防潮湿、防磕碰、防振动，由于包装不良而造成的任何锈损，乙方承担全部损失和费用。</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677D32">
            <w:pPr>
              <w:jc w:val="center"/>
              <w:rPr>
                <w:szCs w:val="21"/>
              </w:rPr>
            </w:pPr>
            <w:r w:rsidRPr="00C73BAC">
              <w:rPr>
                <w:rFonts w:hint="eastAsia"/>
                <w:szCs w:val="21"/>
              </w:rPr>
              <w:t>□是□否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677D32">
            <w:pPr>
              <w:jc w:val="center"/>
              <w:rPr>
                <w:szCs w:val="21"/>
              </w:rPr>
            </w:pPr>
          </w:p>
        </w:tc>
      </w:tr>
      <w:tr w:rsidR="00380FF6" w:rsidTr="00677D3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3</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F64F6D" w:rsidRDefault="00380FF6" w:rsidP="00677D32">
            <w:pPr>
              <w:jc w:val="left"/>
              <w:rPr>
                <w:szCs w:val="21"/>
              </w:rPr>
            </w:pPr>
            <w:r w:rsidRPr="00F64F6D">
              <w:rPr>
                <w:rFonts w:hint="eastAsia"/>
                <w:szCs w:val="21"/>
              </w:rPr>
              <w:t>提供详细的装箱清单，并与装箱内容一致。</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677D32">
            <w:pPr>
              <w:jc w:val="center"/>
              <w:rPr>
                <w:szCs w:val="21"/>
              </w:rPr>
            </w:pPr>
            <w:r w:rsidRPr="00C73BAC">
              <w:rPr>
                <w:rFonts w:hint="eastAsia"/>
                <w:szCs w:val="21"/>
              </w:rPr>
              <w:t>□是□否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677D32">
            <w:pPr>
              <w:jc w:val="center"/>
              <w:rPr>
                <w:szCs w:val="21"/>
              </w:rPr>
            </w:pPr>
          </w:p>
        </w:tc>
      </w:tr>
      <w:tr w:rsidR="00380FF6" w:rsidTr="00677D3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4</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F64F6D" w:rsidRDefault="00380FF6" w:rsidP="00677D32">
            <w:pPr>
              <w:spacing w:line="300" w:lineRule="exact"/>
              <w:rPr>
                <w:szCs w:val="21"/>
              </w:rPr>
            </w:pPr>
            <w:r w:rsidRPr="00F64F6D">
              <w:rPr>
                <w:rFonts w:hint="eastAsia"/>
                <w:szCs w:val="21"/>
              </w:rPr>
              <w:t>备品配件：提供完整的设备备件清单，并标明易损件的更换周期。</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677D32">
            <w:pPr>
              <w:jc w:val="center"/>
              <w:rPr>
                <w:szCs w:val="21"/>
              </w:rPr>
            </w:pPr>
            <w:r w:rsidRPr="00C73BAC">
              <w:rPr>
                <w:rFonts w:hint="eastAsia"/>
                <w:szCs w:val="21"/>
              </w:rPr>
              <w:t>□是□否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677D32">
            <w:pPr>
              <w:jc w:val="center"/>
              <w:rPr>
                <w:szCs w:val="21"/>
              </w:rPr>
            </w:pPr>
          </w:p>
        </w:tc>
      </w:tr>
      <w:tr w:rsidR="00380FF6" w:rsidTr="00677D3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5</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F64F6D" w:rsidRDefault="00380FF6" w:rsidP="00677D32">
            <w:pPr>
              <w:rPr>
                <w:szCs w:val="21"/>
              </w:rPr>
            </w:pPr>
            <w:r w:rsidRPr="00F64F6D">
              <w:rPr>
                <w:rFonts w:hint="eastAsia"/>
                <w:szCs w:val="21"/>
              </w:rPr>
              <w:t>备品配件：提供能够满足两年的易损件。</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677D32">
            <w:pPr>
              <w:jc w:val="center"/>
              <w:rPr>
                <w:szCs w:val="21"/>
              </w:rPr>
            </w:pPr>
            <w:r w:rsidRPr="00C73BAC">
              <w:rPr>
                <w:rFonts w:hint="eastAsia"/>
                <w:szCs w:val="21"/>
              </w:rPr>
              <w:t>□是□否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677D32">
            <w:pPr>
              <w:jc w:val="center"/>
              <w:rPr>
                <w:szCs w:val="21"/>
              </w:rPr>
            </w:pPr>
          </w:p>
        </w:tc>
      </w:tr>
      <w:tr w:rsidR="00380FF6"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6</w:t>
            </w:r>
          </w:p>
        </w:tc>
        <w:tc>
          <w:tcPr>
            <w:tcW w:w="6096" w:type="dxa"/>
            <w:tcBorders>
              <w:top w:val="single" w:sz="4" w:space="0" w:color="auto"/>
              <w:left w:val="single" w:sz="4" w:space="0" w:color="auto"/>
              <w:bottom w:val="single" w:sz="4" w:space="0" w:color="auto"/>
              <w:right w:val="single" w:sz="4" w:space="0" w:color="auto"/>
            </w:tcBorders>
          </w:tcPr>
          <w:p w:rsidR="00380FF6" w:rsidRPr="00F64F6D" w:rsidRDefault="00380FF6" w:rsidP="00677D32">
            <w:pPr>
              <w:rPr>
                <w:szCs w:val="21"/>
              </w:rPr>
            </w:pPr>
            <w:r w:rsidRPr="00FE1B64">
              <w:rPr>
                <w:rFonts w:hint="eastAsia"/>
                <w:szCs w:val="21"/>
              </w:rPr>
              <w:t>需进行工厂验收</w:t>
            </w:r>
            <w:r w:rsidRPr="00FE1B64">
              <w:rPr>
                <w:rFonts w:hint="eastAsia"/>
                <w:szCs w:val="21"/>
              </w:rPr>
              <w:t>(FAT)</w:t>
            </w:r>
            <w:r>
              <w:rPr>
                <w:rFonts w:hint="eastAsia"/>
                <w:szCs w:val="21"/>
              </w:rPr>
              <w:t>或</w:t>
            </w:r>
            <w:r>
              <w:rPr>
                <w:szCs w:val="21"/>
              </w:rPr>
              <w:t>发现场</w:t>
            </w:r>
            <w:r>
              <w:rPr>
                <w:rFonts w:hint="eastAsia"/>
                <w:szCs w:val="21"/>
              </w:rPr>
              <w:t>试机</w:t>
            </w:r>
            <w:r>
              <w:rPr>
                <w:szCs w:val="21"/>
              </w:rPr>
              <w:t>视频</w:t>
            </w:r>
            <w:r w:rsidRPr="00FE1B64">
              <w:rPr>
                <w:rFonts w:hint="eastAsia"/>
                <w:szCs w:val="21"/>
              </w:rPr>
              <w:t>和现场验收（</w:t>
            </w:r>
            <w:r w:rsidRPr="00FE1B64">
              <w:rPr>
                <w:rFonts w:hint="eastAsia"/>
                <w:szCs w:val="21"/>
              </w:rPr>
              <w:t>SAT</w:t>
            </w:r>
            <w:r w:rsidRPr="00FE1B64">
              <w:rPr>
                <w:rFonts w:hint="eastAsia"/>
                <w:szCs w:val="21"/>
              </w:rPr>
              <w:t>）。验收所产生的费用由供应商负责。工厂测试包括主要功能、设备的稳定性等。</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677D32">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677D32">
            <w:pPr>
              <w:jc w:val="center"/>
              <w:rPr>
                <w:rFonts w:ascii="宋体" w:hAnsi="宋体" w:cs="Arial"/>
                <w:lang w:val="en-GB"/>
              </w:rPr>
            </w:pPr>
          </w:p>
        </w:tc>
      </w:tr>
      <w:tr w:rsidR="00380FF6" w:rsidTr="00677D3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7</w:t>
            </w:r>
          </w:p>
        </w:tc>
        <w:tc>
          <w:tcPr>
            <w:tcW w:w="6096" w:type="dxa"/>
            <w:tcBorders>
              <w:top w:val="single" w:sz="4" w:space="0" w:color="auto"/>
              <w:left w:val="single" w:sz="4" w:space="0" w:color="auto"/>
              <w:bottom w:val="single" w:sz="4" w:space="0" w:color="auto"/>
              <w:right w:val="single" w:sz="4" w:space="0" w:color="auto"/>
            </w:tcBorders>
          </w:tcPr>
          <w:p w:rsidR="00380FF6" w:rsidRPr="00F64F6D" w:rsidRDefault="00380FF6" w:rsidP="00677D32">
            <w:pPr>
              <w:rPr>
                <w:szCs w:val="21"/>
              </w:rPr>
            </w:pPr>
            <w:r w:rsidRPr="00F64F6D">
              <w:rPr>
                <w:rFonts w:hint="eastAsia"/>
                <w:szCs w:val="21"/>
              </w:rPr>
              <w:t>设备吊装、就位、介质连接由供应商指导，甲方安排人员实施</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677D32">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677D32">
            <w:pPr>
              <w:jc w:val="center"/>
              <w:rPr>
                <w:rFonts w:ascii="宋体" w:hAnsi="宋体" w:cs="Arial"/>
                <w:lang w:val="en-GB"/>
              </w:rPr>
            </w:pPr>
          </w:p>
        </w:tc>
      </w:tr>
      <w:tr w:rsidR="00380FF6" w:rsidTr="00677D3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8</w:t>
            </w:r>
          </w:p>
        </w:tc>
        <w:tc>
          <w:tcPr>
            <w:tcW w:w="6096" w:type="dxa"/>
            <w:tcBorders>
              <w:top w:val="single" w:sz="4" w:space="0" w:color="auto"/>
              <w:left w:val="single" w:sz="4" w:space="0" w:color="auto"/>
              <w:bottom w:val="single" w:sz="4" w:space="0" w:color="auto"/>
              <w:right w:val="single" w:sz="4" w:space="0" w:color="auto"/>
            </w:tcBorders>
          </w:tcPr>
          <w:p w:rsidR="00380FF6" w:rsidRPr="00F64F6D" w:rsidRDefault="00380FF6" w:rsidP="00677D32">
            <w:pPr>
              <w:rPr>
                <w:szCs w:val="21"/>
              </w:rPr>
            </w:pPr>
            <w:r w:rsidRPr="00F64F6D">
              <w:rPr>
                <w:rFonts w:hint="eastAsia"/>
                <w:szCs w:val="21"/>
              </w:rPr>
              <w:t>系统内部连接，包括电源、控制线、线体过渡硬件等由供应商实施</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677D32">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677D32">
            <w:pPr>
              <w:jc w:val="center"/>
              <w:rPr>
                <w:rFonts w:ascii="宋体" w:hAnsi="宋体" w:cs="Arial"/>
                <w:lang w:val="en-GB"/>
              </w:rPr>
            </w:pPr>
          </w:p>
        </w:tc>
      </w:tr>
    </w:tbl>
    <w:p w:rsidR="006D53F7" w:rsidRDefault="006D53F7">
      <w:pPr>
        <w:rPr>
          <w:b/>
        </w:rPr>
      </w:pPr>
    </w:p>
    <w:p w:rsidR="006D53F7" w:rsidRDefault="006D53F7">
      <w:pPr>
        <w:widowControl/>
        <w:jc w:val="left"/>
        <w:rPr>
          <w:b/>
        </w:rPr>
      </w:pPr>
      <w:r>
        <w:rPr>
          <w:b/>
        </w:rPr>
        <w:br w:type="page"/>
      </w:r>
    </w:p>
    <w:p w:rsidR="0009206E" w:rsidRDefault="00071338">
      <w:pPr>
        <w:rPr>
          <w:b/>
        </w:rPr>
      </w:pPr>
      <w:r>
        <w:rPr>
          <w:rFonts w:hint="eastAsia"/>
          <w:b/>
        </w:rPr>
        <w:lastRenderedPageBreak/>
        <w:t>纸质文件分发和接收记录</w:t>
      </w:r>
    </w:p>
    <w:p w:rsidR="0009206E" w:rsidRDefault="0009206E"/>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080"/>
        <w:gridCol w:w="2160"/>
        <w:gridCol w:w="1800"/>
        <w:gridCol w:w="1260"/>
      </w:tblGrid>
      <w:tr w:rsidR="0009206E">
        <w:trPr>
          <w:trHeight w:val="397"/>
        </w:trPr>
        <w:tc>
          <w:tcPr>
            <w:tcW w:w="1548" w:type="dxa"/>
            <w:vAlign w:val="center"/>
          </w:tcPr>
          <w:p w:rsidR="0009206E" w:rsidRDefault="00071338">
            <w:pPr>
              <w:jc w:val="center"/>
              <w:rPr>
                <w:sz w:val="18"/>
                <w:szCs w:val="18"/>
              </w:rPr>
            </w:pPr>
            <w:r>
              <w:rPr>
                <w:rFonts w:hint="eastAsia"/>
                <w:sz w:val="18"/>
                <w:szCs w:val="18"/>
              </w:rPr>
              <w:t>接收人</w:t>
            </w:r>
          </w:p>
        </w:tc>
        <w:tc>
          <w:tcPr>
            <w:tcW w:w="1620" w:type="dxa"/>
            <w:vAlign w:val="center"/>
          </w:tcPr>
          <w:p w:rsidR="0009206E" w:rsidRDefault="00071338">
            <w:pPr>
              <w:jc w:val="center"/>
              <w:rPr>
                <w:sz w:val="18"/>
                <w:szCs w:val="18"/>
              </w:rPr>
            </w:pPr>
            <w:r>
              <w:rPr>
                <w:rFonts w:hint="eastAsia"/>
                <w:sz w:val="18"/>
                <w:szCs w:val="18"/>
              </w:rPr>
              <w:t>签名</w:t>
            </w:r>
          </w:p>
        </w:tc>
        <w:tc>
          <w:tcPr>
            <w:tcW w:w="1080" w:type="dxa"/>
            <w:vAlign w:val="center"/>
          </w:tcPr>
          <w:p w:rsidR="0009206E" w:rsidRDefault="00071338">
            <w:pPr>
              <w:jc w:val="center"/>
              <w:rPr>
                <w:sz w:val="18"/>
                <w:szCs w:val="18"/>
              </w:rPr>
            </w:pPr>
            <w:r>
              <w:rPr>
                <w:rFonts w:hint="eastAsia"/>
                <w:sz w:val="18"/>
                <w:szCs w:val="18"/>
              </w:rPr>
              <w:t>正本编号</w:t>
            </w:r>
          </w:p>
        </w:tc>
        <w:tc>
          <w:tcPr>
            <w:tcW w:w="2160" w:type="dxa"/>
            <w:vAlign w:val="center"/>
          </w:tcPr>
          <w:p w:rsidR="0009206E" w:rsidRDefault="00071338">
            <w:pPr>
              <w:jc w:val="center"/>
              <w:rPr>
                <w:sz w:val="18"/>
                <w:szCs w:val="18"/>
              </w:rPr>
            </w:pPr>
            <w:r>
              <w:rPr>
                <w:rFonts w:hint="eastAsia"/>
                <w:sz w:val="18"/>
                <w:szCs w:val="18"/>
              </w:rPr>
              <w:t>日期</w:t>
            </w:r>
          </w:p>
        </w:tc>
        <w:tc>
          <w:tcPr>
            <w:tcW w:w="1800" w:type="dxa"/>
            <w:vAlign w:val="center"/>
          </w:tcPr>
          <w:p w:rsidR="0009206E" w:rsidRDefault="00071338">
            <w:pPr>
              <w:jc w:val="center"/>
              <w:rPr>
                <w:sz w:val="18"/>
                <w:szCs w:val="18"/>
              </w:rPr>
            </w:pPr>
            <w:r>
              <w:rPr>
                <w:rFonts w:hint="eastAsia"/>
                <w:sz w:val="18"/>
                <w:szCs w:val="18"/>
              </w:rPr>
              <w:t>存放地点</w:t>
            </w:r>
          </w:p>
        </w:tc>
        <w:tc>
          <w:tcPr>
            <w:tcW w:w="1260" w:type="dxa"/>
            <w:vAlign w:val="center"/>
          </w:tcPr>
          <w:p w:rsidR="0009206E" w:rsidRDefault="00071338">
            <w:pPr>
              <w:jc w:val="center"/>
              <w:rPr>
                <w:sz w:val="18"/>
                <w:szCs w:val="18"/>
              </w:rPr>
            </w:pPr>
            <w:r>
              <w:rPr>
                <w:rFonts w:hint="eastAsia"/>
                <w:sz w:val="18"/>
                <w:szCs w:val="18"/>
              </w:rPr>
              <w:t>分发人</w:t>
            </w:r>
          </w:p>
        </w:tc>
      </w:tr>
      <w:tr w:rsidR="0009206E">
        <w:trPr>
          <w:trHeight w:val="397"/>
        </w:trPr>
        <w:tc>
          <w:tcPr>
            <w:tcW w:w="1548" w:type="dxa"/>
            <w:vAlign w:val="center"/>
          </w:tcPr>
          <w:p w:rsidR="0009206E" w:rsidRDefault="00071338" w:rsidP="0030233D">
            <w:pPr>
              <w:jc w:val="center"/>
              <w:rPr>
                <w:sz w:val="18"/>
                <w:szCs w:val="18"/>
              </w:rPr>
            </w:pPr>
            <w:r>
              <w:rPr>
                <w:rFonts w:hint="eastAsia"/>
                <w:sz w:val="18"/>
                <w:szCs w:val="18"/>
              </w:rPr>
              <w:t>质量部</w:t>
            </w:r>
          </w:p>
        </w:tc>
        <w:tc>
          <w:tcPr>
            <w:tcW w:w="1620" w:type="dxa"/>
          </w:tcPr>
          <w:p w:rsidR="0009206E" w:rsidRDefault="0009206E" w:rsidP="0030233D">
            <w:pPr>
              <w:jc w:val="center"/>
              <w:rPr>
                <w:sz w:val="18"/>
                <w:szCs w:val="18"/>
              </w:rPr>
            </w:pPr>
          </w:p>
        </w:tc>
        <w:tc>
          <w:tcPr>
            <w:tcW w:w="1080" w:type="dxa"/>
            <w:vAlign w:val="center"/>
          </w:tcPr>
          <w:p w:rsidR="0009206E" w:rsidRDefault="00071338" w:rsidP="0030233D">
            <w:pPr>
              <w:jc w:val="center"/>
              <w:rPr>
                <w:sz w:val="18"/>
                <w:szCs w:val="18"/>
              </w:rPr>
            </w:pPr>
            <w:r>
              <w:rPr>
                <w:sz w:val="18"/>
                <w:szCs w:val="18"/>
              </w:rPr>
              <w:t>ZB01</w:t>
            </w:r>
          </w:p>
        </w:tc>
        <w:tc>
          <w:tcPr>
            <w:tcW w:w="2160" w:type="dxa"/>
            <w:vAlign w:val="center"/>
          </w:tcPr>
          <w:p w:rsidR="0009206E" w:rsidRDefault="00071338" w:rsidP="0030233D">
            <w:pPr>
              <w:jc w:val="center"/>
              <w:rPr>
                <w:sz w:val="18"/>
                <w:szCs w:val="18"/>
              </w:rPr>
            </w:pPr>
            <w:r>
              <w:rPr>
                <w:rFonts w:hint="eastAsia"/>
                <w:sz w:val="18"/>
                <w:szCs w:val="18"/>
              </w:rPr>
              <w:t>年</w:t>
            </w:r>
            <w:r w:rsidR="000F7301">
              <w:rPr>
                <w:rFonts w:hint="eastAsia"/>
                <w:sz w:val="18"/>
                <w:szCs w:val="18"/>
              </w:rPr>
              <w:t xml:space="preserve"> </w:t>
            </w:r>
            <w:r w:rsidR="000F7301">
              <w:rPr>
                <w:sz w:val="18"/>
                <w:szCs w:val="18"/>
              </w:rPr>
              <w:t xml:space="preserve"> </w:t>
            </w:r>
            <w:r>
              <w:rPr>
                <w:rFonts w:hint="eastAsia"/>
                <w:sz w:val="18"/>
                <w:szCs w:val="18"/>
              </w:rPr>
              <w:t>月</w:t>
            </w:r>
            <w:r w:rsidR="000F7301">
              <w:rPr>
                <w:rFonts w:hint="eastAsia"/>
                <w:sz w:val="18"/>
                <w:szCs w:val="18"/>
              </w:rPr>
              <w:t xml:space="preserve"> </w:t>
            </w:r>
            <w:r w:rsidR="000F7301">
              <w:rPr>
                <w:sz w:val="18"/>
                <w:szCs w:val="18"/>
              </w:rPr>
              <w:t xml:space="preserve"> </w:t>
            </w:r>
            <w:r>
              <w:rPr>
                <w:rFonts w:hint="eastAsia"/>
                <w:sz w:val="18"/>
                <w:szCs w:val="18"/>
              </w:rPr>
              <w:t>日</w:t>
            </w:r>
          </w:p>
        </w:tc>
        <w:tc>
          <w:tcPr>
            <w:tcW w:w="1800" w:type="dxa"/>
            <w:vAlign w:val="center"/>
          </w:tcPr>
          <w:p w:rsidR="0009206E" w:rsidRDefault="00071338" w:rsidP="0030233D">
            <w:pPr>
              <w:jc w:val="center"/>
              <w:rPr>
                <w:sz w:val="18"/>
                <w:szCs w:val="18"/>
              </w:rPr>
            </w:pPr>
            <w:r>
              <w:rPr>
                <w:rFonts w:hint="eastAsia"/>
                <w:sz w:val="18"/>
                <w:szCs w:val="18"/>
              </w:rPr>
              <w:t>质量部</w:t>
            </w:r>
          </w:p>
        </w:tc>
        <w:tc>
          <w:tcPr>
            <w:tcW w:w="1260" w:type="dxa"/>
          </w:tcPr>
          <w:p w:rsidR="0009206E" w:rsidRDefault="0009206E" w:rsidP="0030233D">
            <w:pPr>
              <w:jc w:val="center"/>
              <w:rPr>
                <w:sz w:val="18"/>
                <w:szCs w:val="18"/>
              </w:rPr>
            </w:pPr>
          </w:p>
        </w:tc>
      </w:tr>
    </w:tbl>
    <w:p w:rsidR="0009206E" w:rsidRDefault="0009206E"/>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080"/>
        <w:gridCol w:w="2160"/>
        <w:gridCol w:w="1800"/>
        <w:gridCol w:w="1260"/>
      </w:tblGrid>
      <w:tr w:rsidR="0009206E">
        <w:trPr>
          <w:trHeight w:val="397"/>
        </w:trPr>
        <w:tc>
          <w:tcPr>
            <w:tcW w:w="1548" w:type="dxa"/>
            <w:vAlign w:val="center"/>
          </w:tcPr>
          <w:p w:rsidR="0009206E" w:rsidRDefault="00071338">
            <w:pPr>
              <w:jc w:val="center"/>
              <w:rPr>
                <w:sz w:val="18"/>
                <w:szCs w:val="18"/>
              </w:rPr>
            </w:pPr>
            <w:r>
              <w:rPr>
                <w:rFonts w:hint="eastAsia"/>
                <w:sz w:val="18"/>
                <w:szCs w:val="18"/>
              </w:rPr>
              <w:t>接收人</w:t>
            </w:r>
          </w:p>
        </w:tc>
        <w:tc>
          <w:tcPr>
            <w:tcW w:w="1620" w:type="dxa"/>
            <w:vAlign w:val="center"/>
          </w:tcPr>
          <w:p w:rsidR="0009206E" w:rsidRDefault="00071338">
            <w:pPr>
              <w:jc w:val="center"/>
              <w:rPr>
                <w:sz w:val="18"/>
                <w:szCs w:val="18"/>
              </w:rPr>
            </w:pPr>
            <w:r>
              <w:rPr>
                <w:rFonts w:hint="eastAsia"/>
                <w:sz w:val="18"/>
                <w:szCs w:val="18"/>
              </w:rPr>
              <w:t>签名</w:t>
            </w:r>
          </w:p>
        </w:tc>
        <w:tc>
          <w:tcPr>
            <w:tcW w:w="1080" w:type="dxa"/>
            <w:vAlign w:val="center"/>
          </w:tcPr>
          <w:p w:rsidR="0009206E" w:rsidRDefault="00071338">
            <w:pPr>
              <w:jc w:val="center"/>
              <w:rPr>
                <w:sz w:val="18"/>
                <w:szCs w:val="18"/>
              </w:rPr>
            </w:pPr>
            <w:r>
              <w:rPr>
                <w:rFonts w:hint="eastAsia"/>
                <w:sz w:val="18"/>
                <w:szCs w:val="18"/>
              </w:rPr>
              <w:t>副本编号</w:t>
            </w:r>
          </w:p>
        </w:tc>
        <w:tc>
          <w:tcPr>
            <w:tcW w:w="2160" w:type="dxa"/>
            <w:vAlign w:val="center"/>
          </w:tcPr>
          <w:p w:rsidR="0009206E" w:rsidRDefault="00071338">
            <w:pPr>
              <w:jc w:val="center"/>
              <w:rPr>
                <w:sz w:val="18"/>
                <w:szCs w:val="18"/>
              </w:rPr>
            </w:pPr>
            <w:r>
              <w:rPr>
                <w:rFonts w:hint="eastAsia"/>
                <w:sz w:val="18"/>
                <w:szCs w:val="18"/>
              </w:rPr>
              <w:t>日期</w:t>
            </w:r>
          </w:p>
        </w:tc>
        <w:tc>
          <w:tcPr>
            <w:tcW w:w="1800" w:type="dxa"/>
            <w:vAlign w:val="center"/>
          </w:tcPr>
          <w:p w:rsidR="0009206E" w:rsidRDefault="00071338">
            <w:pPr>
              <w:jc w:val="center"/>
              <w:rPr>
                <w:sz w:val="18"/>
                <w:szCs w:val="18"/>
              </w:rPr>
            </w:pPr>
            <w:r>
              <w:rPr>
                <w:rFonts w:hint="eastAsia"/>
                <w:sz w:val="18"/>
                <w:szCs w:val="18"/>
              </w:rPr>
              <w:t>存放地点</w:t>
            </w:r>
          </w:p>
        </w:tc>
        <w:tc>
          <w:tcPr>
            <w:tcW w:w="1260" w:type="dxa"/>
            <w:vAlign w:val="center"/>
          </w:tcPr>
          <w:p w:rsidR="0009206E" w:rsidRDefault="00071338">
            <w:pPr>
              <w:jc w:val="center"/>
              <w:rPr>
                <w:sz w:val="18"/>
                <w:szCs w:val="18"/>
              </w:rPr>
            </w:pPr>
            <w:r>
              <w:rPr>
                <w:rFonts w:hint="eastAsia"/>
                <w:sz w:val="18"/>
                <w:szCs w:val="18"/>
              </w:rPr>
              <w:t>分发人</w:t>
            </w:r>
          </w:p>
        </w:tc>
      </w:tr>
      <w:tr w:rsidR="0009206E">
        <w:trPr>
          <w:trHeight w:val="397"/>
        </w:trPr>
        <w:tc>
          <w:tcPr>
            <w:tcW w:w="1548" w:type="dxa"/>
            <w:vAlign w:val="center"/>
          </w:tcPr>
          <w:p w:rsidR="0009206E" w:rsidRDefault="00071338" w:rsidP="0030233D">
            <w:pPr>
              <w:jc w:val="center"/>
              <w:rPr>
                <w:color w:val="000000"/>
                <w:sz w:val="18"/>
                <w:szCs w:val="18"/>
              </w:rPr>
            </w:pPr>
            <w:r>
              <w:rPr>
                <w:rFonts w:hint="eastAsia"/>
                <w:color w:val="000000"/>
                <w:sz w:val="18"/>
                <w:szCs w:val="18"/>
              </w:rPr>
              <w:t>生产部</w:t>
            </w:r>
          </w:p>
        </w:tc>
        <w:tc>
          <w:tcPr>
            <w:tcW w:w="1620" w:type="dxa"/>
            <w:vAlign w:val="center"/>
          </w:tcPr>
          <w:p w:rsidR="0009206E" w:rsidRDefault="0009206E" w:rsidP="0030233D">
            <w:pPr>
              <w:jc w:val="center"/>
              <w:rPr>
                <w:color w:val="FF0000"/>
                <w:sz w:val="18"/>
                <w:szCs w:val="18"/>
              </w:rPr>
            </w:pPr>
          </w:p>
        </w:tc>
        <w:tc>
          <w:tcPr>
            <w:tcW w:w="1080" w:type="dxa"/>
            <w:vAlign w:val="center"/>
          </w:tcPr>
          <w:p w:rsidR="0009206E" w:rsidRDefault="00071338" w:rsidP="0030233D">
            <w:pPr>
              <w:jc w:val="center"/>
              <w:rPr>
                <w:color w:val="000000"/>
                <w:sz w:val="18"/>
                <w:szCs w:val="18"/>
              </w:rPr>
            </w:pPr>
            <w:r>
              <w:rPr>
                <w:color w:val="000000"/>
                <w:sz w:val="18"/>
                <w:szCs w:val="18"/>
              </w:rPr>
              <w:t>FB01</w:t>
            </w:r>
          </w:p>
        </w:tc>
        <w:tc>
          <w:tcPr>
            <w:tcW w:w="2160" w:type="dxa"/>
            <w:vAlign w:val="center"/>
          </w:tcPr>
          <w:p w:rsidR="0009206E" w:rsidRDefault="000F7301" w:rsidP="0030233D">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1800" w:type="dxa"/>
            <w:vAlign w:val="center"/>
          </w:tcPr>
          <w:p w:rsidR="0009206E" w:rsidRDefault="00071338" w:rsidP="0030233D">
            <w:pPr>
              <w:jc w:val="center"/>
              <w:rPr>
                <w:color w:val="000000"/>
                <w:sz w:val="18"/>
                <w:szCs w:val="18"/>
              </w:rPr>
            </w:pPr>
            <w:r>
              <w:rPr>
                <w:rFonts w:hint="eastAsia"/>
                <w:color w:val="000000"/>
                <w:sz w:val="18"/>
                <w:szCs w:val="18"/>
              </w:rPr>
              <w:t>生产部</w:t>
            </w:r>
          </w:p>
        </w:tc>
        <w:tc>
          <w:tcPr>
            <w:tcW w:w="1260" w:type="dxa"/>
          </w:tcPr>
          <w:p w:rsidR="0009206E" w:rsidRDefault="0009206E" w:rsidP="0030233D">
            <w:pPr>
              <w:jc w:val="center"/>
              <w:rPr>
                <w:sz w:val="18"/>
                <w:szCs w:val="18"/>
              </w:rPr>
            </w:pPr>
          </w:p>
        </w:tc>
      </w:tr>
      <w:tr w:rsidR="0009206E">
        <w:trPr>
          <w:trHeight w:val="397"/>
        </w:trPr>
        <w:tc>
          <w:tcPr>
            <w:tcW w:w="1548" w:type="dxa"/>
            <w:vAlign w:val="center"/>
          </w:tcPr>
          <w:p w:rsidR="0009206E" w:rsidRDefault="00071338" w:rsidP="0030233D">
            <w:pPr>
              <w:jc w:val="center"/>
              <w:rPr>
                <w:color w:val="000000"/>
                <w:sz w:val="18"/>
                <w:szCs w:val="18"/>
              </w:rPr>
            </w:pPr>
            <w:r>
              <w:rPr>
                <w:rFonts w:hint="eastAsia"/>
                <w:color w:val="000000"/>
                <w:sz w:val="18"/>
                <w:szCs w:val="18"/>
              </w:rPr>
              <w:t>工程设备部</w:t>
            </w:r>
          </w:p>
        </w:tc>
        <w:tc>
          <w:tcPr>
            <w:tcW w:w="1620" w:type="dxa"/>
            <w:vAlign w:val="center"/>
          </w:tcPr>
          <w:p w:rsidR="0009206E" w:rsidRDefault="0009206E" w:rsidP="0030233D">
            <w:pPr>
              <w:jc w:val="center"/>
              <w:rPr>
                <w:color w:val="FF0000"/>
                <w:sz w:val="18"/>
                <w:szCs w:val="18"/>
              </w:rPr>
            </w:pPr>
          </w:p>
        </w:tc>
        <w:tc>
          <w:tcPr>
            <w:tcW w:w="1080" w:type="dxa"/>
            <w:vAlign w:val="center"/>
          </w:tcPr>
          <w:p w:rsidR="0009206E" w:rsidRDefault="00071338" w:rsidP="0030233D">
            <w:pPr>
              <w:jc w:val="center"/>
              <w:rPr>
                <w:color w:val="000000"/>
                <w:sz w:val="18"/>
                <w:szCs w:val="18"/>
              </w:rPr>
            </w:pPr>
            <w:r>
              <w:rPr>
                <w:color w:val="000000"/>
                <w:sz w:val="18"/>
                <w:szCs w:val="18"/>
              </w:rPr>
              <w:t>FB02</w:t>
            </w:r>
          </w:p>
        </w:tc>
        <w:tc>
          <w:tcPr>
            <w:tcW w:w="2160" w:type="dxa"/>
            <w:vAlign w:val="center"/>
          </w:tcPr>
          <w:p w:rsidR="0009206E" w:rsidRDefault="000F7301" w:rsidP="0030233D">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1800" w:type="dxa"/>
            <w:vAlign w:val="center"/>
          </w:tcPr>
          <w:p w:rsidR="0009206E" w:rsidRDefault="00071338" w:rsidP="0030233D">
            <w:pPr>
              <w:jc w:val="center"/>
              <w:rPr>
                <w:color w:val="000000"/>
                <w:sz w:val="18"/>
                <w:szCs w:val="18"/>
              </w:rPr>
            </w:pPr>
            <w:r>
              <w:rPr>
                <w:rFonts w:hint="eastAsia"/>
                <w:color w:val="000000"/>
                <w:sz w:val="18"/>
                <w:szCs w:val="18"/>
              </w:rPr>
              <w:t>工程设备部</w:t>
            </w:r>
          </w:p>
        </w:tc>
        <w:tc>
          <w:tcPr>
            <w:tcW w:w="1260" w:type="dxa"/>
          </w:tcPr>
          <w:p w:rsidR="0009206E" w:rsidRDefault="0009206E" w:rsidP="0030233D">
            <w:pPr>
              <w:jc w:val="center"/>
              <w:rPr>
                <w:sz w:val="18"/>
                <w:szCs w:val="18"/>
              </w:rPr>
            </w:pPr>
          </w:p>
        </w:tc>
      </w:tr>
      <w:tr w:rsidR="0009206E">
        <w:trPr>
          <w:trHeight w:val="397"/>
        </w:trPr>
        <w:tc>
          <w:tcPr>
            <w:tcW w:w="1548" w:type="dxa"/>
            <w:vAlign w:val="center"/>
          </w:tcPr>
          <w:p w:rsidR="0009206E" w:rsidRDefault="00A15765" w:rsidP="0030233D">
            <w:pPr>
              <w:jc w:val="center"/>
              <w:rPr>
                <w:color w:val="000000"/>
                <w:sz w:val="18"/>
                <w:szCs w:val="18"/>
              </w:rPr>
            </w:pPr>
            <w:r>
              <w:rPr>
                <w:rFonts w:hint="eastAsia"/>
                <w:color w:val="000000"/>
                <w:sz w:val="18"/>
                <w:szCs w:val="18"/>
              </w:rPr>
              <w:t>固体四</w:t>
            </w:r>
            <w:r w:rsidR="0074312A">
              <w:rPr>
                <w:rFonts w:hint="eastAsia"/>
                <w:color w:val="000000"/>
                <w:sz w:val="18"/>
                <w:szCs w:val="18"/>
              </w:rPr>
              <w:t>车间</w:t>
            </w:r>
          </w:p>
        </w:tc>
        <w:tc>
          <w:tcPr>
            <w:tcW w:w="1620" w:type="dxa"/>
            <w:vAlign w:val="center"/>
          </w:tcPr>
          <w:p w:rsidR="0009206E" w:rsidRDefault="0009206E" w:rsidP="0030233D">
            <w:pPr>
              <w:jc w:val="center"/>
              <w:rPr>
                <w:color w:val="FF0000"/>
                <w:sz w:val="18"/>
                <w:szCs w:val="18"/>
              </w:rPr>
            </w:pPr>
          </w:p>
        </w:tc>
        <w:tc>
          <w:tcPr>
            <w:tcW w:w="1080" w:type="dxa"/>
            <w:vAlign w:val="center"/>
          </w:tcPr>
          <w:p w:rsidR="0009206E" w:rsidRDefault="00071338" w:rsidP="0030233D">
            <w:pPr>
              <w:jc w:val="center"/>
              <w:rPr>
                <w:color w:val="000000"/>
                <w:sz w:val="18"/>
                <w:szCs w:val="18"/>
              </w:rPr>
            </w:pPr>
            <w:r>
              <w:rPr>
                <w:color w:val="000000"/>
                <w:sz w:val="18"/>
                <w:szCs w:val="18"/>
              </w:rPr>
              <w:t>FB03</w:t>
            </w:r>
          </w:p>
        </w:tc>
        <w:tc>
          <w:tcPr>
            <w:tcW w:w="2160" w:type="dxa"/>
            <w:vAlign w:val="center"/>
          </w:tcPr>
          <w:p w:rsidR="0009206E" w:rsidRDefault="000F7301" w:rsidP="0030233D">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1800" w:type="dxa"/>
            <w:vAlign w:val="center"/>
          </w:tcPr>
          <w:p w:rsidR="0009206E" w:rsidRDefault="00A15765" w:rsidP="0030233D">
            <w:pPr>
              <w:jc w:val="center"/>
              <w:rPr>
                <w:color w:val="000000"/>
                <w:sz w:val="18"/>
                <w:szCs w:val="18"/>
              </w:rPr>
            </w:pPr>
            <w:r>
              <w:rPr>
                <w:rFonts w:hint="eastAsia"/>
                <w:color w:val="000000"/>
                <w:sz w:val="18"/>
                <w:szCs w:val="18"/>
              </w:rPr>
              <w:t>固体四</w:t>
            </w:r>
            <w:r w:rsidR="00071338">
              <w:rPr>
                <w:rFonts w:hint="eastAsia"/>
                <w:color w:val="000000"/>
                <w:sz w:val="18"/>
                <w:szCs w:val="18"/>
              </w:rPr>
              <w:t>车间</w:t>
            </w:r>
          </w:p>
        </w:tc>
        <w:tc>
          <w:tcPr>
            <w:tcW w:w="1260" w:type="dxa"/>
          </w:tcPr>
          <w:p w:rsidR="0009206E" w:rsidRDefault="0009206E" w:rsidP="0030233D">
            <w:pPr>
              <w:jc w:val="center"/>
              <w:rPr>
                <w:sz w:val="18"/>
                <w:szCs w:val="18"/>
              </w:rPr>
            </w:pPr>
          </w:p>
        </w:tc>
      </w:tr>
    </w:tbl>
    <w:p w:rsidR="0009206E" w:rsidRDefault="0009206E"/>
    <w:p w:rsidR="0009206E" w:rsidRDefault="0009206E"/>
    <w:p w:rsidR="0009206E" w:rsidRDefault="00071338">
      <w:pPr>
        <w:rPr>
          <w:b/>
        </w:rPr>
      </w:pPr>
      <w:r>
        <w:rPr>
          <w:rFonts w:hint="eastAsia"/>
          <w:b/>
        </w:rPr>
        <w:t>计算机文件分发记录</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340"/>
        <w:gridCol w:w="2700"/>
        <w:gridCol w:w="2340"/>
      </w:tblGrid>
      <w:tr w:rsidR="0009206E">
        <w:trPr>
          <w:trHeight w:val="397"/>
        </w:trPr>
        <w:tc>
          <w:tcPr>
            <w:tcW w:w="2088" w:type="dxa"/>
            <w:vAlign w:val="center"/>
          </w:tcPr>
          <w:p w:rsidR="0009206E" w:rsidRDefault="00071338">
            <w:pPr>
              <w:jc w:val="center"/>
              <w:rPr>
                <w:sz w:val="18"/>
                <w:szCs w:val="18"/>
              </w:rPr>
            </w:pPr>
            <w:r>
              <w:rPr>
                <w:rFonts w:hint="eastAsia"/>
                <w:sz w:val="18"/>
                <w:szCs w:val="18"/>
              </w:rPr>
              <w:t>接收人</w:t>
            </w:r>
          </w:p>
        </w:tc>
        <w:tc>
          <w:tcPr>
            <w:tcW w:w="2340" w:type="dxa"/>
            <w:vAlign w:val="center"/>
          </w:tcPr>
          <w:p w:rsidR="0009206E" w:rsidRDefault="00071338">
            <w:pPr>
              <w:jc w:val="center"/>
              <w:rPr>
                <w:sz w:val="18"/>
                <w:szCs w:val="18"/>
              </w:rPr>
            </w:pPr>
            <w:r>
              <w:rPr>
                <w:rFonts w:hint="eastAsia"/>
                <w:sz w:val="18"/>
                <w:szCs w:val="18"/>
              </w:rPr>
              <w:t>签名</w:t>
            </w:r>
          </w:p>
        </w:tc>
        <w:tc>
          <w:tcPr>
            <w:tcW w:w="2700" w:type="dxa"/>
            <w:vAlign w:val="center"/>
          </w:tcPr>
          <w:p w:rsidR="0009206E" w:rsidRDefault="00071338">
            <w:pPr>
              <w:jc w:val="center"/>
              <w:rPr>
                <w:sz w:val="18"/>
                <w:szCs w:val="18"/>
              </w:rPr>
            </w:pPr>
            <w:r>
              <w:rPr>
                <w:rFonts w:hint="eastAsia"/>
                <w:sz w:val="18"/>
                <w:szCs w:val="18"/>
              </w:rPr>
              <w:t>日期</w:t>
            </w:r>
          </w:p>
        </w:tc>
        <w:tc>
          <w:tcPr>
            <w:tcW w:w="2340" w:type="dxa"/>
            <w:vAlign w:val="center"/>
          </w:tcPr>
          <w:p w:rsidR="0009206E" w:rsidRDefault="00071338">
            <w:pPr>
              <w:jc w:val="center"/>
              <w:rPr>
                <w:sz w:val="18"/>
                <w:szCs w:val="18"/>
              </w:rPr>
            </w:pPr>
            <w:r>
              <w:rPr>
                <w:rFonts w:hint="eastAsia"/>
                <w:sz w:val="18"/>
                <w:szCs w:val="18"/>
              </w:rPr>
              <w:t>分发人</w:t>
            </w:r>
          </w:p>
        </w:tc>
      </w:tr>
      <w:tr w:rsidR="000F7301">
        <w:trPr>
          <w:trHeight w:val="397"/>
        </w:trPr>
        <w:tc>
          <w:tcPr>
            <w:tcW w:w="2088" w:type="dxa"/>
            <w:vAlign w:val="center"/>
          </w:tcPr>
          <w:p w:rsidR="000F7301" w:rsidRDefault="000F7301" w:rsidP="000F7301">
            <w:pPr>
              <w:rPr>
                <w:sz w:val="18"/>
                <w:szCs w:val="18"/>
              </w:rPr>
            </w:pPr>
          </w:p>
        </w:tc>
        <w:tc>
          <w:tcPr>
            <w:tcW w:w="2340" w:type="dxa"/>
            <w:vAlign w:val="center"/>
          </w:tcPr>
          <w:p w:rsidR="000F7301" w:rsidRDefault="000F7301" w:rsidP="000F7301">
            <w:pPr>
              <w:rPr>
                <w:sz w:val="18"/>
                <w:szCs w:val="18"/>
              </w:rPr>
            </w:pPr>
          </w:p>
        </w:tc>
        <w:tc>
          <w:tcPr>
            <w:tcW w:w="2700" w:type="dxa"/>
            <w:vAlign w:val="center"/>
          </w:tcPr>
          <w:p w:rsidR="000F7301" w:rsidRDefault="000F7301" w:rsidP="000F7301">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0F7301" w:rsidRDefault="000F7301" w:rsidP="000F7301">
            <w:pPr>
              <w:rPr>
                <w:sz w:val="18"/>
                <w:szCs w:val="18"/>
              </w:rPr>
            </w:pPr>
          </w:p>
        </w:tc>
      </w:tr>
      <w:tr w:rsidR="000F7301">
        <w:trPr>
          <w:trHeight w:val="397"/>
        </w:trPr>
        <w:tc>
          <w:tcPr>
            <w:tcW w:w="2088" w:type="dxa"/>
            <w:vAlign w:val="center"/>
          </w:tcPr>
          <w:p w:rsidR="000F7301" w:rsidRDefault="000F7301" w:rsidP="000F7301">
            <w:pPr>
              <w:rPr>
                <w:sz w:val="18"/>
                <w:szCs w:val="18"/>
              </w:rPr>
            </w:pPr>
          </w:p>
        </w:tc>
        <w:tc>
          <w:tcPr>
            <w:tcW w:w="2340" w:type="dxa"/>
            <w:vAlign w:val="center"/>
          </w:tcPr>
          <w:p w:rsidR="000F7301" w:rsidRDefault="000F7301" w:rsidP="000F7301">
            <w:pPr>
              <w:rPr>
                <w:sz w:val="18"/>
                <w:szCs w:val="18"/>
              </w:rPr>
            </w:pPr>
          </w:p>
        </w:tc>
        <w:tc>
          <w:tcPr>
            <w:tcW w:w="2700" w:type="dxa"/>
            <w:vAlign w:val="center"/>
          </w:tcPr>
          <w:p w:rsidR="000F7301" w:rsidRDefault="000F7301" w:rsidP="000F7301">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0F7301" w:rsidRDefault="000F7301" w:rsidP="000F7301">
            <w:pPr>
              <w:rPr>
                <w:sz w:val="18"/>
                <w:szCs w:val="18"/>
              </w:rPr>
            </w:pPr>
          </w:p>
        </w:tc>
      </w:tr>
      <w:tr w:rsidR="000F7301">
        <w:trPr>
          <w:trHeight w:val="397"/>
        </w:trPr>
        <w:tc>
          <w:tcPr>
            <w:tcW w:w="2088" w:type="dxa"/>
            <w:vAlign w:val="center"/>
          </w:tcPr>
          <w:p w:rsidR="000F7301" w:rsidRDefault="000F7301" w:rsidP="000F7301">
            <w:pPr>
              <w:rPr>
                <w:sz w:val="18"/>
                <w:szCs w:val="18"/>
              </w:rPr>
            </w:pPr>
          </w:p>
        </w:tc>
        <w:tc>
          <w:tcPr>
            <w:tcW w:w="2340" w:type="dxa"/>
            <w:vAlign w:val="center"/>
          </w:tcPr>
          <w:p w:rsidR="000F7301" w:rsidRDefault="000F7301" w:rsidP="000F7301">
            <w:pPr>
              <w:rPr>
                <w:sz w:val="18"/>
                <w:szCs w:val="18"/>
              </w:rPr>
            </w:pPr>
          </w:p>
        </w:tc>
        <w:tc>
          <w:tcPr>
            <w:tcW w:w="2700" w:type="dxa"/>
            <w:vAlign w:val="center"/>
          </w:tcPr>
          <w:p w:rsidR="000F7301" w:rsidRDefault="000F7301" w:rsidP="000F7301">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0F7301" w:rsidRDefault="000F7301" w:rsidP="000F7301">
            <w:pPr>
              <w:rPr>
                <w:sz w:val="18"/>
                <w:szCs w:val="18"/>
              </w:rPr>
            </w:pPr>
          </w:p>
        </w:tc>
      </w:tr>
      <w:tr w:rsidR="000F7301">
        <w:trPr>
          <w:trHeight w:val="397"/>
        </w:trPr>
        <w:tc>
          <w:tcPr>
            <w:tcW w:w="2088" w:type="dxa"/>
            <w:vAlign w:val="center"/>
          </w:tcPr>
          <w:p w:rsidR="000F7301" w:rsidRDefault="000F7301" w:rsidP="000F7301">
            <w:pPr>
              <w:rPr>
                <w:sz w:val="18"/>
                <w:szCs w:val="18"/>
              </w:rPr>
            </w:pPr>
          </w:p>
        </w:tc>
        <w:tc>
          <w:tcPr>
            <w:tcW w:w="2340" w:type="dxa"/>
            <w:vAlign w:val="center"/>
          </w:tcPr>
          <w:p w:rsidR="000F7301" w:rsidRDefault="000F7301" w:rsidP="000F7301">
            <w:pPr>
              <w:rPr>
                <w:sz w:val="18"/>
                <w:szCs w:val="18"/>
              </w:rPr>
            </w:pPr>
          </w:p>
        </w:tc>
        <w:tc>
          <w:tcPr>
            <w:tcW w:w="2700" w:type="dxa"/>
            <w:vAlign w:val="center"/>
          </w:tcPr>
          <w:p w:rsidR="000F7301" w:rsidRDefault="000F7301" w:rsidP="000F7301">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0F7301" w:rsidRDefault="000F7301" w:rsidP="000F7301">
            <w:pPr>
              <w:rPr>
                <w:sz w:val="18"/>
                <w:szCs w:val="18"/>
              </w:rPr>
            </w:pPr>
          </w:p>
        </w:tc>
      </w:tr>
      <w:tr w:rsidR="000F7301">
        <w:trPr>
          <w:trHeight w:val="397"/>
        </w:trPr>
        <w:tc>
          <w:tcPr>
            <w:tcW w:w="2088" w:type="dxa"/>
            <w:vAlign w:val="center"/>
          </w:tcPr>
          <w:p w:rsidR="000F7301" w:rsidRDefault="000F7301" w:rsidP="000F7301">
            <w:pPr>
              <w:rPr>
                <w:sz w:val="18"/>
                <w:szCs w:val="18"/>
              </w:rPr>
            </w:pPr>
          </w:p>
        </w:tc>
        <w:tc>
          <w:tcPr>
            <w:tcW w:w="2340" w:type="dxa"/>
            <w:vAlign w:val="center"/>
          </w:tcPr>
          <w:p w:rsidR="000F7301" w:rsidRDefault="000F7301" w:rsidP="000F7301">
            <w:pPr>
              <w:rPr>
                <w:sz w:val="18"/>
                <w:szCs w:val="18"/>
              </w:rPr>
            </w:pPr>
          </w:p>
        </w:tc>
        <w:tc>
          <w:tcPr>
            <w:tcW w:w="2700" w:type="dxa"/>
            <w:vAlign w:val="center"/>
          </w:tcPr>
          <w:p w:rsidR="000F7301" w:rsidRDefault="000F7301" w:rsidP="000F7301">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0F7301" w:rsidRDefault="000F7301" w:rsidP="000F7301">
            <w:pPr>
              <w:rPr>
                <w:sz w:val="18"/>
                <w:szCs w:val="18"/>
              </w:rPr>
            </w:pPr>
          </w:p>
        </w:tc>
      </w:tr>
      <w:tr w:rsidR="000F7301">
        <w:trPr>
          <w:trHeight w:val="397"/>
        </w:trPr>
        <w:tc>
          <w:tcPr>
            <w:tcW w:w="2088" w:type="dxa"/>
            <w:vAlign w:val="center"/>
          </w:tcPr>
          <w:p w:rsidR="000F7301" w:rsidRDefault="000F7301" w:rsidP="000F7301">
            <w:pPr>
              <w:rPr>
                <w:sz w:val="18"/>
                <w:szCs w:val="18"/>
              </w:rPr>
            </w:pPr>
          </w:p>
        </w:tc>
        <w:tc>
          <w:tcPr>
            <w:tcW w:w="2340" w:type="dxa"/>
            <w:vAlign w:val="center"/>
          </w:tcPr>
          <w:p w:rsidR="000F7301" w:rsidRDefault="000F7301" w:rsidP="000F7301">
            <w:pPr>
              <w:rPr>
                <w:sz w:val="18"/>
                <w:szCs w:val="18"/>
              </w:rPr>
            </w:pPr>
          </w:p>
        </w:tc>
        <w:tc>
          <w:tcPr>
            <w:tcW w:w="2700" w:type="dxa"/>
            <w:vAlign w:val="center"/>
          </w:tcPr>
          <w:p w:rsidR="000F7301" w:rsidRDefault="000F7301" w:rsidP="000F7301">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0F7301" w:rsidRDefault="000F7301" w:rsidP="000F7301">
            <w:pPr>
              <w:rPr>
                <w:sz w:val="18"/>
                <w:szCs w:val="18"/>
              </w:rPr>
            </w:pPr>
          </w:p>
        </w:tc>
      </w:tr>
      <w:tr w:rsidR="000F7301">
        <w:trPr>
          <w:trHeight w:val="397"/>
        </w:trPr>
        <w:tc>
          <w:tcPr>
            <w:tcW w:w="2088" w:type="dxa"/>
            <w:vAlign w:val="center"/>
          </w:tcPr>
          <w:p w:rsidR="000F7301" w:rsidRDefault="000F7301" w:rsidP="000F7301">
            <w:pPr>
              <w:rPr>
                <w:sz w:val="18"/>
                <w:szCs w:val="18"/>
              </w:rPr>
            </w:pPr>
          </w:p>
        </w:tc>
        <w:tc>
          <w:tcPr>
            <w:tcW w:w="2340" w:type="dxa"/>
            <w:vAlign w:val="center"/>
          </w:tcPr>
          <w:p w:rsidR="000F7301" w:rsidRDefault="000F7301" w:rsidP="000F7301">
            <w:pPr>
              <w:rPr>
                <w:sz w:val="18"/>
                <w:szCs w:val="18"/>
              </w:rPr>
            </w:pPr>
          </w:p>
        </w:tc>
        <w:tc>
          <w:tcPr>
            <w:tcW w:w="2700" w:type="dxa"/>
            <w:vAlign w:val="center"/>
          </w:tcPr>
          <w:p w:rsidR="000F7301" w:rsidRDefault="000F7301" w:rsidP="000F7301">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0F7301" w:rsidRDefault="000F7301" w:rsidP="000F7301">
            <w:pPr>
              <w:rPr>
                <w:sz w:val="18"/>
                <w:szCs w:val="18"/>
              </w:rPr>
            </w:pPr>
          </w:p>
        </w:tc>
      </w:tr>
      <w:tr w:rsidR="000F7301">
        <w:trPr>
          <w:trHeight w:val="397"/>
        </w:trPr>
        <w:tc>
          <w:tcPr>
            <w:tcW w:w="2088" w:type="dxa"/>
            <w:vAlign w:val="center"/>
          </w:tcPr>
          <w:p w:rsidR="000F7301" w:rsidRDefault="000F7301" w:rsidP="000F7301">
            <w:pPr>
              <w:rPr>
                <w:sz w:val="18"/>
                <w:szCs w:val="18"/>
              </w:rPr>
            </w:pPr>
          </w:p>
        </w:tc>
        <w:tc>
          <w:tcPr>
            <w:tcW w:w="2340" w:type="dxa"/>
            <w:vAlign w:val="center"/>
          </w:tcPr>
          <w:p w:rsidR="000F7301" w:rsidRDefault="000F7301" w:rsidP="000F7301">
            <w:pPr>
              <w:rPr>
                <w:sz w:val="18"/>
                <w:szCs w:val="18"/>
              </w:rPr>
            </w:pPr>
          </w:p>
        </w:tc>
        <w:tc>
          <w:tcPr>
            <w:tcW w:w="2700" w:type="dxa"/>
            <w:vAlign w:val="center"/>
          </w:tcPr>
          <w:p w:rsidR="000F7301" w:rsidRDefault="000F7301" w:rsidP="000F7301">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0F7301" w:rsidRDefault="000F7301" w:rsidP="000F7301">
            <w:pPr>
              <w:rPr>
                <w:sz w:val="18"/>
                <w:szCs w:val="18"/>
              </w:rPr>
            </w:pPr>
          </w:p>
        </w:tc>
      </w:tr>
      <w:tr w:rsidR="000F7301">
        <w:trPr>
          <w:trHeight w:val="397"/>
        </w:trPr>
        <w:tc>
          <w:tcPr>
            <w:tcW w:w="2088" w:type="dxa"/>
            <w:vAlign w:val="center"/>
          </w:tcPr>
          <w:p w:rsidR="000F7301" w:rsidRDefault="000F7301" w:rsidP="000F7301">
            <w:pPr>
              <w:rPr>
                <w:sz w:val="18"/>
                <w:szCs w:val="18"/>
              </w:rPr>
            </w:pPr>
          </w:p>
        </w:tc>
        <w:tc>
          <w:tcPr>
            <w:tcW w:w="2340" w:type="dxa"/>
            <w:vAlign w:val="center"/>
          </w:tcPr>
          <w:p w:rsidR="000F7301" w:rsidRDefault="000F7301" w:rsidP="000F7301">
            <w:pPr>
              <w:rPr>
                <w:sz w:val="18"/>
                <w:szCs w:val="18"/>
              </w:rPr>
            </w:pPr>
          </w:p>
        </w:tc>
        <w:tc>
          <w:tcPr>
            <w:tcW w:w="2700" w:type="dxa"/>
            <w:vAlign w:val="center"/>
          </w:tcPr>
          <w:p w:rsidR="000F7301" w:rsidRDefault="000F7301" w:rsidP="000F7301">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0F7301" w:rsidRDefault="000F7301" w:rsidP="000F7301">
            <w:pPr>
              <w:rPr>
                <w:sz w:val="18"/>
                <w:szCs w:val="18"/>
              </w:rPr>
            </w:pPr>
          </w:p>
        </w:tc>
      </w:tr>
      <w:tr w:rsidR="000F7301">
        <w:trPr>
          <w:trHeight w:val="397"/>
        </w:trPr>
        <w:tc>
          <w:tcPr>
            <w:tcW w:w="2088" w:type="dxa"/>
            <w:vAlign w:val="center"/>
          </w:tcPr>
          <w:p w:rsidR="000F7301" w:rsidRDefault="000F7301" w:rsidP="000F7301">
            <w:pPr>
              <w:rPr>
                <w:sz w:val="18"/>
                <w:szCs w:val="18"/>
              </w:rPr>
            </w:pPr>
            <w:bookmarkStart w:id="4" w:name="_GoBack" w:colFirst="2" w:colLast="2"/>
          </w:p>
        </w:tc>
        <w:tc>
          <w:tcPr>
            <w:tcW w:w="2340" w:type="dxa"/>
            <w:vAlign w:val="center"/>
          </w:tcPr>
          <w:p w:rsidR="000F7301" w:rsidRDefault="000F7301" w:rsidP="000F7301">
            <w:pPr>
              <w:rPr>
                <w:sz w:val="18"/>
                <w:szCs w:val="18"/>
              </w:rPr>
            </w:pPr>
          </w:p>
        </w:tc>
        <w:tc>
          <w:tcPr>
            <w:tcW w:w="2700" w:type="dxa"/>
            <w:vAlign w:val="center"/>
          </w:tcPr>
          <w:p w:rsidR="000F7301" w:rsidRDefault="000F7301" w:rsidP="000F7301">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0F7301" w:rsidRDefault="000F7301" w:rsidP="000F7301">
            <w:pPr>
              <w:rPr>
                <w:sz w:val="18"/>
                <w:szCs w:val="18"/>
              </w:rPr>
            </w:pPr>
          </w:p>
        </w:tc>
      </w:tr>
      <w:tr w:rsidR="000F7301">
        <w:trPr>
          <w:trHeight w:val="397"/>
        </w:trPr>
        <w:tc>
          <w:tcPr>
            <w:tcW w:w="2088" w:type="dxa"/>
            <w:vAlign w:val="center"/>
          </w:tcPr>
          <w:p w:rsidR="000F7301" w:rsidRDefault="000F7301" w:rsidP="000F7301">
            <w:pPr>
              <w:rPr>
                <w:sz w:val="18"/>
                <w:szCs w:val="18"/>
              </w:rPr>
            </w:pPr>
          </w:p>
        </w:tc>
        <w:tc>
          <w:tcPr>
            <w:tcW w:w="2340" w:type="dxa"/>
            <w:vAlign w:val="center"/>
          </w:tcPr>
          <w:p w:rsidR="000F7301" w:rsidRDefault="000F7301" w:rsidP="000F7301">
            <w:pPr>
              <w:rPr>
                <w:sz w:val="18"/>
                <w:szCs w:val="18"/>
              </w:rPr>
            </w:pPr>
          </w:p>
        </w:tc>
        <w:tc>
          <w:tcPr>
            <w:tcW w:w="2700" w:type="dxa"/>
            <w:vAlign w:val="center"/>
          </w:tcPr>
          <w:p w:rsidR="000F7301" w:rsidRDefault="000F7301" w:rsidP="000F7301">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0F7301" w:rsidRDefault="000F7301" w:rsidP="000F7301">
            <w:pPr>
              <w:rPr>
                <w:sz w:val="18"/>
                <w:szCs w:val="18"/>
              </w:rPr>
            </w:pPr>
          </w:p>
        </w:tc>
      </w:tr>
      <w:tr w:rsidR="000F7301">
        <w:trPr>
          <w:trHeight w:val="397"/>
        </w:trPr>
        <w:tc>
          <w:tcPr>
            <w:tcW w:w="2088" w:type="dxa"/>
            <w:vAlign w:val="center"/>
          </w:tcPr>
          <w:p w:rsidR="000F7301" w:rsidRDefault="000F7301" w:rsidP="000F7301">
            <w:pPr>
              <w:rPr>
                <w:sz w:val="18"/>
                <w:szCs w:val="18"/>
              </w:rPr>
            </w:pPr>
          </w:p>
        </w:tc>
        <w:tc>
          <w:tcPr>
            <w:tcW w:w="2340" w:type="dxa"/>
            <w:vAlign w:val="center"/>
          </w:tcPr>
          <w:p w:rsidR="000F7301" w:rsidRDefault="000F7301" w:rsidP="000F7301">
            <w:pPr>
              <w:rPr>
                <w:sz w:val="18"/>
                <w:szCs w:val="18"/>
              </w:rPr>
            </w:pPr>
          </w:p>
        </w:tc>
        <w:tc>
          <w:tcPr>
            <w:tcW w:w="2700" w:type="dxa"/>
            <w:vAlign w:val="center"/>
          </w:tcPr>
          <w:p w:rsidR="000F7301" w:rsidRDefault="000F7301" w:rsidP="000F7301">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0F7301" w:rsidRDefault="000F7301" w:rsidP="000F7301">
            <w:pPr>
              <w:rPr>
                <w:sz w:val="18"/>
                <w:szCs w:val="18"/>
              </w:rPr>
            </w:pPr>
          </w:p>
        </w:tc>
      </w:tr>
      <w:bookmarkEnd w:id="4"/>
    </w:tbl>
    <w:p w:rsidR="0009206E" w:rsidRDefault="0009206E"/>
    <w:p w:rsidR="0009206E" w:rsidRDefault="0009206E">
      <w:pPr>
        <w:jc w:val="center"/>
        <w:rPr>
          <w:rFonts w:ascii="黑体" w:eastAsia="黑体" w:hAnsi="黑体"/>
          <w:b/>
          <w:szCs w:val="21"/>
        </w:rPr>
      </w:pPr>
    </w:p>
    <w:p w:rsidR="0009206E" w:rsidRDefault="0009206E">
      <w:pPr>
        <w:rPr>
          <w:b/>
        </w:rPr>
      </w:pPr>
    </w:p>
    <w:sectPr w:rsidR="0009206E" w:rsidSect="00414FDC">
      <w:headerReference w:type="even" r:id="rId9"/>
      <w:headerReference w:type="default" r:id="rId10"/>
      <w:footerReference w:type="default" r:id="rId11"/>
      <w:type w:val="continuous"/>
      <w:pgSz w:w="11850" w:h="16783"/>
      <w:pgMar w:top="1440" w:right="1080" w:bottom="1702" w:left="1080" w:header="851" w:footer="992" w:gutter="0"/>
      <w:pgNumType w:start="1"/>
      <w:cols w:space="720"/>
      <w:titlePg/>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112873" w16cid:durableId="20E153DD"/>
  <w16cid:commentId w16cid:paraId="5C38A53A" w16cid:durableId="20E15517"/>
  <w16cid:commentId w16cid:paraId="224E5124" w16cid:durableId="20E1564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CDB" w:rsidRDefault="005F7CDB" w:rsidP="0009206E">
      <w:r>
        <w:separator/>
      </w:r>
    </w:p>
  </w:endnote>
  <w:endnote w:type="continuationSeparator" w:id="0">
    <w:p w:rsidR="005F7CDB" w:rsidRDefault="005F7CDB" w:rsidP="0009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9EB" w:rsidRDefault="000309EB">
    <w:pPr>
      <w:pStyle w:val="af6"/>
      <w:jc w:val="both"/>
      <w:rPr>
        <w:kern w:val="0"/>
        <w:szCs w:val="21"/>
      </w:rPr>
    </w:pPr>
    <w:r>
      <w:rPr>
        <w:rFonts w:ascii="宋体" w:hAnsi="宋体" w:hint="eastAsia"/>
        <w:kern w:val="0"/>
        <w:szCs w:val="21"/>
      </w:rPr>
      <w:t>─────────────────────────────────────────────────────</w:t>
    </w:r>
  </w:p>
  <w:p w:rsidR="000309EB" w:rsidRPr="00A15765" w:rsidRDefault="00A15765" w:rsidP="00A15765">
    <w:pPr>
      <w:pStyle w:val="af6"/>
      <w:ind w:leftChars="-67" w:left="-141" w:firstLineChars="50" w:firstLine="90"/>
      <w:jc w:val="both"/>
      <w:rPr>
        <w:color w:val="FFFFFF"/>
      </w:rPr>
    </w:pPr>
    <w:r>
      <w:rPr>
        <w:rFonts w:hint="eastAsia"/>
        <w:kern w:val="0"/>
        <w:szCs w:val="21"/>
      </w:rPr>
      <w:t>发布人：</w:t>
    </w:r>
    <w:r>
      <w:rPr>
        <w:rFonts w:hint="eastAsia"/>
        <w:kern w:val="0"/>
        <w:szCs w:val="21"/>
      </w:rPr>
      <w:t xml:space="preserve">           </w:t>
    </w:r>
    <w:r>
      <w:rPr>
        <w:rFonts w:hint="eastAsia"/>
        <w:kern w:val="0"/>
        <w:szCs w:val="21"/>
      </w:rPr>
      <w:t>生效日期：</w:t>
    </w:r>
    <w:r>
      <w:rPr>
        <w:rFonts w:hint="eastAsia"/>
        <w:kern w:val="0"/>
        <w:szCs w:val="21"/>
      </w:rPr>
      <w:t xml:space="preserve">            </w:t>
    </w:r>
    <w:r>
      <w:rPr>
        <w:rFonts w:hint="eastAsia"/>
        <w:kern w:val="0"/>
        <w:szCs w:val="21"/>
      </w:rPr>
      <w:t>编号：</w:t>
    </w:r>
    <w:r>
      <w:rPr>
        <w:rFonts w:hint="eastAsia"/>
        <w:kern w:val="0"/>
        <w:szCs w:val="21"/>
      </w:rPr>
      <w:t xml:space="preserve">           </w:t>
    </w:r>
    <w:r>
      <w:rPr>
        <w:rFonts w:hint="eastAsia"/>
        <w:kern w:val="0"/>
        <w:szCs w:val="21"/>
      </w:rPr>
      <w:t>副本起始页码：</w:t>
    </w:r>
    <w:r>
      <w:rPr>
        <w:kern w:val="0"/>
        <w:szCs w:val="21"/>
      </w:rPr>
      <w:t>1-7</w:t>
    </w:r>
    <w:r>
      <w:rPr>
        <w:rFonts w:hint="eastAsia"/>
        <w:kern w:val="0"/>
        <w:szCs w:val="21"/>
      </w:rPr>
      <w:t xml:space="preserve"> </w:t>
    </w:r>
    <w:r>
      <w:rPr>
        <w:rFonts w:hint="eastAsia"/>
        <w:kern w:val="0"/>
        <w:szCs w:val="21"/>
      </w:rPr>
      <w:t>存放地点：</w:t>
    </w:r>
    <w:r>
      <w:rPr>
        <w:rFonts w:hint="eastAsia"/>
        <w:kern w:val="0"/>
        <w:szCs w:val="21"/>
      </w:rPr>
      <w:t xml:space="preserve">       </w:t>
    </w: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F7301">
      <w:rPr>
        <w:noProof/>
        <w:kern w:val="0"/>
        <w:szCs w:val="21"/>
      </w:rPr>
      <w:t>7</w:t>
    </w:r>
    <w:r>
      <w:rPr>
        <w:kern w:val="0"/>
        <w:szCs w:val="21"/>
      </w:rPr>
      <w:fldChar w:fldCharType="end"/>
    </w:r>
    <w:r>
      <w:rPr>
        <w:rFonts w:hint="eastAsia"/>
        <w:kern w:val="0"/>
        <w:szCs w:val="21"/>
      </w:rPr>
      <w:t>页共</w:t>
    </w:r>
    <w:r>
      <w:rPr>
        <w:color w:val="000000"/>
        <w:kern w:val="0"/>
        <w:szCs w:val="21"/>
      </w:rPr>
      <w:fldChar w:fldCharType="begin"/>
    </w:r>
    <w:r>
      <w:rPr>
        <w:color w:val="000000"/>
        <w:kern w:val="0"/>
        <w:szCs w:val="21"/>
      </w:rPr>
      <w:instrText xml:space="preserve"> NUMPAGES </w:instrText>
    </w:r>
    <w:r>
      <w:rPr>
        <w:color w:val="000000"/>
        <w:kern w:val="0"/>
        <w:szCs w:val="21"/>
      </w:rPr>
      <w:fldChar w:fldCharType="separate"/>
    </w:r>
    <w:r w:rsidR="000F7301">
      <w:rPr>
        <w:noProof/>
        <w:color w:val="000000"/>
        <w:kern w:val="0"/>
        <w:szCs w:val="21"/>
      </w:rPr>
      <w:t>8</w:t>
    </w:r>
    <w:r>
      <w:rPr>
        <w:color w:val="000000"/>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CDB" w:rsidRDefault="005F7CDB" w:rsidP="0009206E">
      <w:r>
        <w:separator/>
      </w:r>
    </w:p>
  </w:footnote>
  <w:footnote w:type="continuationSeparator" w:id="0">
    <w:p w:rsidR="005F7CDB" w:rsidRDefault="005F7CDB" w:rsidP="000920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9EB" w:rsidRDefault="0070168F">
    <w:pPr>
      <w:pStyle w:val="af8"/>
      <w:framePr w:wrap="around" w:vAnchor="text" w:hAnchor="margin" w:xAlign="center" w:y="1"/>
      <w:rPr>
        <w:rStyle w:val="afa"/>
      </w:rPr>
    </w:pPr>
    <w:r>
      <w:rPr>
        <w:rStyle w:val="afa"/>
      </w:rPr>
      <w:fldChar w:fldCharType="begin"/>
    </w:r>
    <w:r w:rsidR="000309EB">
      <w:rPr>
        <w:rStyle w:val="afa"/>
      </w:rPr>
      <w:instrText xml:space="preserve">PAGE  </w:instrText>
    </w:r>
    <w:r>
      <w:rPr>
        <w:rStyle w:val="afa"/>
      </w:rPr>
      <w:fldChar w:fldCharType="separate"/>
    </w:r>
    <w:r w:rsidR="000309EB">
      <w:rPr>
        <w:rStyle w:val="afa"/>
      </w:rPr>
      <w:t>13</w:t>
    </w:r>
    <w:r>
      <w:rPr>
        <w:rStyle w:val="afa"/>
      </w:rPr>
      <w:fldChar w:fldCharType="end"/>
    </w:r>
  </w:p>
  <w:p w:rsidR="000309EB" w:rsidRDefault="000309EB">
    <w:pPr>
      <w:pStyle w:val="a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9EB" w:rsidRPr="00620CAF" w:rsidRDefault="000309EB">
    <w:pPr>
      <w:rPr>
        <w:rFonts w:ascii="宋体" w:hAnsi="宋体"/>
        <w:bCs/>
        <w:szCs w:val="21"/>
        <w:u w:val="single"/>
      </w:rPr>
    </w:pPr>
    <w:r>
      <w:rPr>
        <w:rFonts w:ascii="宋体" w:hAnsi="宋体" w:hint="eastAsia"/>
        <w:bCs/>
        <w:szCs w:val="21"/>
        <w:u w:val="single"/>
      </w:rPr>
      <w:t xml:space="preserve">设备用户需求                               内部资料                  </w:t>
    </w:r>
    <w:r w:rsidRPr="00620CAF">
      <w:rPr>
        <w:rFonts w:ascii="宋体" w:hAnsi="宋体" w:hint="eastAsia"/>
        <w:bCs/>
        <w:szCs w:val="21"/>
        <w:u w:val="single"/>
      </w:rPr>
      <w:t>Q/SZ T.07.01.0</w:t>
    </w:r>
    <w:r>
      <w:rPr>
        <w:rFonts w:ascii="宋体" w:hAnsi="宋体"/>
        <w:bCs/>
        <w:szCs w:val="21"/>
        <w:u w:val="single"/>
      </w:rPr>
      <w:t>11</w:t>
    </w:r>
    <w:r w:rsidRPr="00620CAF">
      <w:rPr>
        <w:rFonts w:ascii="宋体" w:hAnsi="宋体" w:hint="eastAsia"/>
        <w:bCs/>
        <w:szCs w:val="21"/>
        <w:u w:val="single"/>
      </w:rPr>
      <w:t>.2019.1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5D5846"/>
    <w:multiLevelType w:val="singleLevel"/>
    <w:tmpl w:val="56F0B73A"/>
    <w:lvl w:ilvl="0">
      <w:start w:val="5"/>
      <w:numFmt w:val="decimal"/>
      <w:lvlText w:val="%1."/>
      <w:lvlJc w:val="left"/>
      <w:pPr>
        <w:tabs>
          <w:tab w:val="left" w:pos="312"/>
        </w:tabs>
      </w:pPr>
      <w:rPr>
        <w:sz w:val="21"/>
        <w:szCs w:val="21"/>
      </w:rPr>
    </w:lvl>
  </w:abstractNum>
  <w:abstractNum w:abstractNumId="1" w15:restartNumberingAfterBreak="0">
    <w:nsid w:val="333C4481"/>
    <w:multiLevelType w:val="multilevel"/>
    <w:tmpl w:val="333C4481"/>
    <w:lvl w:ilvl="0">
      <w:start w:val="2"/>
      <w:numFmt w:val="decimal"/>
      <w:lvlText w:val="%1"/>
      <w:lvlJc w:val="left"/>
      <w:pPr>
        <w:tabs>
          <w:tab w:val="left" w:pos="360"/>
        </w:tabs>
        <w:ind w:left="360" w:hanging="360"/>
      </w:pPr>
      <w:rPr>
        <w:rFonts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4CB57DF6"/>
    <w:multiLevelType w:val="hybridMultilevel"/>
    <w:tmpl w:val="13E6DC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5263BCD"/>
    <w:multiLevelType w:val="multilevel"/>
    <w:tmpl w:val="65263BCD"/>
    <w:lvl w:ilvl="0">
      <w:start w:val="1"/>
      <w:numFmt w:val="decimal"/>
      <w:lvlText w:val="%1"/>
      <w:lvlJc w:val="left"/>
      <w:pPr>
        <w:tabs>
          <w:tab w:val="left" w:pos="360"/>
        </w:tabs>
        <w:ind w:left="360" w:hanging="360"/>
      </w:pPr>
      <w:rPr>
        <w:rFonts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6D9F3E87"/>
    <w:multiLevelType w:val="multilevel"/>
    <w:tmpl w:val="6D9F3E87"/>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15:restartNumberingAfterBreak="0">
    <w:nsid w:val="7B913704"/>
    <w:multiLevelType w:val="hybridMultilevel"/>
    <w:tmpl w:val="A5A432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1B59"/>
    <w:rsid w:val="000158D6"/>
    <w:rsid w:val="0002058B"/>
    <w:rsid w:val="00022A1A"/>
    <w:rsid w:val="000237C3"/>
    <w:rsid w:val="00023C56"/>
    <w:rsid w:val="000253AF"/>
    <w:rsid w:val="000261A9"/>
    <w:rsid w:val="000272C8"/>
    <w:rsid w:val="000309EB"/>
    <w:rsid w:val="0003228B"/>
    <w:rsid w:val="000323E8"/>
    <w:rsid w:val="00034418"/>
    <w:rsid w:val="00037562"/>
    <w:rsid w:val="00043921"/>
    <w:rsid w:val="00044440"/>
    <w:rsid w:val="000452CD"/>
    <w:rsid w:val="000456A7"/>
    <w:rsid w:val="000474A7"/>
    <w:rsid w:val="000515C3"/>
    <w:rsid w:val="00052389"/>
    <w:rsid w:val="00052613"/>
    <w:rsid w:val="00053165"/>
    <w:rsid w:val="00053E8F"/>
    <w:rsid w:val="0005422C"/>
    <w:rsid w:val="000579C4"/>
    <w:rsid w:val="00067971"/>
    <w:rsid w:val="00071338"/>
    <w:rsid w:val="00071709"/>
    <w:rsid w:val="00072D46"/>
    <w:rsid w:val="00076DE6"/>
    <w:rsid w:val="00080972"/>
    <w:rsid w:val="0008192D"/>
    <w:rsid w:val="00087069"/>
    <w:rsid w:val="0009206E"/>
    <w:rsid w:val="000A654D"/>
    <w:rsid w:val="000B63D4"/>
    <w:rsid w:val="000B69C3"/>
    <w:rsid w:val="000C2C04"/>
    <w:rsid w:val="000C3F0E"/>
    <w:rsid w:val="000C6217"/>
    <w:rsid w:val="000C69C1"/>
    <w:rsid w:val="000D10F1"/>
    <w:rsid w:val="000D7870"/>
    <w:rsid w:val="000E191B"/>
    <w:rsid w:val="000E546B"/>
    <w:rsid w:val="000E66D9"/>
    <w:rsid w:val="000E6728"/>
    <w:rsid w:val="000E7F12"/>
    <w:rsid w:val="000F1A45"/>
    <w:rsid w:val="000F5640"/>
    <w:rsid w:val="000F6C83"/>
    <w:rsid w:val="000F6E81"/>
    <w:rsid w:val="000F7301"/>
    <w:rsid w:val="0010149A"/>
    <w:rsid w:val="00103C3E"/>
    <w:rsid w:val="00107B85"/>
    <w:rsid w:val="00121164"/>
    <w:rsid w:val="0012145F"/>
    <w:rsid w:val="00131A35"/>
    <w:rsid w:val="00133588"/>
    <w:rsid w:val="001504EB"/>
    <w:rsid w:val="0015625D"/>
    <w:rsid w:val="00156B5E"/>
    <w:rsid w:val="00161C96"/>
    <w:rsid w:val="00172A27"/>
    <w:rsid w:val="001734B1"/>
    <w:rsid w:val="0017540C"/>
    <w:rsid w:val="001804C7"/>
    <w:rsid w:val="001A0DEF"/>
    <w:rsid w:val="001A233F"/>
    <w:rsid w:val="001A36AE"/>
    <w:rsid w:val="001A7494"/>
    <w:rsid w:val="001B1838"/>
    <w:rsid w:val="001C1185"/>
    <w:rsid w:val="001C33CE"/>
    <w:rsid w:val="001C6E41"/>
    <w:rsid w:val="001D1AA8"/>
    <w:rsid w:val="001D6EE3"/>
    <w:rsid w:val="001D7A40"/>
    <w:rsid w:val="001E12A8"/>
    <w:rsid w:val="001E221B"/>
    <w:rsid w:val="001E503E"/>
    <w:rsid w:val="001F1DFC"/>
    <w:rsid w:val="00202433"/>
    <w:rsid w:val="00212A06"/>
    <w:rsid w:val="00223B8E"/>
    <w:rsid w:val="00230486"/>
    <w:rsid w:val="00233BD0"/>
    <w:rsid w:val="0023493A"/>
    <w:rsid w:val="002410F7"/>
    <w:rsid w:val="002416C1"/>
    <w:rsid w:val="0024280F"/>
    <w:rsid w:val="00257FC5"/>
    <w:rsid w:val="0026153D"/>
    <w:rsid w:val="00262362"/>
    <w:rsid w:val="0026437F"/>
    <w:rsid w:val="00270B1D"/>
    <w:rsid w:val="0027212A"/>
    <w:rsid w:val="00273EA6"/>
    <w:rsid w:val="002779C0"/>
    <w:rsid w:val="00282848"/>
    <w:rsid w:val="002840F8"/>
    <w:rsid w:val="002861D6"/>
    <w:rsid w:val="002935A9"/>
    <w:rsid w:val="002A0889"/>
    <w:rsid w:val="002A1806"/>
    <w:rsid w:val="002A3277"/>
    <w:rsid w:val="002A4A95"/>
    <w:rsid w:val="002A75CF"/>
    <w:rsid w:val="002B06E1"/>
    <w:rsid w:val="002B0F5B"/>
    <w:rsid w:val="002B35D8"/>
    <w:rsid w:val="002B4277"/>
    <w:rsid w:val="002B7BA1"/>
    <w:rsid w:val="002B7C4F"/>
    <w:rsid w:val="002C304F"/>
    <w:rsid w:val="002D538F"/>
    <w:rsid w:val="002D56FE"/>
    <w:rsid w:val="002D67F5"/>
    <w:rsid w:val="002E5130"/>
    <w:rsid w:val="002E6186"/>
    <w:rsid w:val="002E7803"/>
    <w:rsid w:val="00300B2A"/>
    <w:rsid w:val="00300E13"/>
    <w:rsid w:val="0030233D"/>
    <w:rsid w:val="003044CB"/>
    <w:rsid w:val="003135F3"/>
    <w:rsid w:val="00315045"/>
    <w:rsid w:val="00316AEB"/>
    <w:rsid w:val="0032243A"/>
    <w:rsid w:val="003257C7"/>
    <w:rsid w:val="0034581E"/>
    <w:rsid w:val="0034799A"/>
    <w:rsid w:val="0035334D"/>
    <w:rsid w:val="00356E65"/>
    <w:rsid w:val="00356FDA"/>
    <w:rsid w:val="00373DB2"/>
    <w:rsid w:val="00380FF6"/>
    <w:rsid w:val="00381603"/>
    <w:rsid w:val="00384CCD"/>
    <w:rsid w:val="0038594C"/>
    <w:rsid w:val="00385F56"/>
    <w:rsid w:val="00390030"/>
    <w:rsid w:val="00390317"/>
    <w:rsid w:val="00391F96"/>
    <w:rsid w:val="00392C1B"/>
    <w:rsid w:val="00394876"/>
    <w:rsid w:val="00397CAB"/>
    <w:rsid w:val="003A520E"/>
    <w:rsid w:val="003B357D"/>
    <w:rsid w:val="003B6A2F"/>
    <w:rsid w:val="003B7E19"/>
    <w:rsid w:val="003C689A"/>
    <w:rsid w:val="003C75A6"/>
    <w:rsid w:val="003E1DD4"/>
    <w:rsid w:val="003E5485"/>
    <w:rsid w:val="003E5E2B"/>
    <w:rsid w:val="003F09C7"/>
    <w:rsid w:val="003F3B3A"/>
    <w:rsid w:val="003F7FD9"/>
    <w:rsid w:val="00400FA8"/>
    <w:rsid w:val="004139DA"/>
    <w:rsid w:val="00414D42"/>
    <w:rsid w:val="00414FDC"/>
    <w:rsid w:val="00415030"/>
    <w:rsid w:val="00416AEB"/>
    <w:rsid w:val="00416B49"/>
    <w:rsid w:val="00426EB6"/>
    <w:rsid w:val="00434F90"/>
    <w:rsid w:val="00443DB4"/>
    <w:rsid w:val="00451828"/>
    <w:rsid w:val="0045614F"/>
    <w:rsid w:val="00457710"/>
    <w:rsid w:val="004734A8"/>
    <w:rsid w:val="00491596"/>
    <w:rsid w:val="00492697"/>
    <w:rsid w:val="0049358B"/>
    <w:rsid w:val="00496253"/>
    <w:rsid w:val="004A628B"/>
    <w:rsid w:val="004B2CD3"/>
    <w:rsid w:val="004B6CD2"/>
    <w:rsid w:val="004B6CDD"/>
    <w:rsid w:val="004C0FF3"/>
    <w:rsid w:val="004C2E62"/>
    <w:rsid w:val="004C519B"/>
    <w:rsid w:val="004C73D8"/>
    <w:rsid w:val="004D0FF1"/>
    <w:rsid w:val="004D3F03"/>
    <w:rsid w:val="004D5786"/>
    <w:rsid w:val="004D5AFE"/>
    <w:rsid w:val="004E1ACA"/>
    <w:rsid w:val="004E3092"/>
    <w:rsid w:val="004E4908"/>
    <w:rsid w:val="004E50DE"/>
    <w:rsid w:val="004F0096"/>
    <w:rsid w:val="004F47C7"/>
    <w:rsid w:val="004F56DE"/>
    <w:rsid w:val="00505631"/>
    <w:rsid w:val="00514025"/>
    <w:rsid w:val="00517FEE"/>
    <w:rsid w:val="00524FDA"/>
    <w:rsid w:val="0052559F"/>
    <w:rsid w:val="0052626C"/>
    <w:rsid w:val="005272AD"/>
    <w:rsid w:val="00530039"/>
    <w:rsid w:val="00540EFD"/>
    <w:rsid w:val="00543110"/>
    <w:rsid w:val="00545392"/>
    <w:rsid w:val="00545777"/>
    <w:rsid w:val="00546130"/>
    <w:rsid w:val="00561691"/>
    <w:rsid w:val="005636EF"/>
    <w:rsid w:val="00572DD2"/>
    <w:rsid w:val="00575B45"/>
    <w:rsid w:val="0058026C"/>
    <w:rsid w:val="0058287E"/>
    <w:rsid w:val="0058545D"/>
    <w:rsid w:val="00592C8A"/>
    <w:rsid w:val="00593CE8"/>
    <w:rsid w:val="005A357D"/>
    <w:rsid w:val="005A5214"/>
    <w:rsid w:val="005B317D"/>
    <w:rsid w:val="005C03A5"/>
    <w:rsid w:val="005C5E0A"/>
    <w:rsid w:val="005C722D"/>
    <w:rsid w:val="005C73C8"/>
    <w:rsid w:val="005C74AE"/>
    <w:rsid w:val="005E20D9"/>
    <w:rsid w:val="005E2CFA"/>
    <w:rsid w:val="005F24C6"/>
    <w:rsid w:val="005F433E"/>
    <w:rsid w:val="005F437A"/>
    <w:rsid w:val="005F7CDB"/>
    <w:rsid w:val="00601FE6"/>
    <w:rsid w:val="006039FB"/>
    <w:rsid w:val="00606466"/>
    <w:rsid w:val="006136F2"/>
    <w:rsid w:val="00620CAF"/>
    <w:rsid w:val="006225A2"/>
    <w:rsid w:val="006265B4"/>
    <w:rsid w:val="00635565"/>
    <w:rsid w:val="006466A0"/>
    <w:rsid w:val="00646CC3"/>
    <w:rsid w:val="00652E53"/>
    <w:rsid w:val="006540AB"/>
    <w:rsid w:val="00663D2F"/>
    <w:rsid w:val="00667232"/>
    <w:rsid w:val="00667F39"/>
    <w:rsid w:val="00676FD6"/>
    <w:rsid w:val="00677D32"/>
    <w:rsid w:val="00681F83"/>
    <w:rsid w:val="00684F9D"/>
    <w:rsid w:val="00690DEC"/>
    <w:rsid w:val="00693144"/>
    <w:rsid w:val="00694273"/>
    <w:rsid w:val="006B2918"/>
    <w:rsid w:val="006B2EC0"/>
    <w:rsid w:val="006B716F"/>
    <w:rsid w:val="006D53F7"/>
    <w:rsid w:val="006D5EE6"/>
    <w:rsid w:val="006D6D12"/>
    <w:rsid w:val="006D6E63"/>
    <w:rsid w:val="006E326D"/>
    <w:rsid w:val="006E38C3"/>
    <w:rsid w:val="006E6C47"/>
    <w:rsid w:val="00700BF0"/>
    <w:rsid w:val="00701375"/>
    <w:rsid w:val="00701668"/>
    <w:rsid w:val="0070168F"/>
    <w:rsid w:val="0071321E"/>
    <w:rsid w:val="00716100"/>
    <w:rsid w:val="00717567"/>
    <w:rsid w:val="00724A52"/>
    <w:rsid w:val="007259DC"/>
    <w:rsid w:val="007271F4"/>
    <w:rsid w:val="007340DA"/>
    <w:rsid w:val="00734E64"/>
    <w:rsid w:val="0073501F"/>
    <w:rsid w:val="0074312A"/>
    <w:rsid w:val="00750180"/>
    <w:rsid w:val="00750837"/>
    <w:rsid w:val="00755759"/>
    <w:rsid w:val="007628C4"/>
    <w:rsid w:val="007643DD"/>
    <w:rsid w:val="0076495B"/>
    <w:rsid w:val="00765AAE"/>
    <w:rsid w:val="00785488"/>
    <w:rsid w:val="0079739E"/>
    <w:rsid w:val="007A6302"/>
    <w:rsid w:val="007B0A4A"/>
    <w:rsid w:val="007B6B95"/>
    <w:rsid w:val="007B6EC5"/>
    <w:rsid w:val="007C03BD"/>
    <w:rsid w:val="007C292B"/>
    <w:rsid w:val="007C6C59"/>
    <w:rsid w:val="007D17EF"/>
    <w:rsid w:val="007D49B1"/>
    <w:rsid w:val="007D5A2B"/>
    <w:rsid w:val="007F2E65"/>
    <w:rsid w:val="00813118"/>
    <w:rsid w:val="008201AA"/>
    <w:rsid w:val="00836279"/>
    <w:rsid w:val="00851349"/>
    <w:rsid w:val="00862DE6"/>
    <w:rsid w:val="00866598"/>
    <w:rsid w:val="00880AD1"/>
    <w:rsid w:val="0089327E"/>
    <w:rsid w:val="00893A0F"/>
    <w:rsid w:val="008A2256"/>
    <w:rsid w:val="008A7E0F"/>
    <w:rsid w:val="008B1D5D"/>
    <w:rsid w:val="008B2326"/>
    <w:rsid w:val="008B5945"/>
    <w:rsid w:val="008C0A7B"/>
    <w:rsid w:val="008C3037"/>
    <w:rsid w:val="008C3A8F"/>
    <w:rsid w:val="008D3258"/>
    <w:rsid w:val="008D33D6"/>
    <w:rsid w:val="008D547B"/>
    <w:rsid w:val="008D60C7"/>
    <w:rsid w:val="008E6E28"/>
    <w:rsid w:val="008E7ED9"/>
    <w:rsid w:val="008F3B0C"/>
    <w:rsid w:val="008F435F"/>
    <w:rsid w:val="00900F25"/>
    <w:rsid w:val="00903081"/>
    <w:rsid w:val="00905AB4"/>
    <w:rsid w:val="00912C41"/>
    <w:rsid w:val="00914AE5"/>
    <w:rsid w:val="009258FE"/>
    <w:rsid w:val="00926568"/>
    <w:rsid w:val="00931A7F"/>
    <w:rsid w:val="0093219A"/>
    <w:rsid w:val="0093750C"/>
    <w:rsid w:val="009427B4"/>
    <w:rsid w:val="00944797"/>
    <w:rsid w:val="00956ADD"/>
    <w:rsid w:val="00962FAC"/>
    <w:rsid w:val="00966095"/>
    <w:rsid w:val="00985EAF"/>
    <w:rsid w:val="00994131"/>
    <w:rsid w:val="00995693"/>
    <w:rsid w:val="00995E53"/>
    <w:rsid w:val="009A3D3D"/>
    <w:rsid w:val="009A5506"/>
    <w:rsid w:val="009B3A2D"/>
    <w:rsid w:val="009B455A"/>
    <w:rsid w:val="009B5477"/>
    <w:rsid w:val="009C1386"/>
    <w:rsid w:val="009D5F3E"/>
    <w:rsid w:val="009D74EC"/>
    <w:rsid w:val="009D7669"/>
    <w:rsid w:val="009E6615"/>
    <w:rsid w:val="009E7FB2"/>
    <w:rsid w:val="009F051D"/>
    <w:rsid w:val="009F3389"/>
    <w:rsid w:val="009F4365"/>
    <w:rsid w:val="009F4EDE"/>
    <w:rsid w:val="00A03970"/>
    <w:rsid w:val="00A0538C"/>
    <w:rsid w:val="00A05CEB"/>
    <w:rsid w:val="00A13927"/>
    <w:rsid w:val="00A15765"/>
    <w:rsid w:val="00A20E64"/>
    <w:rsid w:val="00A27185"/>
    <w:rsid w:val="00A27F86"/>
    <w:rsid w:val="00A3628F"/>
    <w:rsid w:val="00A37554"/>
    <w:rsid w:val="00A41934"/>
    <w:rsid w:val="00A43B15"/>
    <w:rsid w:val="00A440CD"/>
    <w:rsid w:val="00A45C58"/>
    <w:rsid w:val="00A45D60"/>
    <w:rsid w:val="00A52F69"/>
    <w:rsid w:val="00A53667"/>
    <w:rsid w:val="00A5369F"/>
    <w:rsid w:val="00A7027A"/>
    <w:rsid w:val="00A7684F"/>
    <w:rsid w:val="00A7788C"/>
    <w:rsid w:val="00A86DAD"/>
    <w:rsid w:val="00A86EEB"/>
    <w:rsid w:val="00A926FD"/>
    <w:rsid w:val="00A941DE"/>
    <w:rsid w:val="00A94DC8"/>
    <w:rsid w:val="00A97BD5"/>
    <w:rsid w:val="00AA4512"/>
    <w:rsid w:val="00AB5E6C"/>
    <w:rsid w:val="00AB6263"/>
    <w:rsid w:val="00AB7E68"/>
    <w:rsid w:val="00AC2D0A"/>
    <w:rsid w:val="00AE20EF"/>
    <w:rsid w:val="00AE6B07"/>
    <w:rsid w:val="00AF1117"/>
    <w:rsid w:val="00AF436D"/>
    <w:rsid w:val="00AF4679"/>
    <w:rsid w:val="00B00620"/>
    <w:rsid w:val="00B026B5"/>
    <w:rsid w:val="00B11B6A"/>
    <w:rsid w:val="00B1409A"/>
    <w:rsid w:val="00B1666B"/>
    <w:rsid w:val="00B17BB6"/>
    <w:rsid w:val="00B21904"/>
    <w:rsid w:val="00B26C60"/>
    <w:rsid w:val="00B30EA2"/>
    <w:rsid w:val="00B37319"/>
    <w:rsid w:val="00B40D72"/>
    <w:rsid w:val="00B42940"/>
    <w:rsid w:val="00B437A6"/>
    <w:rsid w:val="00B56C99"/>
    <w:rsid w:val="00B61526"/>
    <w:rsid w:val="00B61F9F"/>
    <w:rsid w:val="00B64FC8"/>
    <w:rsid w:val="00B6629A"/>
    <w:rsid w:val="00B671D5"/>
    <w:rsid w:val="00B67878"/>
    <w:rsid w:val="00B721F0"/>
    <w:rsid w:val="00B725E3"/>
    <w:rsid w:val="00B748A3"/>
    <w:rsid w:val="00B776AA"/>
    <w:rsid w:val="00B77B75"/>
    <w:rsid w:val="00B80787"/>
    <w:rsid w:val="00B81A49"/>
    <w:rsid w:val="00B81A91"/>
    <w:rsid w:val="00B91339"/>
    <w:rsid w:val="00B94075"/>
    <w:rsid w:val="00BA2ABD"/>
    <w:rsid w:val="00BA4814"/>
    <w:rsid w:val="00BA4903"/>
    <w:rsid w:val="00BA6B51"/>
    <w:rsid w:val="00BB729D"/>
    <w:rsid w:val="00BC029F"/>
    <w:rsid w:val="00BC0E44"/>
    <w:rsid w:val="00BD787D"/>
    <w:rsid w:val="00BE655A"/>
    <w:rsid w:val="00BE7812"/>
    <w:rsid w:val="00BE7D0C"/>
    <w:rsid w:val="00BF0BB4"/>
    <w:rsid w:val="00BF4D0C"/>
    <w:rsid w:val="00BF6120"/>
    <w:rsid w:val="00C03F0F"/>
    <w:rsid w:val="00C04E95"/>
    <w:rsid w:val="00C05BE4"/>
    <w:rsid w:val="00C07B52"/>
    <w:rsid w:val="00C111D6"/>
    <w:rsid w:val="00C11CD6"/>
    <w:rsid w:val="00C14CFC"/>
    <w:rsid w:val="00C15032"/>
    <w:rsid w:val="00C150CC"/>
    <w:rsid w:val="00C2412F"/>
    <w:rsid w:val="00C24C7E"/>
    <w:rsid w:val="00C33560"/>
    <w:rsid w:val="00C3365F"/>
    <w:rsid w:val="00C4384F"/>
    <w:rsid w:val="00C50742"/>
    <w:rsid w:val="00C55544"/>
    <w:rsid w:val="00C56DD9"/>
    <w:rsid w:val="00C634DC"/>
    <w:rsid w:val="00C71631"/>
    <w:rsid w:val="00C71A4C"/>
    <w:rsid w:val="00C73E55"/>
    <w:rsid w:val="00C75BD8"/>
    <w:rsid w:val="00C764B1"/>
    <w:rsid w:val="00C766B7"/>
    <w:rsid w:val="00C80532"/>
    <w:rsid w:val="00C8426B"/>
    <w:rsid w:val="00C84A6D"/>
    <w:rsid w:val="00C9469D"/>
    <w:rsid w:val="00C9748D"/>
    <w:rsid w:val="00CA049C"/>
    <w:rsid w:val="00CA2FB8"/>
    <w:rsid w:val="00CA7C0A"/>
    <w:rsid w:val="00CB3173"/>
    <w:rsid w:val="00CC0592"/>
    <w:rsid w:val="00CC0BC2"/>
    <w:rsid w:val="00CC20B3"/>
    <w:rsid w:val="00CC41F4"/>
    <w:rsid w:val="00CC4886"/>
    <w:rsid w:val="00CD2A84"/>
    <w:rsid w:val="00CD44BD"/>
    <w:rsid w:val="00CD5B9F"/>
    <w:rsid w:val="00CD70A6"/>
    <w:rsid w:val="00CE5E44"/>
    <w:rsid w:val="00CF1A78"/>
    <w:rsid w:val="00CF2022"/>
    <w:rsid w:val="00D0116A"/>
    <w:rsid w:val="00D038B1"/>
    <w:rsid w:val="00D03E39"/>
    <w:rsid w:val="00D0567F"/>
    <w:rsid w:val="00D14F8D"/>
    <w:rsid w:val="00D157F5"/>
    <w:rsid w:val="00D173D0"/>
    <w:rsid w:val="00D20250"/>
    <w:rsid w:val="00D22629"/>
    <w:rsid w:val="00D24C02"/>
    <w:rsid w:val="00D26AB6"/>
    <w:rsid w:val="00D34ED4"/>
    <w:rsid w:val="00D357CF"/>
    <w:rsid w:val="00D35CBD"/>
    <w:rsid w:val="00D37FE4"/>
    <w:rsid w:val="00D42529"/>
    <w:rsid w:val="00D50882"/>
    <w:rsid w:val="00D55259"/>
    <w:rsid w:val="00D6551C"/>
    <w:rsid w:val="00D65C56"/>
    <w:rsid w:val="00D67D31"/>
    <w:rsid w:val="00D806B5"/>
    <w:rsid w:val="00D859C4"/>
    <w:rsid w:val="00D968AC"/>
    <w:rsid w:val="00DA01A2"/>
    <w:rsid w:val="00DA1ADD"/>
    <w:rsid w:val="00DA1D87"/>
    <w:rsid w:val="00DA743C"/>
    <w:rsid w:val="00DB372D"/>
    <w:rsid w:val="00DB646A"/>
    <w:rsid w:val="00DC394A"/>
    <w:rsid w:val="00DC6347"/>
    <w:rsid w:val="00DD0019"/>
    <w:rsid w:val="00DD2F6D"/>
    <w:rsid w:val="00DE0759"/>
    <w:rsid w:val="00DE390E"/>
    <w:rsid w:val="00DE5E9D"/>
    <w:rsid w:val="00DE5FA1"/>
    <w:rsid w:val="00DE79EC"/>
    <w:rsid w:val="00DF5B35"/>
    <w:rsid w:val="00E015CD"/>
    <w:rsid w:val="00E10C92"/>
    <w:rsid w:val="00E1606C"/>
    <w:rsid w:val="00E33443"/>
    <w:rsid w:val="00E40131"/>
    <w:rsid w:val="00E43D77"/>
    <w:rsid w:val="00E44230"/>
    <w:rsid w:val="00E469DD"/>
    <w:rsid w:val="00E553C0"/>
    <w:rsid w:val="00E5706E"/>
    <w:rsid w:val="00E6089A"/>
    <w:rsid w:val="00E63C2D"/>
    <w:rsid w:val="00E65CED"/>
    <w:rsid w:val="00E715D7"/>
    <w:rsid w:val="00E85796"/>
    <w:rsid w:val="00E85B57"/>
    <w:rsid w:val="00E91144"/>
    <w:rsid w:val="00E9380B"/>
    <w:rsid w:val="00EA75B5"/>
    <w:rsid w:val="00EB3AF4"/>
    <w:rsid w:val="00EB5B23"/>
    <w:rsid w:val="00EC19D2"/>
    <w:rsid w:val="00EC24C5"/>
    <w:rsid w:val="00ED1947"/>
    <w:rsid w:val="00ED2B92"/>
    <w:rsid w:val="00ED6B29"/>
    <w:rsid w:val="00ED6B86"/>
    <w:rsid w:val="00EE3CD2"/>
    <w:rsid w:val="00EE574B"/>
    <w:rsid w:val="00EE76D4"/>
    <w:rsid w:val="00EF0909"/>
    <w:rsid w:val="00F10B28"/>
    <w:rsid w:val="00F11007"/>
    <w:rsid w:val="00F145C7"/>
    <w:rsid w:val="00F21F64"/>
    <w:rsid w:val="00F23CF2"/>
    <w:rsid w:val="00F30680"/>
    <w:rsid w:val="00F3292E"/>
    <w:rsid w:val="00F424FD"/>
    <w:rsid w:val="00F521AD"/>
    <w:rsid w:val="00F523FF"/>
    <w:rsid w:val="00F52C5A"/>
    <w:rsid w:val="00F539B8"/>
    <w:rsid w:val="00F5484C"/>
    <w:rsid w:val="00F55FAB"/>
    <w:rsid w:val="00F561F6"/>
    <w:rsid w:val="00F565E1"/>
    <w:rsid w:val="00F60B07"/>
    <w:rsid w:val="00F614DA"/>
    <w:rsid w:val="00F625F1"/>
    <w:rsid w:val="00F627B0"/>
    <w:rsid w:val="00F666E7"/>
    <w:rsid w:val="00F67CE2"/>
    <w:rsid w:val="00F77715"/>
    <w:rsid w:val="00F877BF"/>
    <w:rsid w:val="00F87E7B"/>
    <w:rsid w:val="00FA2D0C"/>
    <w:rsid w:val="00FB294B"/>
    <w:rsid w:val="00FB2C98"/>
    <w:rsid w:val="00FC301F"/>
    <w:rsid w:val="00FC4725"/>
    <w:rsid w:val="00FC47B1"/>
    <w:rsid w:val="00FC59B7"/>
    <w:rsid w:val="00FD2AE1"/>
    <w:rsid w:val="00FD540B"/>
    <w:rsid w:val="00FD71A0"/>
    <w:rsid w:val="00FE001D"/>
    <w:rsid w:val="00FE4ABE"/>
    <w:rsid w:val="00FE6CA1"/>
    <w:rsid w:val="00FE741B"/>
    <w:rsid w:val="05CD6A20"/>
    <w:rsid w:val="09453EA2"/>
    <w:rsid w:val="0B7471C7"/>
    <w:rsid w:val="0CA71C0B"/>
    <w:rsid w:val="128440CD"/>
    <w:rsid w:val="18DC1AB1"/>
    <w:rsid w:val="1D03027D"/>
    <w:rsid w:val="1E8E78F9"/>
    <w:rsid w:val="20167853"/>
    <w:rsid w:val="20785A33"/>
    <w:rsid w:val="20B72E27"/>
    <w:rsid w:val="25EC5CB7"/>
    <w:rsid w:val="26503080"/>
    <w:rsid w:val="270C59B0"/>
    <w:rsid w:val="2A2C3DEA"/>
    <w:rsid w:val="2BBF72D1"/>
    <w:rsid w:val="31945861"/>
    <w:rsid w:val="37514E00"/>
    <w:rsid w:val="3E590DA3"/>
    <w:rsid w:val="44225392"/>
    <w:rsid w:val="4AE87EC2"/>
    <w:rsid w:val="4E3D75BF"/>
    <w:rsid w:val="4F0E3C5D"/>
    <w:rsid w:val="51122875"/>
    <w:rsid w:val="51BC678D"/>
    <w:rsid w:val="58306021"/>
    <w:rsid w:val="5A852A0B"/>
    <w:rsid w:val="5AA67D46"/>
    <w:rsid w:val="5B8E2F7C"/>
    <w:rsid w:val="5E9A29B9"/>
    <w:rsid w:val="620D7C6E"/>
    <w:rsid w:val="632B6DA6"/>
    <w:rsid w:val="66BD59D4"/>
    <w:rsid w:val="6A5204A2"/>
    <w:rsid w:val="6A992AB2"/>
    <w:rsid w:val="6BE00E04"/>
    <w:rsid w:val="71880EC4"/>
    <w:rsid w:val="72DC2FDB"/>
    <w:rsid w:val="72DE5C19"/>
    <w:rsid w:val="73FE2C5F"/>
    <w:rsid w:val="74C84F8D"/>
    <w:rsid w:val="76E408BF"/>
    <w:rsid w:val="79964C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64546F"/>
  <w15:docId w15:val="{77F933BE-5979-4F69-8721-08E2A277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qFormat="1"/>
    <w:lsdException w:name="heading 2" w:locked="1" w:qFormat="1"/>
    <w:lsdException w:name="heading 3" w:qFormat="1"/>
    <w:lsdException w:name="heading 4"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locked="1" w:semiHidden="1" w:unhideWhenUsed="1"/>
    <w:lsdException w:name="annotation text" w:semiHidden="1" w:unhideWhenUsed="1" w:qFormat="1"/>
    <w:lsdException w:name="header" w:semiHidden="1" w:unhideWhenUsed="1" w:qFormat="1"/>
    <w:lsdException w:name="footer" w:semiHidden="1" w:uiPriority="0" w:unhideWhenUsed="1"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qFormat="1"/>
    <w:lsdException w:name="page number" w:semiHidden="1" w:unhideWhenUsed="1" w:qFormat="1"/>
    <w:lsdException w:name="endnote reference" w:locked="1" w:semiHidden="1" w:unhideWhenUsed="1"/>
    <w:lsdException w:name="endnote text" w:semiHidden="1"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semiHidden="1" w:unhideWhenUsed="1"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qFormat="1"/>
    <w:lsdException w:name="Hyperlink" w:semiHidden="1" w:unhideWhenUsed="1" w:qFormat="1"/>
    <w:lsdException w:name="FollowedHyperlink" w:locked="1" w:semiHidden="1" w:unhideWhenUsed="1"/>
    <w:lsdException w:name="Strong" w:locked="1" w:uiPriority="22" w:qFormat="1"/>
    <w:lsdException w:name="Emphasis" w:locked="1" w:qFormat="1"/>
    <w:lsdException w:name="Document Map" w:semiHidden="1" w:unhideWhenUsed="1" w:qFormat="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06E"/>
    <w:pPr>
      <w:widowControl w:val="0"/>
      <w:jc w:val="both"/>
    </w:pPr>
    <w:rPr>
      <w:rFonts w:ascii="Times New Roman" w:hAnsi="Times New Roman"/>
      <w:kern w:val="2"/>
      <w:sz w:val="21"/>
      <w:szCs w:val="24"/>
    </w:rPr>
  </w:style>
  <w:style w:type="paragraph" w:styleId="1">
    <w:name w:val="heading 1"/>
    <w:basedOn w:val="a"/>
    <w:next w:val="a"/>
    <w:link w:val="10"/>
    <w:uiPriority w:val="99"/>
    <w:qFormat/>
    <w:locked/>
    <w:rsid w:val="0009206E"/>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locked/>
    <w:rsid w:val="0009206E"/>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9"/>
    <w:qFormat/>
    <w:rsid w:val="0009206E"/>
    <w:pPr>
      <w:keepNext/>
      <w:keepLines/>
      <w:spacing w:before="260" w:after="260" w:line="413" w:lineRule="auto"/>
      <w:outlineLvl w:val="2"/>
    </w:pPr>
    <w:rPr>
      <w:b/>
      <w:bCs/>
      <w:kern w:val="0"/>
      <w:sz w:val="32"/>
      <w:szCs w:val="32"/>
    </w:rPr>
  </w:style>
  <w:style w:type="paragraph" w:styleId="4">
    <w:name w:val="heading 4"/>
    <w:basedOn w:val="a"/>
    <w:next w:val="a"/>
    <w:link w:val="40"/>
    <w:uiPriority w:val="99"/>
    <w:qFormat/>
    <w:rsid w:val="0009206E"/>
    <w:pPr>
      <w:keepNext/>
      <w:keepLines/>
      <w:spacing w:before="280" w:after="290" w:line="372" w:lineRule="auto"/>
      <w:outlineLvl w:val="3"/>
    </w:pPr>
    <w:rPr>
      <w:rFonts w:ascii="Arial" w:eastAsia="黑体" w:hAnsi="Arial"/>
      <w:b/>
      <w:bCs/>
      <w:kern w:val="0"/>
      <w:sz w:val="28"/>
      <w:szCs w:val="28"/>
    </w:rPr>
  </w:style>
  <w:style w:type="paragraph" w:styleId="5">
    <w:name w:val="heading 5"/>
    <w:basedOn w:val="a"/>
    <w:next w:val="a"/>
    <w:link w:val="50"/>
    <w:uiPriority w:val="99"/>
    <w:qFormat/>
    <w:locked/>
    <w:rsid w:val="0009206E"/>
    <w:pPr>
      <w:widowControl/>
      <w:tabs>
        <w:tab w:val="left" w:pos="1008"/>
      </w:tabs>
      <w:spacing w:before="240" w:after="60"/>
      <w:ind w:left="1008" w:hanging="1008"/>
      <w:outlineLvl w:val="4"/>
    </w:pPr>
    <w:rPr>
      <w:rFonts w:ascii="Arial" w:hAnsi="Arial"/>
      <w:kern w:val="0"/>
      <w:sz w:val="22"/>
      <w:szCs w:val="20"/>
      <w:lang w:eastAsia="en-US"/>
    </w:rPr>
  </w:style>
  <w:style w:type="paragraph" w:styleId="6">
    <w:name w:val="heading 6"/>
    <w:basedOn w:val="a"/>
    <w:next w:val="a"/>
    <w:link w:val="60"/>
    <w:uiPriority w:val="99"/>
    <w:qFormat/>
    <w:locked/>
    <w:rsid w:val="0009206E"/>
    <w:pPr>
      <w:widowControl/>
      <w:tabs>
        <w:tab w:val="left" w:pos="1152"/>
      </w:tabs>
      <w:spacing w:before="240" w:after="60"/>
      <w:ind w:left="1152" w:hanging="1152"/>
      <w:outlineLvl w:val="5"/>
    </w:pPr>
    <w:rPr>
      <w:i/>
      <w:kern w:val="0"/>
      <w:sz w:val="22"/>
      <w:szCs w:val="20"/>
      <w:lang w:eastAsia="en-US"/>
    </w:rPr>
  </w:style>
  <w:style w:type="paragraph" w:styleId="7">
    <w:name w:val="heading 7"/>
    <w:basedOn w:val="a"/>
    <w:next w:val="a"/>
    <w:link w:val="70"/>
    <w:uiPriority w:val="99"/>
    <w:qFormat/>
    <w:locked/>
    <w:rsid w:val="0009206E"/>
    <w:pPr>
      <w:widowControl/>
      <w:tabs>
        <w:tab w:val="left" w:pos="1296"/>
      </w:tabs>
      <w:spacing w:before="240" w:after="60"/>
      <w:ind w:left="1296" w:hanging="1296"/>
      <w:outlineLvl w:val="6"/>
    </w:pPr>
    <w:rPr>
      <w:rFonts w:ascii="Arial" w:hAnsi="Arial"/>
      <w:kern w:val="0"/>
      <w:sz w:val="20"/>
      <w:szCs w:val="20"/>
      <w:lang w:eastAsia="en-US"/>
    </w:rPr>
  </w:style>
  <w:style w:type="paragraph" w:styleId="8">
    <w:name w:val="heading 8"/>
    <w:basedOn w:val="a"/>
    <w:next w:val="a"/>
    <w:link w:val="80"/>
    <w:uiPriority w:val="99"/>
    <w:qFormat/>
    <w:locked/>
    <w:rsid w:val="0009206E"/>
    <w:pPr>
      <w:widowControl/>
      <w:spacing w:before="240" w:after="60"/>
      <w:jc w:val="left"/>
      <w:outlineLvl w:val="7"/>
    </w:pPr>
    <w:rPr>
      <w:i/>
      <w:iCs/>
      <w:kern w:val="0"/>
      <w:sz w:val="24"/>
    </w:rPr>
  </w:style>
  <w:style w:type="paragraph" w:styleId="9">
    <w:name w:val="heading 9"/>
    <w:basedOn w:val="a"/>
    <w:next w:val="a"/>
    <w:link w:val="90"/>
    <w:uiPriority w:val="99"/>
    <w:qFormat/>
    <w:locked/>
    <w:rsid w:val="0009206E"/>
    <w:pPr>
      <w:widowControl/>
      <w:spacing w:before="240" w:after="60"/>
      <w:jc w:val="left"/>
      <w:outlineLvl w:val="8"/>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sid w:val="0009206E"/>
    <w:rPr>
      <w:b/>
      <w:bCs/>
    </w:rPr>
  </w:style>
  <w:style w:type="paragraph" w:styleId="a4">
    <w:name w:val="annotation text"/>
    <w:basedOn w:val="a"/>
    <w:link w:val="a6"/>
    <w:uiPriority w:val="99"/>
    <w:qFormat/>
    <w:rsid w:val="0009206E"/>
    <w:pPr>
      <w:jc w:val="left"/>
    </w:pPr>
  </w:style>
  <w:style w:type="paragraph" w:styleId="71">
    <w:name w:val="toc 7"/>
    <w:basedOn w:val="a"/>
    <w:next w:val="a"/>
    <w:uiPriority w:val="99"/>
    <w:qFormat/>
    <w:rsid w:val="0009206E"/>
    <w:pPr>
      <w:widowControl/>
      <w:jc w:val="left"/>
    </w:pPr>
    <w:rPr>
      <w:kern w:val="0"/>
      <w:sz w:val="22"/>
      <w:szCs w:val="22"/>
    </w:rPr>
  </w:style>
  <w:style w:type="paragraph" w:styleId="a7">
    <w:name w:val="Normal Indent"/>
    <w:basedOn w:val="a"/>
    <w:uiPriority w:val="99"/>
    <w:qFormat/>
    <w:rsid w:val="0009206E"/>
    <w:pPr>
      <w:widowControl/>
      <w:tabs>
        <w:tab w:val="left" w:pos="1701"/>
        <w:tab w:val="left" w:pos="2835"/>
      </w:tabs>
      <w:spacing w:before="120"/>
      <w:ind w:left="708"/>
      <w:jc w:val="left"/>
    </w:pPr>
    <w:rPr>
      <w:rFonts w:ascii="Arial" w:hAnsi="Arial" w:cs="Angsana New"/>
      <w:color w:val="000000"/>
      <w:kern w:val="0"/>
      <w:sz w:val="22"/>
      <w:szCs w:val="22"/>
    </w:rPr>
  </w:style>
  <w:style w:type="paragraph" w:styleId="a8">
    <w:name w:val="caption"/>
    <w:basedOn w:val="a"/>
    <w:next w:val="a"/>
    <w:uiPriority w:val="99"/>
    <w:qFormat/>
    <w:locked/>
    <w:rsid w:val="0009206E"/>
    <w:pPr>
      <w:widowControl/>
      <w:tabs>
        <w:tab w:val="left" w:pos="1701"/>
        <w:tab w:val="left" w:pos="2835"/>
      </w:tabs>
      <w:jc w:val="left"/>
    </w:pPr>
    <w:rPr>
      <w:rFonts w:ascii="Arial" w:hAnsi="Arial" w:cs="Angsana New"/>
      <w:b/>
      <w:bCs/>
      <w:kern w:val="0"/>
      <w:sz w:val="28"/>
      <w:szCs w:val="28"/>
    </w:rPr>
  </w:style>
  <w:style w:type="paragraph" w:styleId="a9">
    <w:name w:val="Document Map"/>
    <w:basedOn w:val="a"/>
    <w:link w:val="aa"/>
    <w:uiPriority w:val="99"/>
    <w:qFormat/>
    <w:rsid w:val="0009206E"/>
    <w:pPr>
      <w:widowControl/>
      <w:jc w:val="left"/>
    </w:pPr>
    <w:rPr>
      <w:rFonts w:ascii="宋体" w:hAnsi="Calibri"/>
      <w:kern w:val="0"/>
      <w:sz w:val="18"/>
      <w:szCs w:val="18"/>
    </w:rPr>
  </w:style>
  <w:style w:type="paragraph" w:styleId="31">
    <w:name w:val="Body Text 3"/>
    <w:basedOn w:val="a"/>
    <w:link w:val="32"/>
    <w:qFormat/>
    <w:rsid w:val="0009206E"/>
    <w:pPr>
      <w:widowControl/>
      <w:spacing w:after="120"/>
      <w:jc w:val="left"/>
    </w:pPr>
    <w:rPr>
      <w:kern w:val="0"/>
      <w:sz w:val="16"/>
      <w:szCs w:val="16"/>
    </w:rPr>
  </w:style>
  <w:style w:type="paragraph" w:styleId="ab">
    <w:name w:val="Body Text"/>
    <w:basedOn w:val="a"/>
    <w:link w:val="ac"/>
    <w:uiPriority w:val="99"/>
    <w:qFormat/>
    <w:rsid w:val="0009206E"/>
    <w:pPr>
      <w:spacing w:after="120"/>
    </w:pPr>
    <w:rPr>
      <w:kern w:val="0"/>
      <w:szCs w:val="21"/>
    </w:rPr>
  </w:style>
  <w:style w:type="paragraph" w:styleId="ad">
    <w:name w:val="Body Text Indent"/>
    <w:basedOn w:val="a"/>
    <w:link w:val="ae"/>
    <w:uiPriority w:val="99"/>
    <w:qFormat/>
    <w:rsid w:val="0009206E"/>
    <w:pPr>
      <w:spacing w:after="120"/>
      <w:ind w:leftChars="200" w:left="420"/>
    </w:pPr>
  </w:style>
  <w:style w:type="paragraph" w:styleId="af">
    <w:name w:val="Block Text"/>
    <w:basedOn w:val="a"/>
    <w:qFormat/>
    <w:rsid w:val="0009206E"/>
    <w:pPr>
      <w:widowControl/>
      <w:ind w:left="-90" w:right="-108"/>
    </w:pPr>
    <w:rPr>
      <w:kern w:val="0"/>
      <w:sz w:val="22"/>
      <w:szCs w:val="20"/>
      <w:lang w:eastAsia="en-US"/>
    </w:rPr>
  </w:style>
  <w:style w:type="paragraph" w:styleId="21">
    <w:name w:val="List Bullet 2"/>
    <w:basedOn w:val="a"/>
    <w:uiPriority w:val="99"/>
    <w:qFormat/>
    <w:rsid w:val="0009206E"/>
    <w:pPr>
      <w:widowControl/>
      <w:tabs>
        <w:tab w:val="left" w:pos="720"/>
        <w:tab w:val="left" w:pos="780"/>
        <w:tab w:val="left" w:pos="1068"/>
      </w:tabs>
      <w:spacing w:after="240"/>
      <w:ind w:left="1068" w:hanging="720"/>
      <w:jc w:val="left"/>
    </w:pPr>
    <w:rPr>
      <w:rFonts w:ascii="Arial" w:hAnsi="Arial" w:cs="Angsana New"/>
      <w:kern w:val="0"/>
      <w:sz w:val="24"/>
    </w:rPr>
  </w:style>
  <w:style w:type="paragraph" w:styleId="51">
    <w:name w:val="toc 5"/>
    <w:basedOn w:val="a"/>
    <w:next w:val="a"/>
    <w:uiPriority w:val="99"/>
    <w:qFormat/>
    <w:rsid w:val="0009206E"/>
    <w:pPr>
      <w:widowControl/>
      <w:jc w:val="left"/>
    </w:pPr>
    <w:rPr>
      <w:kern w:val="0"/>
      <w:sz w:val="22"/>
      <w:szCs w:val="22"/>
    </w:rPr>
  </w:style>
  <w:style w:type="paragraph" w:styleId="33">
    <w:name w:val="toc 3"/>
    <w:basedOn w:val="a"/>
    <w:next w:val="a"/>
    <w:uiPriority w:val="99"/>
    <w:qFormat/>
    <w:rsid w:val="0009206E"/>
    <w:pPr>
      <w:widowControl/>
      <w:spacing w:after="100" w:line="276" w:lineRule="auto"/>
      <w:ind w:left="440"/>
      <w:jc w:val="left"/>
    </w:pPr>
    <w:rPr>
      <w:rFonts w:ascii="Calibri" w:hAnsi="Calibri"/>
      <w:kern w:val="0"/>
      <w:sz w:val="22"/>
      <w:szCs w:val="22"/>
    </w:rPr>
  </w:style>
  <w:style w:type="paragraph" w:styleId="81">
    <w:name w:val="toc 8"/>
    <w:basedOn w:val="a"/>
    <w:next w:val="a"/>
    <w:uiPriority w:val="99"/>
    <w:qFormat/>
    <w:rsid w:val="0009206E"/>
    <w:pPr>
      <w:widowControl/>
      <w:jc w:val="left"/>
    </w:pPr>
    <w:rPr>
      <w:kern w:val="0"/>
      <w:sz w:val="22"/>
      <w:szCs w:val="22"/>
    </w:rPr>
  </w:style>
  <w:style w:type="paragraph" w:styleId="af0">
    <w:name w:val="Date"/>
    <w:basedOn w:val="a"/>
    <w:next w:val="a"/>
    <w:link w:val="af1"/>
    <w:qFormat/>
    <w:rsid w:val="0009206E"/>
    <w:pPr>
      <w:ind w:leftChars="2500" w:left="100"/>
    </w:pPr>
  </w:style>
  <w:style w:type="paragraph" w:styleId="22">
    <w:name w:val="Body Text Indent 2"/>
    <w:basedOn w:val="a"/>
    <w:link w:val="23"/>
    <w:uiPriority w:val="99"/>
    <w:qFormat/>
    <w:rsid w:val="0009206E"/>
    <w:pPr>
      <w:spacing w:line="360" w:lineRule="auto"/>
      <w:ind w:left="420"/>
    </w:pPr>
    <w:rPr>
      <w:szCs w:val="20"/>
    </w:rPr>
  </w:style>
  <w:style w:type="paragraph" w:styleId="af2">
    <w:name w:val="endnote text"/>
    <w:basedOn w:val="a"/>
    <w:link w:val="af3"/>
    <w:uiPriority w:val="99"/>
    <w:qFormat/>
    <w:rsid w:val="0009206E"/>
    <w:pPr>
      <w:widowControl/>
      <w:jc w:val="left"/>
    </w:pPr>
    <w:rPr>
      <w:rFonts w:ascii="Arial" w:hAnsi="Arial"/>
      <w:kern w:val="0"/>
      <w:sz w:val="20"/>
      <w:szCs w:val="20"/>
      <w:lang w:eastAsia="en-US"/>
    </w:rPr>
  </w:style>
  <w:style w:type="paragraph" w:styleId="af4">
    <w:name w:val="Balloon Text"/>
    <w:basedOn w:val="a"/>
    <w:link w:val="af5"/>
    <w:uiPriority w:val="99"/>
    <w:qFormat/>
    <w:rsid w:val="0009206E"/>
    <w:rPr>
      <w:sz w:val="18"/>
      <w:szCs w:val="18"/>
    </w:rPr>
  </w:style>
  <w:style w:type="paragraph" w:styleId="af6">
    <w:name w:val="footer"/>
    <w:basedOn w:val="a"/>
    <w:link w:val="af7"/>
    <w:qFormat/>
    <w:rsid w:val="0009206E"/>
    <w:pPr>
      <w:tabs>
        <w:tab w:val="center" w:pos="4153"/>
        <w:tab w:val="right" w:pos="8306"/>
      </w:tabs>
      <w:snapToGrid w:val="0"/>
      <w:jc w:val="left"/>
    </w:pPr>
    <w:rPr>
      <w:sz w:val="18"/>
      <w:szCs w:val="18"/>
    </w:rPr>
  </w:style>
  <w:style w:type="paragraph" w:styleId="af8">
    <w:name w:val="header"/>
    <w:basedOn w:val="a"/>
    <w:link w:val="af9"/>
    <w:uiPriority w:val="99"/>
    <w:qFormat/>
    <w:rsid w:val="0009206E"/>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qFormat/>
    <w:rsid w:val="0009206E"/>
    <w:pPr>
      <w:tabs>
        <w:tab w:val="left" w:pos="7410"/>
      </w:tabs>
      <w:spacing w:line="320" w:lineRule="exact"/>
      <w:jc w:val="center"/>
    </w:pPr>
    <w:rPr>
      <w:b/>
      <w:kern w:val="0"/>
      <w:sz w:val="32"/>
      <w:szCs w:val="32"/>
      <w:lang w:val="zh-CN"/>
    </w:rPr>
  </w:style>
  <w:style w:type="paragraph" w:styleId="41">
    <w:name w:val="toc 4"/>
    <w:basedOn w:val="TtuloNivel4"/>
    <w:next w:val="a"/>
    <w:uiPriority w:val="99"/>
    <w:qFormat/>
    <w:rsid w:val="0009206E"/>
    <w:pPr>
      <w:spacing w:before="0"/>
      <w:ind w:left="0" w:firstLine="0"/>
      <w:jc w:val="left"/>
    </w:pPr>
    <w:rPr>
      <w:rFonts w:ascii="Times New Roman" w:hAnsi="Times New Roman"/>
      <w:b w:val="0"/>
      <w:szCs w:val="22"/>
      <w:lang w:eastAsia="zh-CN"/>
    </w:rPr>
  </w:style>
  <w:style w:type="paragraph" w:customStyle="1" w:styleId="TtuloNivel4">
    <w:name w:val="Título Nivel 4"/>
    <w:basedOn w:val="a"/>
    <w:next w:val="a"/>
    <w:link w:val="TtuloNivel4Zchn"/>
    <w:uiPriority w:val="99"/>
    <w:qFormat/>
    <w:rsid w:val="0009206E"/>
    <w:pPr>
      <w:widowControl/>
      <w:tabs>
        <w:tab w:val="left" w:pos="360"/>
        <w:tab w:val="left" w:pos="425"/>
        <w:tab w:val="left" w:pos="720"/>
        <w:tab w:val="left" w:pos="1680"/>
        <w:tab w:val="left" w:pos="2610"/>
      </w:tabs>
      <w:spacing w:before="120"/>
      <w:ind w:left="2610" w:hanging="720"/>
    </w:pPr>
    <w:rPr>
      <w:rFonts w:ascii="Arial" w:hAnsi="Arial"/>
      <w:b/>
      <w:kern w:val="0"/>
      <w:sz w:val="22"/>
      <w:szCs w:val="20"/>
      <w:lang w:eastAsia="en-US"/>
    </w:rPr>
  </w:style>
  <w:style w:type="paragraph" w:styleId="61">
    <w:name w:val="toc 6"/>
    <w:basedOn w:val="a"/>
    <w:next w:val="a"/>
    <w:uiPriority w:val="99"/>
    <w:qFormat/>
    <w:rsid w:val="0009206E"/>
    <w:pPr>
      <w:widowControl/>
      <w:jc w:val="left"/>
    </w:pPr>
    <w:rPr>
      <w:kern w:val="0"/>
      <w:sz w:val="22"/>
      <w:szCs w:val="22"/>
    </w:rPr>
  </w:style>
  <w:style w:type="paragraph" w:styleId="34">
    <w:name w:val="Body Text Indent 3"/>
    <w:basedOn w:val="a"/>
    <w:link w:val="35"/>
    <w:uiPriority w:val="99"/>
    <w:qFormat/>
    <w:rsid w:val="0009206E"/>
    <w:pPr>
      <w:spacing w:line="500" w:lineRule="exact"/>
      <w:ind w:leftChars="300" w:left="631" w:hanging="1"/>
    </w:pPr>
    <w:rPr>
      <w:rFonts w:eastAsia="楷体_GB2312"/>
      <w:sz w:val="24"/>
    </w:rPr>
  </w:style>
  <w:style w:type="paragraph" w:styleId="24">
    <w:name w:val="toc 2"/>
    <w:basedOn w:val="a"/>
    <w:next w:val="a"/>
    <w:uiPriority w:val="99"/>
    <w:qFormat/>
    <w:rsid w:val="0009206E"/>
    <w:pPr>
      <w:ind w:leftChars="200" w:left="420"/>
    </w:pPr>
  </w:style>
  <w:style w:type="paragraph" w:styleId="91">
    <w:name w:val="toc 9"/>
    <w:basedOn w:val="a"/>
    <w:next w:val="a"/>
    <w:uiPriority w:val="99"/>
    <w:qFormat/>
    <w:rsid w:val="0009206E"/>
    <w:pPr>
      <w:widowControl/>
      <w:jc w:val="left"/>
    </w:pPr>
    <w:rPr>
      <w:kern w:val="0"/>
      <w:sz w:val="22"/>
      <w:szCs w:val="22"/>
    </w:rPr>
  </w:style>
  <w:style w:type="paragraph" w:styleId="25">
    <w:name w:val="Body Text 2"/>
    <w:basedOn w:val="a"/>
    <w:link w:val="26"/>
    <w:uiPriority w:val="99"/>
    <w:qFormat/>
    <w:rsid w:val="0009206E"/>
    <w:pPr>
      <w:widowControl/>
      <w:tabs>
        <w:tab w:val="left" w:pos="426"/>
        <w:tab w:val="left" w:pos="851"/>
        <w:tab w:val="left" w:pos="1843"/>
        <w:tab w:val="left" w:pos="2410"/>
        <w:tab w:val="left" w:pos="2977"/>
        <w:tab w:val="left" w:pos="3686"/>
        <w:tab w:val="left" w:pos="4395"/>
        <w:tab w:val="left" w:pos="4962"/>
        <w:tab w:val="left" w:pos="5529"/>
        <w:tab w:val="left" w:pos="6096"/>
        <w:tab w:val="left" w:pos="6663"/>
        <w:tab w:val="left" w:pos="7230"/>
        <w:tab w:val="left" w:pos="7797"/>
        <w:tab w:val="left" w:pos="8364"/>
        <w:tab w:val="left" w:pos="8931"/>
        <w:tab w:val="left" w:pos="9498"/>
        <w:tab w:val="left" w:pos="10348"/>
      </w:tabs>
    </w:pPr>
    <w:rPr>
      <w:rFonts w:ascii="Arial" w:hAnsi="Arial"/>
      <w:kern w:val="0"/>
      <w:sz w:val="24"/>
      <w:szCs w:val="20"/>
      <w:lang w:eastAsia="en-US"/>
    </w:rPr>
  </w:style>
  <w:style w:type="paragraph" w:styleId="HTML">
    <w:name w:val="HTML Preformatted"/>
    <w:basedOn w:val="a"/>
    <w:link w:val="HTML0"/>
    <w:uiPriority w:val="99"/>
    <w:qFormat/>
    <w:rsid w:val="000920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styleId="afa">
    <w:name w:val="page number"/>
    <w:basedOn w:val="a0"/>
    <w:uiPriority w:val="99"/>
    <w:qFormat/>
    <w:rsid w:val="0009206E"/>
    <w:rPr>
      <w:rFonts w:cs="Times New Roman"/>
    </w:rPr>
  </w:style>
  <w:style w:type="character" w:styleId="afb">
    <w:name w:val="Emphasis"/>
    <w:basedOn w:val="a0"/>
    <w:uiPriority w:val="99"/>
    <w:qFormat/>
    <w:locked/>
    <w:rsid w:val="0009206E"/>
    <w:rPr>
      <w:rFonts w:cs="Times New Roman"/>
      <w:color w:val="CC0033"/>
    </w:rPr>
  </w:style>
  <w:style w:type="character" w:styleId="afc">
    <w:name w:val="line number"/>
    <w:basedOn w:val="a0"/>
    <w:uiPriority w:val="99"/>
    <w:semiHidden/>
    <w:unhideWhenUsed/>
    <w:qFormat/>
    <w:locked/>
    <w:rsid w:val="0009206E"/>
  </w:style>
  <w:style w:type="character" w:styleId="afd">
    <w:name w:val="Hyperlink"/>
    <w:basedOn w:val="a0"/>
    <w:uiPriority w:val="99"/>
    <w:qFormat/>
    <w:rsid w:val="0009206E"/>
    <w:rPr>
      <w:rFonts w:cs="Times New Roman"/>
      <w:color w:val="0000FF"/>
      <w:u w:val="single"/>
    </w:rPr>
  </w:style>
  <w:style w:type="character" w:styleId="afe">
    <w:name w:val="annotation reference"/>
    <w:basedOn w:val="a0"/>
    <w:uiPriority w:val="99"/>
    <w:qFormat/>
    <w:rsid w:val="0009206E"/>
    <w:rPr>
      <w:rFonts w:cs="Times New Roman"/>
      <w:sz w:val="21"/>
      <w:szCs w:val="21"/>
    </w:rPr>
  </w:style>
  <w:style w:type="table" w:styleId="aff">
    <w:name w:val="Table Grid"/>
    <w:basedOn w:val="a1"/>
    <w:uiPriority w:val="99"/>
    <w:qFormat/>
    <w:rsid w:val="000920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9"/>
    <w:qFormat/>
    <w:locked/>
    <w:rsid w:val="0009206E"/>
    <w:rPr>
      <w:rFonts w:eastAsia="宋体" w:cs="Times New Roman"/>
      <w:b/>
      <w:bCs/>
      <w:kern w:val="44"/>
      <w:sz w:val="44"/>
      <w:szCs w:val="44"/>
      <w:lang w:val="en-US" w:eastAsia="zh-CN" w:bidi="ar-SA"/>
    </w:rPr>
  </w:style>
  <w:style w:type="character" w:customStyle="1" w:styleId="20">
    <w:name w:val="标题 2 字符"/>
    <w:basedOn w:val="a0"/>
    <w:link w:val="2"/>
    <w:uiPriority w:val="99"/>
    <w:semiHidden/>
    <w:qFormat/>
    <w:locked/>
    <w:rsid w:val="0009206E"/>
    <w:rPr>
      <w:rFonts w:ascii="Cambria" w:eastAsia="宋体" w:hAnsi="Cambria" w:cs="Times New Roman"/>
      <w:b/>
      <w:bCs/>
      <w:kern w:val="2"/>
      <w:sz w:val="32"/>
      <w:szCs w:val="32"/>
      <w:lang w:val="en-US" w:eastAsia="zh-CN" w:bidi="ar-SA"/>
    </w:rPr>
  </w:style>
  <w:style w:type="character" w:customStyle="1" w:styleId="30">
    <w:name w:val="标题 3 字符"/>
    <w:basedOn w:val="a0"/>
    <w:link w:val="3"/>
    <w:uiPriority w:val="99"/>
    <w:qFormat/>
    <w:locked/>
    <w:rsid w:val="0009206E"/>
    <w:rPr>
      <w:rFonts w:cs="Times New Roman"/>
      <w:b/>
      <w:bCs/>
      <w:sz w:val="32"/>
      <w:szCs w:val="32"/>
    </w:rPr>
  </w:style>
  <w:style w:type="character" w:customStyle="1" w:styleId="40">
    <w:name w:val="标题 4 字符"/>
    <w:basedOn w:val="a0"/>
    <w:link w:val="4"/>
    <w:uiPriority w:val="99"/>
    <w:qFormat/>
    <w:locked/>
    <w:rsid w:val="0009206E"/>
    <w:rPr>
      <w:rFonts w:ascii="Arial" w:eastAsia="黑体" w:hAnsi="Arial" w:cs="Times New Roman"/>
      <w:b/>
      <w:bCs/>
      <w:sz w:val="28"/>
      <w:szCs w:val="28"/>
    </w:rPr>
  </w:style>
  <w:style w:type="character" w:customStyle="1" w:styleId="50">
    <w:name w:val="标题 5 字符"/>
    <w:basedOn w:val="a0"/>
    <w:link w:val="5"/>
    <w:uiPriority w:val="99"/>
    <w:semiHidden/>
    <w:qFormat/>
    <w:locked/>
    <w:rsid w:val="0009206E"/>
    <w:rPr>
      <w:rFonts w:ascii="Arial" w:eastAsia="宋体" w:hAnsi="Arial" w:cs="Times New Roman"/>
      <w:sz w:val="22"/>
      <w:lang w:val="en-US" w:eastAsia="en-US" w:bidi="ar-SA"/>
    </w:rPr>
  </w:style>
  <w:style w:type="character" w:customStyle="1" w:styleId="60">
    <w:name w:val="标题 6 字符"/>
    <w:basedOn w:val="a0"/>
    <w:link w:val="6"/>
    <w:uiPriority w:val="99"/>
    <w:semiHidden/>
    <w:qFormat/>
    <w:locked/>
    <w:rsid w:val="0009206E"/>
    <w:rPr>
      <w:rFonts w:eastAsia="宋体" w:cs="Times New Roman"/>
      <w:i/>
      <w:sz w:val="22"/>
      <w:lang w:val="en-US" w:eastAsia="en-US" w:bidi="ar-SA"/>
    </w:rPr>
  </w:style>
  <w:style w:type="character" w:customStyle="1" w:styleId="70">
    <w:name w:val="标题 7 字符"/>
    <w:basedOn w:val="a0"/>
    <w:link w:val="7"/>
    <w:uiPriority w:val="99"/>
    <w:semiHidden/>
    <w:qFormat/>
    <w:locked/>
    <w:rsid w:val="0009206E"/>
    <w:rPr>
      <w:rFonts w:ascii="Arial" w:eastAsia="宋体" w:hAnsi="Arial" w:cs="Times New Roman"/>
      <w:lang w:val="en-US" w:eastAsia="en-US" w:bidi="ar-SA"/>
    </w:rPr>
  </w:style>
  <w:style w:type="character" w:customStyle="1" w:styleId="80">
    <w:name w:val="标题 8 字符"/>
    <w:basedOn w:val="a0"/>
    <w:link w:val="8"/>
    <w:uiPriority w:val="99"/>
    <w:semiHidden/>
    <w:qFormat/>
    <w:locked/>
    <w:rsid w:val="0009206E"/>
    <w:rPr>
      <w:rFonts w:eastAsia="宋体" w:cs="Times New Roman"/>
      <w:i/>
      <w:iCs/>
      <w:sz w:val="24"/>
      <w:szCs w:val="24"/>
      <w:lang w:val="en-US" w:eastAsia="zh-CN" w:bidi="ar-SA"/>
    </w:rPr>
  </w:style>
  <w:style w:type="character" w:customStyle="1" w:styleId="90">
    <w:name w:val="标题 9 字符"/>
    <w:basedOn w:val="a0"/>
    <w:link w:val="9"/>
    <w:uiPriority w:val="99"/>
    <w:semiHidden/>
    <w:qFormat/>
    <w:locked/>
    <w:rsid w:val="0009206E"/>
    <w:rPr>
      <w:rFonts w:ascii="Arial" w:eastAsia="宋体" w:hAnsi="Arial" w:cs="Arial"/>
      <w:sz w:val="22"/>
      <w:szCs w:val="22"/>
      <w:lang w:val="en-US" w:eastAsia="zh-CN" w:bidi="ar-SA"/>
    </w:rPr>
  </w:style>
  <w:style w:type="character" w:customStyle="1" w:styleId="FooterChar">
    <w:name w:val="Footer Char"/>
    <w:basedOn w:val="a0"/>
    <w:uiPriority w:val="99"/>
    <w:qFormat/>
    <w:locked/>
    <w:rsid w:val="0009206E"/>
    <w:rPr>
      <w:rFonts w:cs="Times New Roman"/>
      <w:sz w:val="18"/>
    </w:rPr>
  </w:style>
  <w:style w:type="character" w:customStyle="1" w:styleId="af1">
    <w:name w:val="日期 字符"/>
    <w:basedOn w:val="a0"/>
    <w:link w:val="af0"/>
    <w:uiPriority w:val="99"/>
    <w:qFormat/>
    <w:locked/>
    <w:rsid w:val="0009206E"/>
    <w:rPr>
      <w:rFonts w:eastAsia="宋体" w:cs="Times New Roman"/>
      <w:kern w:val="2"/>
      <w:sz w:val="24"/>
      <w:szCs w:val="24"/>
      <w:lang w:val="en-US" w:eastAsia="zh-CN" w:bidi="ar-SA"/>
    </w:rPr>
  </w:style>
  <w:style w:type="character" w:customStyle="1" w:styleId="HeaderChar">
    <w:name w:val="Header Char"/>
    <w:basedOn w:val="a0"/>
    <w:uiPriority w:val="99"/>
    <w:qFormat/>
    <w:locked/>
    <w:rsid w:val="0009206E"/>
    <w:rPr>
      <w:rFonts w:cs="Times New Roman"/>
      <w:sz w:val="18"/>
    </w:rPr>
  </w:style>
  <w:style w:type="character" w:customStyle="1" w:styleId="BalloonTextChar">
    <w:name w:val="Balloon Text Char"/>
    <w:basedOn w:val="a0"/>
    <w:uiPriority w:val="99"/>
    <w:qFormat/>
    <w:locked/>
    <w:rsid w:val="0009206E"/>
    <w:rPr>
      <w:rFonts w:cs="Times New Roman"/>
      <w:sz w:val="18"/>
    </w:rPr>
  </w:style>
  <w:style w:type="paragraph" w:customStyle="1" w:styleId="ParaCharCharCharChar">
    <w:name w:val="默认段落字体 Para Char Char Char Char"/>
    <w:basedOn w:val="a"/>
    <w:uiPriority w:val="99"/>
    <w:qFormat/>
    <w:rsid w:val="0009206E"/>
    <w:pPr>
      <w:widowControl/>
      <w:snapToGrid w:val="0"/>
      <w:jc w:val="left"/>
    </w:pPr>
    <w:rPr>
      <w:rFonts w:ascii="Arial" w:hAnsi="Arial" w:cs="Arial"/>
      <w:kern w:val="0"/>
      <w:sz w:val="22"/>
      <w:szCs w:val="21"/>
      <w:lang w:eastAsia="en-US"/>
    </w:rPr>
  </w:style>
  <w:style w:type="paragraph" w:customStyle="1" w:styleId="Section11">
    <w:name w:val="Section 1.1"/>
    <w:basedOn w:val="a"/>
    <w:uiPriority w:val="99"/>
    <w:qFormat/>
    <w:rsid w:val="0009206E"/>
    <w:pPr>
      <w:widowControl/>
      <w:spacing w:after="240"/>
      <w:ind w:left="1440" w:hanging="720"/>
      <w:jc w:val="left"/>
    </w:pPr>
    <w:rPr>
      <w:kern w:val="0"/>
      <w:sz w:val="22"/>
      <w:szCs w:val="20"/>
      <w:lang w:val="en-GB" w:eastAsia="en-US"/>
    </w:rPr>
  </w:style>
  <w:style w:type="character" w:customStyle="1" w:styleId="tpccontent1">
    <w:name w:val="tpc_content1"/>
    <w:basedOn w:val="a0"/>
    <w:uiPriority w:val="99"/>
    <w:qFormat/>
    <w:rsid w:val="0009206E"/>
    <w:rPr>
      <w:rFonts w:cs="Times New Roman"/>
      <w:sz w:val="20"/>
      <w:szCs w:val="20"/>
    </w:rPr>
  </w:style>
  <w:style w:type="character" w:customStyle="1" w:styleId="2Char">
    <w:name w:val="标题 2 Char"/>
    <w:basedOn w:val="a0"/>
    <w:uiPriority w:val="99"/>
    <w:qFormat/>
    <w:rsid w:val="0009206E"/>
    <w:rPr>
      <w:rFonts w:ascii="Arial" w:eastAsia="宋体" w:hAnsi="Arial" w:cs="Times New Roman"/>
      <w:bCs/>
      <w:sz w:val="32"/>
      <w:szCs w:val="32"/>
      <w:lang w:val="en-US" w:eastAsia="zh-CN" w:bidi="ar-SA"/>
    </w:rPr>
  </w:style>
  <w:style w:type="paragraph" w:customStyle="1" w:styleId="12">
    <w:name w:val="列出段落1"/>
    <w:basedOn w:val="a"/>
    <w:uiPriority w:val="99"/>
    <w:qFormat/>
    <w:rsid w:val="0009206E"/>
    <w:pPr>
      <w:widowControl/>
      <w:ind w:firstLine="420"/>
    </w:pPr>
    <w:rPr>
      <w:rFonts w:ascii="Calibri" w:hAnsi="Calibri" w:cs="宋体"/>
      <w:kern w:val="0"/>
      <w:szCs w:val="21"/>
    </w:rPr>
  </w:style>
  <w:style w:type="character" w:customStyle="1" w:styleId="ac">
    <w:name w:val="正文文本 字符"/>
    <w:basedOn w:val="a0"/>
    <w:link w:val="ab"/>
    <w:uiPriority w:val="99"/>
    <w:qFormat/>
    <w:locked/>
    <w:rsid w:val="0009206E"/>
    <w:rPr>
      <w:rFonts w:cs="Times New Roman"/>
      <w:sz w:val="21"/>
      <w:szCs w:val="21"/>
    </w:rPr>
  </w:style>
  <w:style w:type="paragraph" w:customStyle="1" w:styleId="Text">
    <w:name w:val="Text"/>
    <w:basedOn w:val="a"/>
    <w:link w:val="TextChar"/>
    <w:uiPriority w:val="99"/>
    <w:qFormat/>
    <w:rsid w:val="0009206E"/>
    <w:pPr>
      <w:widowControl/>
      <w:spacing w:before="120"/>
    </w:pPr>
    <w:rPr>
      <w:kern w:val="0"/>
      <w:szCs w:val="20"/>
      <w:lang w:eastAsia="en-US"/>
    </w:rPr>
  </w:style>
  <w:style w:type="character" w:customStyle="1" w:styleId="a6">
    <w:name w:val="批注文字 字符"/>
    <w:basedOn w:val="a0"/>
    <w:link w:val="a4"/>
    <w:uiPriority w:val="99"/>
    <w:qFormat/>
    <w:locked/>
    <w:rsid w:val="0009206E"/>
    <w:rPr>
      <w:rFonts w:cs="Times New Roman"/>
      <w:kern w:val="2"/>
      <w:sz w:val="24"/>
      <w:szCs w:val="24"/>
    </w:rPr>
  </w:style>
  <w:style w:type="character" w:customStyle="1" w:styleId="a5">
    <w:name w:val="批注主题 字符"/>
    <w:basedOn w:val="a6"/>
    <w:link w:val="a3"/>
    <w:uiPriority w:val="99"/>
    <w:qFormat/>
    <w:locked/>
    <w:rsid w:val="0009206E"/>
    <w:rPr>
      <w:rFonts w:cs="Times New Roman"/>
      <w:b/>
      <w:bCs/>
      <w:kern w:val="2"/>
      <w:sz w:val="24"/>
      <w:szCs w:val="24"/>
    </w:rPr>
  </w:style>
  <w:style w:type="character" w:customStyle="1" w:styleId="ae">
    <w:name w:val="正文文本缩进 字符"/>
    <w:basedOn w:val="a0"/>
    <w:link w:val="ad"/>
    <w:uiPriority w:val="99"/>
    <w:qFormat/>
    <w:locked/>
    <w:rsid w:val="0009206E"/>
    <w:rPr>
      <w:rFonts w:eastAsia="宋体" w:cs="Times New Roman"/>
      <w:kern w:val="2"/>
      <w:sz w:val="24"/>
      <w:szCs w:val="24"/>
      <w:lang w:val="en-US" w:eastAsia="zh-CN" w:bidi="ar-SA"/>
    </w:rPr>
  </w:style>
  <w:style w:type="character" w:customStyle="1" w:styleId="af9">
    <w:name w:val="页眉 字符"/>
    <w:basedOn w:val="a0"/>
    <w:link w:val="af8"/>
    <w:uiPriority w:val="99"/>
    <w:semiHidden/>
    <w:qFormat/>
    <w:locked/>
    <w:rsid w:val="0009206E"/>
    <w:rPr>
      <w:rFonts w:eastAsia="宋体" w:cs="Times New Roman"/>
      <w:kern w:val="2"/>
      <w:sz w:val="18"/>
      <w:szCs w:val="18"/>
      <w:lang w:val="en-US" w:eastAsia="zh-CN" w:bidi="ar-SA"/>
    </w:rPr>
  </w:style>
  <w:style w:type="character" w:customStyle="1" w:styleId="HeaderChar2">
    <w:name w:val="Header Char2"/>
    <w:basedOn w:val="a0"/>
    <w:uiPriority w:val="99"/>
    <w:semiHidden/>
    <w:qFormat/>
    <w:locked/>
    <w:rsid w:val="0009206E"/>
    <w:rPr>
      <w:rFonts w:ascii="Calibri" w:eastAsia="宋体" w:hAnsi="Calibri" w:cs="Times New Roman"/>
      <w:sz w:val="18"/>
      <w:szCs w:val="18"/>
    </w:rPr>
  </w:style>
  <w:style w:type="character" w:customStyle="1" w:styleId="af7">
    <w:name w:val="页脚 字符"/>
    <w:basedOn w:val="a0"/>
    <w:link w:val="af6"/>
    <w:uiPriority w:val="99"/>
    <w:semiHidden/>
    <w:qFormat/>
    <w:locked/>
    <w:rsid w:val="0009206E"/>
    <w:rPr>
      <w:rFonts w:eastAsia="宋体" w:cs="Times New Roman"/>
      <w:kern w:val="2"/>
      <w:sz w:val="18"/>
      <w:szCs w:val="18"/>
      <w:lang w:val="en-US" w:eastAsia="zh-CN" w:bidi="ar-SA"/>
    </w:rPr>
  </w:style>
  <w:style w:type="character" w:customStyle="1" w:styleId="FooterChar2">
    <w:name w:val="Footer Char2"/>
    <w:basedOn w:val="a0"/>
    <w:uiPriority w:val="99"/>
    <w:semiHidden/>
    <w:qFormat/>
    <w:locked/>
    <w:rsid w:val="0009206E"/>
    <w:rPr>
      <w:rFonts w:ascii="Calibri" w:eastAsia="宋体" w:hAnsi="Calibri" w:cs="Times New Roman"/>
      <w:sz w:val="18"/>
      <w:szCs w:val="18"/>
    </w:rPr>
  </w:style>
  <w:style w:type="character" w:customStyle="1" w:styleId="af5">
    <w:name w:val="批注框文本 字符"/>
    <w:basedOn w:val="a0"/>
    <w:link w:val="af4"/>
    <w:uiPriority w:val="99"/>
    <w:semiHidden/>
    <w:qFormat/>
    <w:locked/>
    <w:rsid w:val="0009206E"/>
    <w:rPr>
      <w:rFonts w:eastAsia="宋体" w:cs="Times New Roman"/>
      <w:kern w:val="2"/>
      <w:sz w:val="18"/>
      <w:szCs w:val="18"/>
      <w:lang w:val="en-US" w:eastAsia="zh-CN" w:bidi="ar-SA"/>
    </w:rPr>
  </w:style>
  <w:style w:type="character" w:customStyle="1" w:styleId="BalloonTextChar2">
    <w:name w:val="Balloon Text Char2"/>
    <w:basedOn w:val="a0"/>
    <w:uiPriority w:val="99"/>
    <w:semiHidden/>
    <w:qFormat/>
    <w:locked/>
    <w:rsid w:val="0009206E"/>
    <w:rPr>
      <w:rFonts w:ascii="Calibri" w:eastAsia="宋体" w:hAnsi="Calibri" w:cs="Times New Roman"/>
      <w:sz w:val="18"/>
      <w:szCs w:val="18"/>
    </w:rPr>
  </w:style>
  <w:style w:type="paragraph" w:customStyle="1" w:styleId="CharCharCharCharCharCharChar">
    <w:name w:val="Char Char Char Char Char Char Char"/>
    <w:basedOn w:val="a"/>
    <w:uiPriority w:val="99"/>
    <w:qFormat/>
    <w:rsid w:val="0009206E"/>
    <w:rPr>
      <w:szCs w:val="20"/>
    </w:rPr>
  </w:style>
  <w:style w:type="character" w:customStyle="1" w:styleId="23">
    <w:name w:val="正文文本缩进 2 字符"/>
    <w:basedOn w:val="a0"/>
    <w:link w:val="22"/>
    <w:uiPriority w:val="99"/>
    <w:qFormat/>
    <w:locked/>
    <w:rsid w:val="0009206E"/>
    <w:rPr>
      <w:rFonts w:eastAsia="宋体" w:cs="Times New Roman"/>
      <w:kern w:val="2"/>
      <w:sz w:val="21"/>
      <w:lang w:val="en-US" w:eastAsia="zh-CN" w:bidi="ar-SA"/>
    </w:rPr>
  </w:style>
  <w:style w:type="character" w:customStyle="1" w:styleId="35">
    <w:name w:val="正文文本缩进 3 字符"/>
    <w:basedOn w:val="a0"/>
    <w:link w:val="34"/>
    <w:uiPriority w:val="99"/>
    <w:qFormat/>
    <w:locked/>
    <w:rsid w:val="0009206E"/>
    <w:rPr>
      <w:rFonts w:eastAsia="楷体_GB2312" w:cs="Times New Roman"/>
      <w:kern w:val="2"/>
      <w:sz w:val="24"/>
      <w:szCs w:val="24"/>
      <w:lang w:val="en-US" w:eastAsia="zh-CN" w:bidi="ar-SA"/>
    </w:rPr>
  </w:style>
  <w:style w:type="character" w:customStyle="1" w:styleId="HTML0">
    <w:name w:val="HTML 预设格式 字符"/>
    <w:basedOn w:val="a0"/>
    <w:link w:val="HTML"/>
    <w:uiPriority w:val="99"/>
    <w:qFormat/>
    <w:locked/>
    <w:rsid w:val="0009206E"/>
    <w:rPr>
      <w:rFonts w:ascii="黑体" w:eastAsia="黑体" w:hAnsi="Courier New" w:cs="Courier New"/>
      <w:lang w:val="en-US" w:eastAsia="zh-CN" w:bidi="ar-SA"/>
    </w:rPr>
  </w:style>
  <w:style w:type="paragraph" w:customStyle="1" w:styleId="Default">
    <w:name w:val="Default"/>
    <w:uiPriority w:val="99"/>
    <w:qFormat/>
    <w:rsid w:val="0009206E"/>
    <w:pPr>
      <w:widowControl w:val="0"/>
      <w:autoSpaceDE w:val="0"/>
      <w:autoSpaceDN w:val="0"/>
      <w:adjustRightInd w:val="0"/>
    </w:pPr>
    <w:rPr>
      <w:rFonts w:ascii="Times New Roman" w:hAnsi="Times New Roman"/>
      <w:color w:val="000000"/>
      <w:sz w:val="24"/>
      <w:szCs w:val="24"/>
    </w:rPr>
  </w:style>
  <w:style w:type="paragraph" w:customStyle="1" w:styleId="font5">
    <w:name w:val="font5"/>
    <w:basedOn w:val="a"/>
    <w:uiPriority w:val="99"/>
    <w:qFormat/>
    <w:rsid w:val="0009206E"/>
    <w:pPr>
      <w:widowControl/>
      <w:spacing w:before="100" w:beforeAutospacing="1" w:after="100" w:afterAutospacing="1"/>
      <w:jc w:val="left"/>
    </w:pPr>
    <w:rPr>
      <w:rFonts w:ascii="宋体" w:hAnsi="宋体" w:cs="Arial Unicode MS"/>
      <w:kern w:val="0"/>
      <w:sz w:val="18"/>
      <w:szCs w:val="18"/>
      <w:lang w:eastAsia="en-US"/>
    </w:rPr>
  </w:style>
  <w:style w:type="paragraph" w:customStyle="1" w:styleId="Char">
    <w:name w:val="Char"/>
    <w:basedOn w:val="a"/>
    <w:uiPriority w:val="99"/>
    <w:qFormat/>
    <w:rsid w:val="0009206E"/>
    <w:rPr>
      <w:rFonts w:ascii="Tahoma" w:hAnsi="Tahoma"/>
      <w:sz w:val="24"/>
      <w:szCs w:val="20"/>
    </w:rPr>
  </w:style>
  <w:style w:type="character" w:customStyle="1" w:styleId="apple-style-span">
    <w:name w:val="apple-style-span"/>
    <w:basedOn w:val="a0"/>
    <w:uiPriority w:val="99"/>
    <w:qFormat/>
    <w:rsid w:val="0009206E"/>
    <w:rPr>
      <w:rFonts w:cs="Times New Roman"/>
    </w:rPr>
  </w:style>
  <w:style w:type="paragraph" w:customStyle="1" w:styleId="ParaChar">
    <w:name w:val="默认段落字体 Para Char"/>
    <w:basedOn w:val="a"/>
    <w:next w:val="a"/>
    <w:uiPriority w:val="99"/>
    <w:qFormat/>
    <w:rsid w:val="0009206E"/>
    <w:pPr>
      <w:spacing w:line="360" w:lineRule="auto"/>
      <w:ind w:firstLineChars="200" w:firstLine="200"/>
    </w:pPr>
    <w:rPr>
      <w:szCs w:val="20"/>
    </w:rPr>
  </w:style>
  <w:style w:type="paragraph" w:customStyle="1" w:styleId="aff0">
    <w:name w:val="普通正文"/>
    <w:basedOn w:val="a"/>
    <w:uiPriority w:val="99"/>
    <w:qFormat/>
    <w:rsid w:val="0009206E"/>
    <w:pPr>
      <w:adjustRightInd w:val="0"/>
      <w:spacing w:before="120" w:after="120" w:line="360" w:lineRule="auto"/>
      <w:ind w:firstLine="480"/>
      <w:jc w:val="left"/>
      <w:textAlignment w:val="baseline"/>
    </w:pPr>
    <w:rPr>
      <w:rFonts w:ascii="Arial" w:hAnsi="Arial"/>
      <w:kern w:val="0"/>
      <w:sz w:val="24"/>
      <w:szCs w:val="20"/>
    </w:rPr>
  </w:style>
  <w:style w:type="paragraph" w:customStyle="1" w:styleId="HeadingLeft">
    <w:name w:val="Heading Left"/>
    <w:basedOn w:val="a"/>
    <w:uiPriority w:val="99"/>
    <w:qFormat/>
    <w:rsid w:val="0009206E"/>
    <w:pPr>
      <w:widowControl/>
      <w:tabs>
        <w:tab w:val="center" w:pos="4820"/>
        <w:tab w:val="right" w:pos="9639"/>
      </w:tabs>
      <w:spacing w:before="120" w:after="120"/>
      <w:jc w:val="left"/>
    </w:pPr>
    <w:rPr>
      <w:rFonts w:ascii="Arial" w:hAnsi="Arial"/>
      <w:b/>
      <w:caps/>
      <w:kern w:val="0"/>
      <w:sz w:val="24"/>
      <w:szCs w:val="20"/>
      <w:lang w:val="en-GB" w:eastAsia="en-US"/>
    </w:rPr>
  </w:style>
  <w:style w:type="paragraph" w:customStyle="1" w:styleId="TtuloNivel1">
    <w:name w:val="Título Nivel 1"/>
    <w:basedOn w:val="a"/>
    <w:next w:val="a"/>
    <w:uiPriority w:val="99"/>
    <w:qFormat/>
    <w:rsid w:val="0009206E"/>
    <w:pPr>
      <w:widowControl/>
      <w:tabs>
        <w:tab w:val="left" w:pos="360"/>
        <w:tab w:val="left" w:pos="426"/>
      </w:tabs>
      <w:spacing w:before="120" w:after="120"/>
      <w:ind w:left="360" w:right="240"/>
      <w:jc w:val="left"/>
    </w:pPr>
    <w:rPr>
      <w:rFonts w:ascii="Arial" w:hAnsi="Arial" w:cs="Arial"/>
      <w:b/>
      <w:color w:val="000000"/>
      <w:kern w:val="0"/>
      <w:sz w:val="28"/>
      <w:szCs w:val="28"/>
      <w:lang w:eastAsia="en-US"/>
    </w:rPr>
  </w:style>
  <w:style w:type="character" w:customStyle="1" w:styleId="EndnoteTextChar1">
    <w:name w:val="Endnote Text Char1"/>
    <w:uiPriority w:val="99"/>
    <w:qFormat/>
    <w:locked/>
    <w:rsid w:val="0009206E"/>
    <w:rPr>
      <w:rFonts w:ascii="Arial" w:hAnsi="Arial"/>
      <w:lang w:eastAsia="en-US"/>
    </w:rPr>
  </w:style>
  <w:style w:type="character" w:customStyle="1" w:styleId="af3">
    <w:name w:val="尾注文本 字符"/>
    <w:basedOn w:val="a0"/>
    <w:link w:val="af2"/>
    <w:uiPriority w:val="99"/>
    <w:semiHidden/>
    <w:qFormat/>
    <w:locked/>
    <w:rsid w:val="0009206E"/>
    <w:rPr>
      <w:rFonts w:ascii="Arial" w:eastAsia="宋体" w:hAnsi="Arial" w:cs="Times New Roman"/>
      <w:lang w:val="en-US" w:eastAsia="en-US" w:bidi="ar-SA"/>
    </w:rPr>
  </w:style>
  <w:style w:type="character" w:customStyle="1" w:styleId="4CharChar">
    <w:name w:val="样式 标题 4 + 全部大写 Char Char"/>
    <w:link w:val="42"/>
    <w:uiPriority w:val="99"/>
    <w:qFormat/>
    <w:locked/>
    <w:rsid w:val="0009206E"/>
    <w:rPr>
      <w:b/>
      <w:i/>
      <w:caps/>
      <w:sz w:val="24"/>
    </w:rPr>
  </w:style>
  <w:style w:type="paragraph" w:customStyle="1" w:styleId="42">
    <w:name w:val="样式 标题 4 + 全部大写"/>
    <w:basedOn w:val="4"/>
    <w:link w:val="4CharChar"/>
    <w:uiPriority w:val="99"/>
    <w:qFormat/>
    <w:rsid w:val="0009206E"/>
    <w:pPr>
      <w:keepLines w:val="0"/>
      <w:widowControl/>
      <w:spacing w:before="156" w:after="156" w:line="240" w:lineRule="auto"/>
      <w:jc w:val="left"/>
    </w:pPr>
    <w:rPr>
      <w:rFonts w:ascii="Times New Roman" w:eastAsia="宋体" w:hAnsi="Times New Roman"/>
      <w:bCs w:val="0"/>
      <w:i/>
      <w:caps/>
      <w:sz w:val="24"/>
      <w:szCs w:val="20"/>
    </w:rPr>
  </w:style>
  <w:style w:type="character" w:customStyle="1" w:styleId="text0">
    <w:name w:val="text"/>
    <w:basedOn w:val="a0"/>
    <w:uiPriority w:val="99"/>
    <w:qFormat/>
    <w:rsid w:val="0009206E"/>
    <w:rPr>
      <w:rFonts w:cs="Times New Roman"/>
    </w:rPr>
  </w:style>
  <w:style w:type="character" w:customStyle="1" w:styleId="TextCharChar">
    <w:name w:val="Text Char Char"/>
    <w:uiPriority w:val="99"/>
    <w:qFormat/>
    <w:rsid w:val="0009206E"/>
    <w:rPr>
      <w:rFonts w:eastAsia="宋体"/>
      <w:sz w:val="24"/>
      <w:lang w:val="en-US" w:eastAsia="en-US"/>
    </w:rPr>
  </w:style>
  <w:style w:type="character" w:customStyle="1" w:styleId="TtuloNivel4Zchn">
    <w:name w:val="Título Nivel 4 Zchn"/>
    <w:link w:val="TtuloNivel4"/>
    <w:uiPriority w:val="99"/>
    <w:qFormat/>
    <w:locked/>
    <w:rsid w:val="0009206E"/>
    <w:rPr>
      <w:rFonts w:ascii="Arial" w:hAnsi="Arial"/>
      <w:b/>
      <w:kern w:val="0"/>
      <w:sz w:val="22"/>
      <w:szCs w:val="20"/>
      <w:lang w:eastAsia="en-US"/>
    </w:rPr>
  </w:style>
  <w:style w:type="character" w:customStyle="1" w:styleId="Char0">
    <w:name w:val="正文文本缩进 Char"/>
    <w:uiPriority w:val="99"/>
    <w:qFormat/>
    <w:rsid w:val="0009206E"/>
    <w:rPr>
      <w:rFonts w:ascii="Arial" w:hAnsi="Arial"/>
      <w:snapToGrid w:val="0"/>
      <w:sz w:val="22"/>
      <w:lang w:eastAsia="en-US"/>
    </w:rPr>
  </w:style>
  <w:style w:type="character" w:customStyle="1" w:styleId="2Char0">
    <w:name w:val="正文文本缩进 2 Char"/>
    <w:uiPriority w:val="99"/>
    <w:qFormat/>
    <w:rsid w:val="0009206E"/>
    <w:rPr>
      <w:rFonts w:ascii="Arial" w:hAnsi="Arial"/>
      <w:sz w:val="22"/>
      <w:lang w:eastAsia="en-US"/>
    </w:rPr>
  </w:style>
  <w:style w:type="character" w:customStyle="1" w:styleId="TextChar">
    <w:name w:val="Text Char"/>
    <w:link w:val="Text"/>
    <w:uiPriority w:val="99"/>
    <w:qFormat/>
    <w:locked/>
    <w:rsid w:val="0009206E"/>
    <w:rPr>
      <w:rFonts w:eastAsia="宋体"/>
      <w:sz w:val="21"/>
      <w:lang w:val="en-US" w:eastAsia="en-US"/>
    </w:rPr>
  </w:style>
  <w:style w:type="character" w:customStyle="1" w:styleId="DocumentMapChar1">
    <w:name w:val="Document Map Char1"/>
    <w:uiPriority w:val="99"/>
    <w:qFormat/>
    <w:locked/>
    <w:rsid w:val="0009206E"/>
    <w:rPr>
      <w:rFonts w:ascii="宋体"/>
      <w:sz w:val="18"/>
    </w:rPr>
  </w:style>
  <w:style w:type="character" w:customStyle="1" w:styleId="aa">
    <w:name w:val="文档结构图 字符"/>
    <w:basedOn w:val="a0"/>
    <w:link w:val="a9"/>
    <w:uiPriority w:val="99"/>
    <w:semiHidden/>
    <w:qFormat/>
    <w:locked/>
    <w:rsid w:val="0009206E"/>
    <w:rPr>
      <w:rFonts w:ascii="宋体" w:eastAsia="宋体" w:hAnsi="Calibri" w:cs="Times New Roman"/>
      <w:sz w:val="18"/>
      <w:szCs w:val="18"/>
      <w:lang w:val="en-US" w:eastAsia="zh-CN" w:bidi="ar-SA"/>
    </w:rPr>
  </w:style>
  <w:style w:type="character" w:customStyle="1" w:styleId="style11">
    <w:name w:val="style11"/>
    <w:basedOn w:val="a0"/>
    <w:uiPriority w:val="99"/>
    <w:qFormat/>
    <w:rsid w:val="0009206E"/>
    <w:rPr>
      <w:rFonts w:cs="Times New Roman"/>
      <w:sz w:val="18"/>
      <w:szCs w:val="18"/>
    </w:rPr>
  </w:style>
  <w:style w:type="paragraph" w:customStyle="1" w:styleId="TOCBase">
    <w:name w:val="TOC Base"/>
    <w:basedOn w:val="a"/>
    <w:uiPriority w:val="99"/>
    <w:qFormat/>
    <w:rsid w:val="0009206E"/>
    <w:pPr>
      <w:widowControl/>
      <w:tabs>
        <w:tab w:val="right" w:leader="dot" w:pos="6480"/>
      </w:tabs>
      <w:spacing w:after="240" w:line="240" w:lineRule="atLeast"/>
    </w:pPr>
    <w:rPr>
      <w:rFonts w:ascii="Arial" w:hAnsi="Arial"/>
      <w:spacing w:val="-5"/>
      <w:kern w:val="0"/>
      <w:sz w:val="20"/>
      <w:szCs w:val="20"/>
      <w:lang w:eastAsia="en-US"/>
    </w:rPr>
  </w:style>
  <w:style w:type="paragraph" w:customStyle="1" w:styleId="Anexo">
    <w:name w:val="Anexo"/>
    <w:basedOn w:val="a"/>
    <w:next w:val="a"/>
    <w:uiPriority w:val="99"/>
    <w:qFormat/>
    <w:rsid w:val="0009206E"/>
    <w:pPr>
      <w:widowControl/>
      <w:tabs>
        <w:tab w:val="left" w:pos="425"/>
      </w:tabs>
      <w:spacing w:before="120" w:after="120"/>
    </w:pPr>
    <w:rPr>
      <w:rFonts w:ascii="Arial" w:hAnsi="Arial"/>
      <w:b/>
      <w:kern w:val="0"/>
      <w:sz w:val="24"/>
      <w:szCs w:val="20"/>
      <w:lang w:eastAsia="en-US"/>
    </w:rPr>
  </w:style>
  <w:style w:type="paragraph" w:customStyle="1" w:styleId="TtuloNivel6">
    <w:name w:val="Título Nivel 6"/>
    <w:basedOn w:val="a"/>
    <w:next w:val="a"/>
    <w:uiPriority w:val="99"/>
    <w:qFormat/>
    <w:rsid w:val="0009206E"/>
    <w:pPr>
      <w:widowControl/>
      <w:tabs>
        <w:tab w:val="left" w:pos="360"/>
        <w:tab w:val="left" w:pos="1080"/>
        <w:tab w:val="left" w:pos="2520"/>
        <w:tab w:val="left" w:pos="4230"/>
      </w:tabs>
      <w:ind w:left="4230" w:hanging="1080"/>
    </w:pPr>
    <w:rPr>
      <w:rFonts w:ascii="Arial" w:hAnsi="Arial"/>
      <w:b/>
      <w:kern w:val="0"/>
      <w:sz w:val="22"/>
      <w:szCs w:val="20"/>
      <w:lang w:eastAsia="en-US"/>
    </w:rPr>
  </w:style>
  <w:style w:type="paragraph" w:customStyle="1" w:styleId="TtuloNivel2">
    <w:name w:val="Título Nivel 2"/>
    <w:basedOn w:val="a"/>
    <w:next w:val="a"/>
    <w:uiPriority w:val="99"/>
    <w:qFormat/>
    <w:rsid w:val="0009206E"/>
    <w:pPr>
      <w:widowControl/>
      <w:spacing w:line="320" w:lineRule="exact"/>
      <w:ind w:firstLineChars="300" w:firstLine="630"/>
      <w:jc w:val="left"/>
    </w:pPr>
    <w:rPr>
      <w:rFonts w:ascii="宋体" w:hAnsi="宋体" w:cs="Arial"/>
      <w:bCs/>
      <w:kern w:val="0"/>
      <w:szCs w:val="21"/>
    </w:rPr>
  </w:style>
  <w:style w:type="character" w:customStyle="1" w:styleId="32">
    <w:name w:val="正文文本 3 字符"/>
    <w:basedOn w:val="a0"/>
    <w:link w:val="31"/>
    <w:qFormat/>
    <w:locked/>
    <w:rsid w:val="0009206E"/>
    <w:rPr>
      <w:rFonts w:eastAsia="宋体" w:cs="Times New Roman"/>
      <w:sz w:val="16"/>
      <w:szCs w:val="16"/>
      <w:lang w:val="en-US" w:eastAsia="zh-CN" w:bidi="ar-SA"/>
    </w:rPr>
  </w:style>
  <w:style w:type="paragraph" w:customStyle="1" w:styleId="TOC1">
    <w:name w:val="TOC 标题1"/>
    <w:basedOn w:val="1"/>
    <w:next w:val="a"/>
    <w:uiPriority w:val="99"/>
    <w:qFormat/>
    <w:rsid w:val="0009206E"/>
    <w:pPr>
      <w:widowControl/>
      <w:spacing w:before="480" w:after="0" w:line="276" w:lineRule="auto"/>
      <w:jc w:val="left"/>
      <w:outlineLvl w:val="9"/>
    </w:pPr>
    <w:rPr>
      <w:rFonts w:ascii="Cambria" w:hAnsi="Cambria"/>
      <w:color w:val="365F91"/>
      <w:kern w:val="0"/>
      <w:sz w:val="28"/>
      <w:szCs w:val="28"/>
    </w:rPr>
  </w:style>
  <w:style w:type="paragraph" w:customStyle="1" w:styleId="Standard4">
    <w:name w:val="Standard Ü 4"/>
    <w:basedOn w:val="a"/>
    <w:uiPriority w:val="99"/>
    <w:qFormat/>
    <w:rsid w:val="0009206E"/>
    <w:pPr>
      <w:widowControl/>
      <w:tabs>
        <w:tab w:val="left" w:pos="1729"/>
        <w:tab w:val="left" w:pos="2155"/>
        <w:tab w:val="left" w:pos="2580"/>
      </w:tabs>
      <w:ind w:left="1276" w:right="170"/>
      <w:jc w:val="left"/>
    </w:pPr>
    <w:rPr>
      <w:rFonts w:ascii="Arial" w:hAnsi="Arial"/>
      <w:kern w:val="0"/>
      <w:sz w:val="24"/>
      <w:szCs w:val="20"/>
    </w:rPr>
  </w:style>
  <w:style w:type="character" w:customStyle="1" w:styleId="26">
    <w:name w:val="正文文本 2 字符"/>
    <w:basedOn w:val="a0"/>
    <w:link w:val="25"/>
    <w:uiPriority w:val="99"/>
    <w:semiHidden/>
    <w:qFormat/>
    <w:locked/>
    <w:rsid w:val="0009206E"/>
    <w:rPr>
      <w:rFonts w:ascii="Arial" w:eastAsia="宋体" w:hAnsi="Arial" w:cs="Times New Roman"/>
      <w:sz w:val="24"/>
      <w:lang w:val="en-US" w:eastAsia="en-US" w:bidi="ar-SA"/>
    </w:rPr>
  </w:style>
  <w:style w:type="paragraph" w:customStyle="1" w:styleId="Formatvorlageberschrift2Rot">
    <w:name w:val="Formatvorlage Überschrift 2 + Rot"/>
    <w:basedOn w:val="2"/>
    <w:uiPriority w:val="99"/>
    <w:qFormat/>
    <w:rsid w:val="0009206E"/>
    <w:pPr>
      <w:keepLines w:val="0"/>
      <w:widowControl/>
      <w:tabs>
        <w:tab w:val="left" w:pos="142"/>
        <w:tab w:val="left" w:pos="284"/>
      </w:tabs>
      <w:spacing w:before="0" w:after="120" w:line="360" w:lineRule="auto"/>
      <w:ind w:leftChars="118" w:left="283" w:firstLine="1"/>
      <w:jc w:val="left"/>
    </w:pPr>
    <w:rPr>
      <w:rFonts w:ascii="Arial" w:hAnsi="Arial" w:cs="Arial"/>
      <w:kern w:val="28"/>
      <w:sz w:val="24"/>
      <w:szCs w:val="24"/>
    </w:rPr>
  </w:style>
  <w:style w:type="paragraph" w:customStyle="1" w:styleId="TtuloNivel3">
    <w:name w:val="Título Nivel 3"/>
    <w:basedOn w:val="a"/>
    <w:next w:val="a"/>
    <w:uiPriority w:val="99"/>
    <w:qFormat/>
    <w:rsid w:val="0009206E"/>
    <w:pPr>
      <w:widowControl/>
      <w:tabs>
        <w:tab w:val="left" w:pos="360"/>
        <w:tab w:val="left" w:pos="720"/>
        <w:tab w:val="left" w:pos="1260"/>
        <w:tab w:val="left" w:pos="1980"/>
      </w:tabs>
      <w:spacing w:before="120" w:after="120"/>
      <w:ind w:left="283" w:hangingChars="128" w:hanging="283"/>
    </w:pPr>
    <w:rPr>
      <w:rFonts w:ascii="Arial" w:hAnsi="Arial" w:cs="Arial"/>
      <w:b/>
      <w:color w:val="000000"/>
      <w:kern w:val="0"/>
      <w:sz w:val="22"/>
      <w:szCs w:val="22"/>
    </w:rPr>
  </w:style>
  <w:style w:type="paragraph" w:customStyle="1" w:styleId="Listadovietas">
    <w:name w:val="Listado viñetas"/>
    <w:basedOn w:val="a"/>
    <w:uiPriority w:val="99"/>
    <w:qFormat/>
    <w:rsid w:val="0009206E"/>
    <w:pPr>
      <w:widowControl/>
      <w:tabs>
        <w:tab w:val="left" w:pos="432"/>
      </w:tabs>
      <w:ind w:left="432" w:hanging="432"/>
    </w:pPr>
    <w:rPr>
      <w:rFonts w:ascii="Arial" w:hAnsi="Arial"/>
      <w:kern w:val="0"/>
      <w:sz w:val="22"/>
      <w:szCs w:val="20"/>
      <w:lang w:eastAsia="en-US"/>
    </w:rPr>
  </w:style>
  <w:style w:type="paragraph" w:customStyle="1" w:styleId="parrafo1">
    <w:name w:val="parrafo1"/>
    <w:basedOn w:val="ad"/>
    <w:uiPriority w:val="99"/>
    <w:qFormat/>
    <w:rsid w:val="0009206E"/>
    <w:pPr>
      <w:widowControl/>
      <w:tabs>
        <w:tab w:val="left" w:pos="425"/>
      </w:tabs>
      <w:spacing w:before="120"/>
      <w:ind w:leftChars="0" w:left="567" w:firstLine="425"/>
    </w:pPr>
    <w:rPr>
      <w:rFonts w:ascii="Arial" w:hAnsi="Arial"/>
      <w:kern w:val="0"/>
      <w:sz w:val="24"/>
      <w:szCs w:val="20"/>
      <w:lang w:eastAsia="en-US"/>
    </w:rPr>
  </w:style>
  <w:style w:type="paragraph" w:customStyle="1" w:styleId="TPNormal">
    <w:name w:val="TP_Normal"/>
    <w:basedOn w:val="a"/>
    <w:uiPriority w:val="99"/>
    <w:qFormat/>
    <w:rsid w:val="0009206E"/>
    <w:pPr>
      <w:widowControl/>
      <w:tabs>
        <w:tab w:val="left" w:pos="720"/>
      </w:tabs>
      <w:spacing w:before="60" w:after="60"/>
      <w:ind w:left="720"/>
    </w:pPr>
    <w:rPr>
      <w:rFonts w:ascii="Arial" w:hAnsi="Arial"/>
      <w:kern w:val="0"/>
      <w:sz w:val="20"/>
      <w:szCs w:val="20"/>
    </w:rPr>
  </w:style>
  <w:style w:type="paragraph" w:customStyle="1" w:styleId="Normal2">
    <w:name w:val="Normal 2"/>
    <w:uiPriority w:val="99"/>
    <w:qFormat/>
    <w:rsid w:val="0009206E"/>
    <w:pPr>
      <w:spacing w:before="240" w:after="120"/>
    </w:pPr>
    <w:rPr>
      <w:rFonts w:ascii="Arial" w:hAnsi="Arial" w:cs="Angsana New"/>
      <w:b/>
      <w:bCs/>
      <w:sz w:val="28"/>
      <w:szCs w:val="28"/>
    </w:rPr>
  </w:style>
  <w:style w:type="paragraph" w:customStyle="1" w:styleId="36">
    <w:name w:val="3级"/>
    <w:basedOn w:val="1"/>
    <w:link w:val="3Char"/>
    <w:qFormat/>
    <w:rsid w:val="0009206E"/>
    <w:pPr>
      <w:widowControl/>
      <w:spacing w:before="0" w:after="0" w:line="480" w:lineRule="auto"/>
      <w:jc w:val="left"/>
    </w:pPr>
    <w:rPr>
      <w:rFonts w:ascii="Cambria" w:hAnsi="Cambria"/>
      <w:kern w:val="0"/>
      <w:sz w:val="24"/>
      <w:szCs w:val="24"/>
      <w:lang w:bidi="en-US"/>
    </w:rPr>
  </w:style>
  <w:style w:type="character" w:customStyle="1" w:styleId="3Char">
    <w:name w:val="3级 Char"/>
    <w:link w:val="36"/>
    <w:qFormat/>
    <w:rsid w:val="0009206E"/>
    <w:rPr>
      <w:rFonts w:ascii="Cambria" w:hAnsi="Cambria"/>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AA19E0-EB45-4FF2-8BB5-303801A8A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982</Words>
  <Characters>5602</Characters>
  <Application>Microsoft Office Word</Application>
  <DocSecurity>0</DocSecurity>
  <Lines>46</Lines>
  <Paragraphs>13</Paragraphs>
  <ScaleCrop>false</ScaleCrop>
  <Company>hym</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江苏苏中药业集团股份有限公司企业标准</dc:title>
  <dc:creator>hym</dc:creator>
  <cp:lastModifiedBy>王 伯辰</cp:lastModifiedBy>
  <cp:revision>4</cp:revision>
  <cp:lastPrinted>2019-07-12T02:46:00Z</cp:lastPrinted>
  <dcterms:created xsi:type="dcterms:W3CDTF">2019-07-26T06:30:00Z</dcterms:created>
  <dcterms:modified xsi:type="dcterms:W3CDTF">2019-07-26T06:57:00Z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